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6987" w14:textId="38DDFDBB" w:rsidR="007D6FF4" w:rsidRPr="004F64BB" w:rsidRDefault="00324C2C" w:rsidP="000161AB">
      <w:pPr>
        <w:spacing w:after="0" w:line="240" w:lineRule="auto"/>
      </w:pPr>
      <w:r w:rsidRPr="004F64B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4F64BB" w:rsidRDefault="00324C2C" w:rsidP="000161AB">
      <w:pPr>
        <w:spacing w:after="0" w:line="240" w:lineRule="auto"/>
      </w:pPr>
    </w:p>
    <w:p w14:paraId="4C8F03F2" w14:textId="77777777" w:rsidR="006E083C" w:rsidRPr="004F64BB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F5C7B0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Pr="00EF66C7" w:rsidRDefault="000161AB" w:rsidP="00EF66C7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10"/>
          <w:szCs w:val="10"/>
        </w:rPr>
      </w:pPr>
    </w:p>
    <w:p w14:paraId="32CC1055" w14:textId="06F22C61" w:rsidR="00AD1861" w:rsidRPr="00EF66C7" w:rsidRDefault="00C54738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F66C7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โรงพยาบาลราชวิถี </w:t>
      </w:r>
      <w:r w:rsidR="00F93C3E" w:rsidRPr="00EF66C7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เผยเทคโนโลยีการ</w:t>
      </w:r>
      <w:r w:rsidR="00AD1861" w:rsidRPr="00EF66C7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ผ่าตัดส่องกล้องต่อมลูกหมากเทคนิคใหม่ </w:t>
      </w:r>
      <w:r w:rsidR="00AD1861" w:rsidRPr="00EF66C7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RJ-TUAEP </w:t>
      </w:r>
    </w:p>
    <w:p w14:paraId="5A4CFB48" w14:textId="72E9C312" w:rsidR="00002E02" w:rsidRPr="00EF66C7" w:rsidRDefault="00AD1861" w:rsidP="00EF66C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EF66C7">
        <w:rPr>
          <w:rFonts w:ascii="TH SarabunPSK" w:eastAsia="Times New Roman" w:hAnsi="TH SarabunPSK" w:cs="TH SarabunPSK"/>
          <w:b/>
          <w:bCs/>
          <w:sz w:val="30"/>
          <w:szCs w:val="30"/>
        </w:rPr>
        <w:t>(Rajavithi - Transurethral Anatomical Enucleation Of Prostate)</w:t>
      </w:r>
    </w:p>
    <w:p w14:paraId="78957175" w14:textId="462A4AEB" w:rsidR="00002E02" w:rsidRPr="007839A8" w:rsidRDefault="00324C2C" w:rsidP="0033179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839A8">
        <w:rPr>
          <w:rFonts w:ascii="TH SarabunPSK" w:eastAsia="Times New Roman" w:hAnsi="TH SarabunPSK" w:cs="TH SarabunPSK"/>
          <w:b/>
          <w:bCs/>
          <w:sz w:val="28"/>
          <w:cs/>
        </w:rPr>
        <w:t>โรงพยาบาลราชวิถี กรมการแพทย์</w:t>
      </w:r>
      <w:r w:rsidRPr="007839A8">
        <w:rPr>
          <w:rFonts w:ascii="TH SarabunPSK" w:eastAsia="Times New Roman" w:hAnsi="TH SarabunPSK" w:cs="TH SarabunPSK"/>
          <w:sz w:val="28"/>
          <w:cs/>
        </w:rPr>
        <w:t xml:space="preserve"> เผย</w:t>
      </w:r>
      <w:r w:rsidR="008862BD" w:rsidRPr="007839A8">
        <w:rPr>
          <w:rFonts w:ascii="TH SarabunPSK" w:hAnsi="TH SarabunPSK" w:cs="TH SarabunPSK"/>
          <w:sz w:val="28"/>
          <w:cs/>
        </w:rPr>
        <w:t xml:space="preserve">ปัจจุบันประเทศไทยเริ่มเข้าสู่สังคมผู้สูงอายุ </w:t>
      </w:r>
      <w:r w:rsidR="00002E02" w:rsidRPr="007839A8">
        <w:rPr>
          <w:rFonts w:ascii="TH SarabunPSK" w:hAnsi="TH SarabunPSK" w:cs="TH SarabunPSK"/>
          <w:sz w:val="28"/>
          <w:cs/>
        </w:rPr>
        <w:t xml:space="preserve">โดยมีอายุเฉลี่ยอยู่ที่ 73.5 ปี ซึ่งการเกิดภาวะต่อมลูกหมากโตจะเพิ่มสูงขึ้นตามอายุ ทำให้ปริมาณผู้มาใช้บริการเพิ่มสูงขึ้น </w:t>
      </w:r>
      <w:r w:rsidR="00002E02" w:rsidRPr="007839A8">
        <w:rPr>
          <w:rFonts w:ascii="TH SarabunPSK" w:hAnsi="TH SarabunPSK" w:cs="TH SarabunPSK"/>
          <w:sz w:val="28"/>
          <w:shd w:val="clear" w:color="auto" w:fill="FFFFFF"/>
          <w:cs/>
        </w:rPr>
        <w:t>การนำเทคนิคใหม่ในการผ่าตัดส่องกล้องต่อมลูกหมาก</w:t>
      </w:r>
      <w:r w:rsidR="00EF66C7" w:rsidRPr="007839A8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002E02" w:rsidRPr="007839A8">
        <w:rPr>
          <w:rFonts w:ascii="TH SarabunPSK" w:hAnsi="TH SarabunPSK" w:cs="TH SarabunPSK"/>
          <w:sz w:val="28"/>
          <w:shd w:val="clear" w:color="auto" w:fill="FFFFFF"/>
        </w:rPr>
        <w:t>RJ-TUAEP</w:t>
      </w:r>
      <w:r w:rsidR="00002E02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จะช่วยให้ผู้ป่วยฟื้นตัวได้ดีหลังการผ่าตัดและมีคุณภาพชีวิตที่ดีขึ้น</w:t>
      </w:r>
    </w:p>
    <w:p w14:paraId="40FEC2EA" w14:textId="2F1E25B6" w:rsidR="00A21853" w:rsidRPr="007839A8" w:rsidRDefault="007D27E8" w:rsidP="00002E0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7839A8">
        <w:rPr>
          <w:rStyle w:val="a3"/>
          <w:rFonts w:ascii="TH SarabunPSK" w:hAnsi="TH SarabunPSK" w:cs="TH SarabunPSK"/>
          <w:b/>
          <w:bCs/>
          <w:i w:val="0"/>
          <w:iCs w:val="0"/>
          <w:sz w:val="28"/>
          <w:shd w:val="clear" w:color="auto" w:fill="FFFFFF"/>
          <w:cs/>
        </w:rPr>
        <w:t>แพทย์หญิงอัมพร เบญจพลพิทักษ์ อธิบดีกรมการแพทย์</w:t>
      </w:r>
      <w:r w:rsidR="00324C2C" w:rsidRPr="007839A8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  <w:r w:rsidR="00324C2C" w:rsidRPr="007839A8">
        <w:rPr>
          <w:rFonts w:ascii="TH SarabunPSK" w:hAnsi="TH SarabunPSK" w:cs="TH SarabunPSK"/>
          <w:sz w:val="28"/>
          <w:shd w:val="clear" w:color="auto" w:fill="FFFFFF"/>
          <w:cs/>
        </w:rPr>
        <w:t>กล่าวว่า</w:t>
      </w:r>
      <w:r w:rsidR="00442718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ต่อมลูกหมากเป็นอวัยวะหนึ่งของระบบสืบพันธุ์เพศชาย ลักษณะคล้ายลูกเกาลัด ขนาดกว้าง 3 ซม. ยาว 4 ซม. หนา 2 ซม. มีหน้าที่สร้างน้ำหล่อเลี้ยงตัวอสุจิ ทำให้ตัวอสุจิมีความแข็งแรง ต่อมลูกหมาก</w:t>
      </w:r>
      <w:r w:rsidR="00BF3E1C" w:rsidRPr="007839A8">
        <w:rPr>
          <w:rFonts w:ascii="TH SarabunPSK" w:hAnsi="TH SarabunPSK" w:cs="TH SarabunPSK"/>
          <w:sz w:val="28"/>
          <w:shd w:val="clear" w:color="auto" w:fill="FFFFFF"/>
          <w:cs/>
        </w:rPr>
        <w:t>จะ</w:t>
      </w:r>
      <w:r w:rsidR="00442718" w:rsidRPr="007839A8">
        <w:rPr>
          <w:rFonts w:ascii="TH SarabunPSK" w:hAnsi="TH SarabunPSK" w:cs="TH SarabunPSK"/>
          <w:sz w:val="28"/>
          <w:shd w:val="clear" w:color="auto" w:fill="FFFFFF"/>
          <w:cs/>
        </w:rPr>
        <w:t>อยู่รอบท่อปัสสาวะส่วนต้นตอนเริ่มออกจากกระเพาะปัสสาวะ ดังนั้น</w:t>
      </w:r>
      <w:r w:rsidR="00BF3E1C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442718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เมื่อเกิดโรคที่ต่อมลูกหมากจึงมักมีอาการผิดปกติของการปัสสาวะเป็นส่วนใหญ่ อาการของต่อมลูกหมากโตพบได้บ่อยในเพศชายอายุประมาณ </w:t>
      </w:r>
      <w:r w:rsidR="00B24AE0" w:rsidRPr="007839A8">
        <w:rPr>
          <w:rFonts w:ascii="TH SarabunPSK" w:hAnsi="TH SarabunPSK" w:cs="TH SarabunPSK"/>
          <w:sz w:val="28"/>
          <w:shd w:val="clear" w:color="auto" w:fill="FFFFFF"/>
          <w:cs/>
        </w:rPr>
        <w:t>4</w:t>
      </w:r>
      <w:r w:rsidR="00442718" w:rsidRPr="007839A8">
        <w:rPr>
          <w:rFonts w:ascii="TH SarabunPSK" w:hAnsi="TH SarabunPSK" w:cs="TH SarabunPSK"/>
          <w:sz w:val="28"/>
          <w:shd w:val="clear" w:color="auto" w:fill="FFFFFF"/>
          <w:cs/>
        </w:rPr>
        <w:t>0 ปีขึ้นไป</w:t>
      </w:r>
      <w:r w:rsidR="00A21853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โดยจะมีอาการ ปัสสาวะนาน</w:t>
      </w:r>
      <w:r w:rsidR="00483857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A21853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ปัสสาวะอ่อน ปัสสาวะสะดุด </w:t>
      </w:r>
      <w:r w:rsidR="00483857" w:rsidRPr="007839A8">
        <w:rPr>
          <w:rFonts w:ascii="TH SarabunPSK" w:hAnsi="TH SarabunPSK" w:cs="TH SarabunPSK"/>
          <w:sz w:val="28"/>
          <w:shd w:val="clear" w:color="auto" w:fill="FFFFFF"/>
          <w:cs/>
        </w:rPr>
        <w:t>ปัสสาวะหลายครั้งในตอนกลางคืน</w:t>
      </w:r>
      <w:r w:rsidR="00483857" w:rsidRPr="007839A8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483857" w:rsidRPr="007839A8">
        <w:rPr>
          <w:rFonts w:ascii="TH SarabunPSK" w:hAnsi="TH SarabunPSK" w:cs="TH SarabunPSK"/>
          <w:sz w:val="28"/>
          <w:shd w:val="clear" w:color="auto" w:fill="FFFFFF"/>
          <w:cs/>
        </w:rPr>
        <w:t>มีเลือดปนออกมาในปัสสาวะ หรือ</w:t>
      </w:r>
      <w:r w:rsidR="00A21853" w:rsidRPr="007839A8">
        <w:rPr>
          <w:rFonts w:ascii="TH SarabunPSK" w:hAnsi="TH SarabunPSK" w:cs="TH SarabunPSK"/>
          <w:sz w:val="28"/>
          <w:shd w:val="clear" w:color="auto" w:fill="FFFFFF"/>
          <w:cs/>
        </w:rPr>
        <w:t>รู้สึกปวดขณะถ่ายปัสสาวะ</w:t>
      </w:r>
      <w:r w:rsidR="00A25090" w:rsidRPr="007839A8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3A764C" w:rsidRPr="007839A8">
        <w:rPr>
          <w:rFonts w:ascii="TH SarabunPSK" w:hAnsi="TH SarabunPSK" w:cs="TH SarabunPSK"/>
          <w:sz w:val="28"/>
          <w:shd w:val="clear" w:color="auto" w:fill="FFFFFF"/>
          <w:cs/>
        </w:rPr>
        <w:t>เมื่อ</w:t>
      </w:r>
      <w:r w:rsidR="00A25090" w:rsidRPr="007839A8">
        <w:rPr>
          <w:rFonts w:ascii="TH SarabunPSK" w:hAnsi="TH SarabunPSK" w:cs="TH SarabunPSK"/>
          <w:sz w:val="28"/>
          <w:shd w:val="clear" w:color="auto" w:fill="FFFFFF"/>
          <w:cs/>
        </w:rPr>
        <w:t>มีอาการปัสสาวะผิดปกติควรรีบปรึกษาแพทย์ เพื่อ</w:t>
      </w:r>
      <w:r w:rsidR="00BF3E1C" w:rsidRPr="007839A8">
        <w:rPr>
          <w:rFonts w:ascii="TH SarabunPSK" w:hAnsi="TH SarabunPSK" w:cs="TH SarabunPSK"/>
          <w:sz w:val="28"/>
          <w:shd w:val="clear" w:color="auto" w:fill="FFFFFF"/>
          <w:cs/>
        </w:rPr>
        <w:t>หาสาเหตุ</w:t>
      </w:r>
      <w:r w:rsidR="00A25090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และป้องกันไม่ให้เกิดภาวะแทรกซ้อน </w:t>
      </w:r>
    </w:p>
    <w:p w14:paraId="5819623D" w14:textId="1D50F472" w:rsidR="000161AB" w:rsidRPr="007839A8" w:rsidRDefault="00324C2C" w:rsidP="00AB7F9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bookmarkStart w:id="0" w:name="_Hlk158368034"/>
      <w:r w:rsidRPr="007839A8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นายแพทย์จินดา โรจนเมธินทร์ ผู้อำนวยการโรงพยาบาลราชวิถี</w:t>
      </w:r>
      <w:bookmarkEnd w:id="0"/>
      <w:r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กล่าวต่อ</w:t>
      </w:r>
      <w:r w:rsidR="00BF3E1C" w:rsidRPr="007839A8">
        <w:rPr>
          <w:rFonts w:ascii="TH SarabunPSK" w:hAnsi="TH SarabunPSK" w:cs="TH SarabunPSK"/>
          <w:sz w:val="28"/>
          <w:shd w:val="clear" w:color="auto" w:fill="FFFFFF"/>
          <w:cs/>
        </w:rPr>
        <w:t>ว่า</w:t>
      </w:r>
      <w:r w:rsidR="00AB7F9F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647A2B" w:rsidRPr="007839A8">
        <w:rPr>
          <w:rFonts w:ascii="TH SarabunPSK" w:hAnsi="TH SarabunPSK" w:cs="TH SarabunPSK"/>
          <w:sz w:val="28"/>
          <w:shd w:val="clear" w:color="auto" w:fill="FFFFFF"/>
          <w:cs/>
        </w:rPr>
        <w:t>การรักษาภาวะต่อมลูกหมากโตพบบ่อยในผู้สูงอายุเพศชายซึ่งส่งผลต่อคุณภาพชีวิตในสังคมผู้สูงอายุ</w:t>
      </w:r>
      <w:r w:rsidR="00C46008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647A2B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การนำเทคนิคใหม่ในการคว้านต่อมลูกหมาก </w:t>
      </w:r>
      <w:r w:rsidR="00647A2B" w:rsidRPr="007839A8">
        <w:rPr>
          <w:rFonts w:ascii="TH SarabunPSK" w:hAnsi="TH SarabunPSK" w:cs="TH SarabunPSK"/>
          <w:sz w:val="28"/>
          <w:shd w:val="clear" w:color="auto" w:fill="FFFFFF"/>
        </w:rPr>
        <w:t xml:space="preserve">RJ-TUAEP </w:t>
      </w:r>
      <w:r w:rsidR="00647A2B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จะช่วยให้ปัสสาวะได้คล่อง </w:t>
      </w:r>
      <w:r w:rsidR="00EF66C7" w:rsidRPr="007839A8">
        <w:rPr>
          <w:rFonts w:ascii="TH SarabunPSK" w:hAnsi="TH SarabunPSK" w:cs="TH SarabunPSK"/>
          <w:sz w:val="28"/>
          <w:shd w:val="clear" w:color="auto" w:fill="FFFFFF"/>
        </w:rPr>
        <w:t xml:space="preserve">     </w:t>
      </w:r>
      <w:r w:rsidR="00647A2B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ลดภาวะการเสียเลือดในการผ่าตัด </w:t>
      </w:r>
      <w:r w:rsidR="00C46008" w:rsidRPr="007839A8">
        <w:rPr>
          <w:rFonts w:ascii="TH SarabunPSK" w:hAnsi="TH SarabunPSK" w:cs="TH SarabunPSK"/>
          <w:sz w:val="28"/>
          <w:shd w:val="clear" w:color="auto" w:fill="FFFFFF"/>
          <w:cs/>
        </w:rPr>
        <w:t>ซึ่ง</w:t>
      </w:r>
      <w:r w:rsidR="00647A2B" w:rsidRPr="007839A8">
        <w:rPr>
          <w:rFonts w:ascii="TH SarabunPSK" w:hAnsi="TH SarabunPSK" w:cs="TH SarabunPSK"/>
          <w:sz w:val="28"/>
          <w:shd w:val="clear" w:color="auto" w:fill="FFFFFF"/>
          <w:cs/>
        </w:rPr>
        <w:t>เป็นหนึ่งในวิธีการรักษาที่ทำให้</w:t>
      </w:r>
      <w:r w:rsidR="00002E02" w:rsidRPr="007839A8">
        <w:rPr>
          <w:rFonts w:ascii="TH SarabunPSK" w:hAnsi="TH SarabunPSK" w:cs="TH SarabunPSK"/>
          <w:sz w:val="28"/>
          <w:shd w:val="clear" w:color="auto" w:fill="FFFFFF"/>
          <w:cs/>
        </w:rPr>
        <w:t>ผู้ป่วยฟื้นตัวได้ดีหลังการผ่าตัด</w:t>
      </w:r>
      <w:r w:rsidR="00C46008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การผ่าตัดโดยวิธี </w:t>
      </w:r>
      <w:r w:rsidR="00AB7F9F" w:rsidRPr="007839A8">
        <w:rPr>
          <w:rFonts w:ascii="TH SarabunPSK" w:hAnsi="TH SarabunPSK" w:cs="TH SarabunPSK"/>
          <w:sz w:val="28"/>
          <w:shd w:val="clear" w:color="auto" w:fill="FFFFFF"/>
        </w:rPr>
        <w:t xml:space="preserve">RJ-TUAEP </w:t>
      </w:r>
      <w:r w:rsidR="00AB7F9F" w:rsidRPr="007839A8">
        <w:rPr>
          <w:rFonts w:ascii="TH SarabunPSK" w:hAnsi="TH SarabunPSK" w:cs="TH SarabunPSK"/>
          <w:sz w:val="28"/>
          <w:shd w:val="clear" w:color="auto" w:fill="FFFFFF"/>
          <w:cs/>
        </w:rPr>
        <w:t>เป็นเทคนิคเฉพาะที่พัฒนาโดยทีม</w:t>
      </w:r>
      <w:r w:rsidR="00C46008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ศัลยแพทย์ระบบทางเดินปัสสาวะ </w:t>
      </w:r>
      <w:r w:rsidR="00AB7F9F" w:rsidRPr="007839A8">
        <w:rPr>
          <w:rFonts w:ascii="TH SarabunPSK" w:hAnsi="TH SarabunPSK" w:cs="TH SarabunPSK"/>
          <w:sz w:val="28"/>
          <w:shd w:val="clear" w:color="auto" w:fill="FFFFFF"/>
          <w:cs/>
        </w:rPr>
        <w:t>โรงพยาบาลราชวิถี เพื่อ</w:t>
      </w:r>
      <w:r w:rsidR="00C46008" w:rsidRPr="007839A8">
        <w:rPr>
          <w:rFonts w:ascii="TH SarabunPSK" w:hAnsi="TH SarabunPSK" w:cs="TH SarabunPSK"/>
          <w:sz w:val="28"/>
          <w:shd w:val="clear" w:color="auto" w:fill="FFFFFF"/>
          <w:cs/>
        </w:rPr>
        <w:t>ให้ผู้ป่วย</w:t>
      </w:r>
      <w:r w:rsidR="00AB7F9F" w:rsidRPr="007839A8">
        <w:rPr>
          <w:rFonts w:ascii="TH SarabunPSK" w:hAnsi="TH SarabunPSK" w:cs="TH SarabunPSK"/>
          <w:sz w:val="28"/>
          <w:shd w:val="clear" w:color="auto" w:fill="FFFFFF"/>
          <w:cs/>
        </w:rPr>
        <w:t>มีการปัสสาวะที่ดีขึ้น ลดภาวะเสียเลือด</w:t>
      </w:r>
      <w:r w:rsidR="00C46008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AB7F9F" w:rsidRPr="007839A8">
        <w:rPr>
          <w:rFonts w:ascii="TH SarabunPSK" w:hAnsi="TH SarabunPSK" w:cs="TH SarabunPSK"/>
          <w:sz w:val="28"/>
          <w:shd w:val="clear" w:color="auto" w:fill="FFFFFF"/>
          <w:cs/>
        </w:rPr>
        <w:t xml:space="preserve">และแทรกซ้อนจากการผ่าตัด ฟื้นตัวเร็ว มีคุณภาพชีวิตที่ดีขึ้น เพียงการปรับเทคนิคการผ่าตัดใหม่ แต่ใช้เครื่องมือชุดเดิมเพื่อให้ได้ผลการรักษาเทียบเท่าเครื่องมือราคาแพงจากต่างประเทศ เพิ่มโอกาสการเข้าถึงการรักษาของผู้ป่วย </w:t>
      </w:r>
    </w:p>
    <w:p w14:paraId="1E0F1AA9" w14:textId="77777777" w:rsidR="00EF66C7" w:rsidRPr="007839A8" w:rsidRDefault="00E8021C" w:rsidP="00EF66C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2"/>
          <w:sz w:val="28"/>
        </w:rPr>
      </w:pPr>
      <w:r w:rsidRPr="007839A8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ผศ.</w:t>
      </w:r>
      <w:r w:rsidR="00040F71" w:rsidRPr="007839A8">
        <w:rPr>
          <w:rFonts w:ascii="TH SarabunPSK" w:hAnsi="TH SarabunPSK" w:cs="TH SarabunPSK"/>
          <w:b/>
          <w:bCs/>
          <w:sz w:val="28"/>
          <w:shd w:val="clear" w:color="auto" w:fill="FFFFFF"/>
        </w:rPr>
        <w:t>(</w:t>
      </w:r>
      <w:r w:rsidRPr="007839A8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พิเศษ</w:t>
      </w:r>
      <w:r w:rsidR="00040F71" w:rsidRPr="007839A8">
        <w:rPr>
          <w:rFonts w:ascii="TH SarabunPSK" w:hAnsi="TH SarabunPSK" w:cs="TH SarabunPSK"/>
          <w:b/>
          <w:bCs/>
          <w:sz w:val="28"/>
          <w:shd w:val="clear" w:color="auto" w:fill="FFFFFF"/>
        </w:rPr>
        <w:t>)</w:t>
      </w:r>
      <w:r w:rsidRPr="007839A8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 xml:space="preserve"> นพ.ธเนศ ไทยดำรงค์</w:t>
      </w:r>
      <w:r w:rsidR="009A14F9" w:rsidRPr="007839A8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  <w:bookmarkStart w:id="1" w:name="_Hlk158370819"/>
      <w:r w:rsidR="00040F71" w:rsidRPr="007839A8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 xml:space="preserve">นายแพทย์เชี่ยวชาญ </w:t>
      </w:r>
      <w:r w:rsidRPr="007839A8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กลุ่มงานศัลยศาสตร์ โรงพยาบาลราชวิถี</w:t>
      </w:r>
      <w:r w:rsidR="0064608A" w:rsidRPr="007839A8">
        <w:rPr>
          <w:rFonts w:ascii="TH SarabunPSK" w:hAnsi="TH SarabunPSK" w:cs="TH SarabunPSK"/>
          <w:sz w:val="28"/>
          <w:cs/>
        </w:rPr>
        <w:t xml:space="preserve"> </w:t>
      </w:r>
      <w:r w:rsidR="009A14F9" w:rsidRPr="007839A8">
        <w:rPr>
          <w:rFonts w:ascii="TH SarabunPSK" w:hAnsi="TH SarabunPSK" w:cs="TH SarabunPSK"/>
          <w:spacing w:val="-14"/>
          <w:sz w:val="28"/>
          <w:cs/>
        </w:rPr>
        <w:t>กล่าวเพิ่มเติมว่</w:t>
      </w:r>
      <w:bookmarkEnd w:id="1"/>
      <w:r w:rsidR="009A14F9" w:rsidRPr="007839A8">
        <w:rPr>
          <w:rFonts w:ascii="TH SarabunPSK" w:hAnsi="TH SarabunPSK" w:cs="TH SarabunPSK"/>
          <w:spacing w:val="-14"/>
          <w:sz w:val="28"/>
          <w:cs/>
        </w:rPr>
        <w:t>า</w:t>
      </w:r>
      <w:r w:rsidR="00B20E80" w:rsidRPr="007839A8">
        <w:rPr>
          <w:rFonts w:ascii="TH SarabunPSK" w:hAnsi="TH SarabunPSK" w:cs="TH SarabunPSK"/>
          <w:spacing w:val="8"/>
          <w:sz w:val="28"/>
          <w:cs/>
        </w:rPr>
        <w:t xml:space="preserve"> </w:t>
      </w:r>
      <w:r w:rsidR="00B20E80" w:rsidRPr="007839A8">
        <w:rPr>
          <w:rFonts w:ascii="TH SarabunPSK" w:hAnsi="TH SarabunPSK" w:cs="TH SarabunPSK"/>
          <w:spacing w:val="4"/>
          <w:sz w:val="28"/>
          <w:cs/>
        </w:rPr>
        <w:t>ก</w:t>
      </w:r>
      <w:r w:rsidR="00794C25" w:rsidRPr="007839A8">
        <w:rPr>
          <w:rFonts w:ascii="TH SarabunPSK" w:hAnsi="TH SarabunPSK" w:cs="TH SarabunPSK"/>
          <w:spacing w:val="4"/>
          <w:sz w:val="28"/>
          <w:cs/>
        </w:rPr>
        <w:t>าร</w:t>
      </w:r>
      <w:r w:rsidR="00B20E80" w:rsidRPr="007839A8">
        <w:rPr>
          <w:rFonts w:ascii="TH SarabunPSK" w:hAnsi="TH SarabunPSK" w:cs="TH SarabunPSK"/>
          <w:spacing w:val="2"/>
          <w:sz w:val="28"/>
          <w:cs/>
        </w:rPr>
        <w:t>ผ่าตัดด้วยเทคนิค</w:t>
      </w:r>
      <w:r w:rsidR="00F93C3E" w:rsidRPr="007839A8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794C25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>RJ-TUAEP</w:t>
      </w:r>
      <w:r w:rsidR="00794C25" w:rsidRPr="007839A8">
        <w:rPr>
          <w:rFonts w:ascii="TH SarabunPSK" w:hAnsi="TH SarabunPSK" w:cs="TH SarabunPSK"/>
          <w:spacing w:val="2"/>
          <w:sz w:val="28"/>
        </w:rPr>
        <w:t xml:space="preserve"> 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เป็นการผ่าตัดใหม่ที่ผสมผสานระหว่างการเลาะเนื้อเยื่อออกจากแคปซูล</w:t>
      </w:r>
      <w:r w:rsidR="0014517D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ที่หุ้มต่อมลูกหมาก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 xml:space="preserve"> (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 xml:space="preserve">enucleation) 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ในการผ่าตัดต่อลูกหมาก</w:t>
      </w:r>
      <w:r w:rsidR="00D70D36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แบบเปิด</w:t>
      </w:r>
      <w:r w:rsidR="002170C6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ช่องท้อง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 xml:space="preserve"> (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>simple prostatectomy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) และการรักษาต่อมลูกหมาก</w:t>
      </w:r>
      <w:r w:rsidR="00EE2D6B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โดย</w:t>
      </w:r>
      <w:r w:rsidR="00682EA7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การส่องกล้อง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ด้วยระบบไบโพลาร์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 xml:space="preserve"> </w:t>
      </w:r>
      <w:r w:rsidR="00A05791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ดังนั้นการผ่าตัด</w:t>
      </w:r>
      <w:r w:rsidR="00D54731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 xml:space="preserve">RJ-TUAEP 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เป็นการนำหลักการของ 2 วิธีการผ่าตัดเปิดและการผ่าตัดทางกล้องมาผสมผสานกัน ซึ่งเป็นการนำข้อดีของแต่ละวิธีมารวมกัน</w:t>
      </w:r>
      <w:r w:rsidR="00AD7004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จึง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เกิ</w:t>
      </w:r>
      <w:r w:rsidR="00AD7004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ดเป็น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 xml:space="preserve">เทคนิคใหม่ที่เรียกว่า </w:t>
      </w:r>
      <w:r w:rsidR="00C46008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>“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การผ่าตัดทางกล้องในผู้ป่วยต่อมลูกหมากโตแบบเลาะเยื่อหุ้มต่อมตามกายวิภาคของต่อมลูกหมาก</w:t>
      </w:r>
      <w:r w:rsidR="00C61A2F" w:rsidRPr="007839A8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A3459C" w:rsidRPr="007839A8">
        <w:rPr>
          <w:rFonts w:ascii="TH SarabunPSK" w:hAnsi="TH SarabunPSK" w:cs="TH SarabunPSK"/>
          <w:spacing w:val="2"/>
          <w:sz w:val="28"/>
          <w:cs/>
        </w:rPr>
        <w:t>(</w:t>
      </w:r>
      <w:r w:rsidR="009316FB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 xml:space="preserve">Rajavithi - 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>Transurethral Anatomical Enucleation Of Prostate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)</w:t>
      </w:r>
      <w:r w:rsidR="00C46008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>”</w:t>
      </w:r>
      <w:r w:rsidR="00EF66C7" w:rsidRPr="007839A8">
        <w:rPr>
          <w:rFonts w:ascii="TH SarabunPSK" w:hAnsi="TH SarabunPSK" w:cs="TH SarabunPSK"/>
          <w:spacing w:val="2"/>
          <w:sz w:val="28"/>
        </w:rPr>
        <w:t xml:space="preserve"> </w:t>
      </w:r>
    </w:p>
    <w:p w14:paraId="53CD2AFD" w14:textId="00F6FB30" w:rsidR="00EF66C7" w:rsidRPr="007839A8" w:rsidRDefault="00A3459C" w:rsidP="00EF66C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2"/>
          <w:sz w:val="28"/>
        </w:rPr>
      </w:pPr>
      <w:r w:rsidRPr="007839A8">
        <w:rPr>
          <w:rFonts w:ascii="TH SarabunPSK" w:hAnsi="TH SarabunPSK" w:cs="TH SarabunPSK"/>
          <w:spacing w:val="2"/>
          <w:sz w:val="28"/>
          <w:cs/>
        </w:rPr>
        <w:t xml:space="preserve">การผ่าตัดด้วยเทคนิค </w:t>
      </w:r>
      <w:r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>RJ-TUAEP</w:t>
      </w:r>
      <w:r w:rsidRPr="007839A8">
        <w:rPr>
          <w:rFonts w:ascii="TH SarabunPSK" w:hAnsi="TH SarabunPSK" w:cs="TH SarabunPSK"/>
          <w:spacing w:val="2"/>
          <w:sz w:val="28"/>
        </w:rPr>
        <w:t xml:space="preserve"> </w:t>
      </w:r>
      <w:r w:rsidR="00C46008" w:rsidRPr="007839A8">
        <w:rPr>
          <w:rFonts w:ascii="TH SarabunPSK" w:hAnsi="TH SarabunPSK" w:cs="TH SarabunPSK"/>
          <w:spacing w:val="2"/>
          <w:sz w:val="28"/>
          <w:cs/>
        </w:rPr>
        <w:t>เป็น</w:t>
      </w:r>
      <w:r w:rsidR="00077E78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การเลาะเนื้อต่อมลูกหมากไปตามลักษณะทางกายวิภาค</w:t>
      </w:r>
      <w:r w:rsidR="003A764C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 xml:space="preserve"> </w:t>
      </w:r>
      <w:r w:rsidR="00077E78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โดยใช้ปลายของ</w:t>
      </w:r>
      <w:r w:rsidR="003465B7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ปลอกหุ้มกล้อง</w:t>
      </w:r>
      <w:r w:rsidR="00077E78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ในลักษณะที่คล้ายกับ</w:t>
      </w:r>
      <w:r w:rsidR="00B24AE0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 xml:space="preserve"> </w:t>
      </w:r>
      <w:r w:rsidR="00077E78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การเลาะเนื้อเยื่อต่อมลูกหมากด้วยนิ้วชี้</w:t>
      </w:r>
      <w:r w:rsidR="00B24AE0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 xml:space="preserve"> </w:t>
      </w:r>
      <w:r w:rsidR="00077E78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ในการ</w:t>
      </w:r>
      <w:r w:rsidR="00914C7B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เลาะเนื้อเยื่</w:t>
      </w:r>
      <w:r w:rsidR="00B24AE0" w:rsidRPr="007839A8">
        <w:rPr>
          <w:rFonts w:ascii="TH SarabunPSK" w:hAnsi="TH SarabunPSK" w:cs="TH SarabunPSK"/>
          <w:spacing w:val="2"/>
          <w:sz w:val="28"/>
          <w:cs/>
        </w:rPr>
        <w:t>อ</w:t>
      </w:r>
      <w:r w:rsidR="001C32CD" w:rsidRPr="007839A8">
        <w:rPr>
          <w:rFonts w:ascii="TH SarabunPSK" w:hAnsi="TH SarabunPSK" w:cs="TH SarabunPSK"/>
          <w:spacing w:val="2"/>
          <w:sz w:val="28"/>
          <w:cs/>
        </w:rPr>
        <w:t>ส่วนใหญ่</w:t>
      </w:r>
      <w:r w:rsidR="00077E78" w:rsidRPr="007839A8">
        <w:rPr>
          <w:rFonts w:ascii="TH SarabunPSK" w:hAnsi="TH SarabunPSK" w:cs="TH SarabunPSK"/>
          <w:spacing w:val="2"/>
          <w:sz w:val="28"/>
          <w:cs/>
        </w:rPr>
        <w:t>ของต่อมลูกหมาก</w:t>
      </w:r>
      <w:r w:rsidR="00B24AE0" w:rsidRPr="007839A8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077E78" w:rsidRPr="007839A8">
        <w:rPr>
          <w:rFonts w:ascii="TH SarabunPSK" w:hAnsi="TH SarabunPSK" w:cs="TH SarabunPSK"/>
          <w:spacing w:val="2"/>
          <w:sz w:val="28"/>
          <w:cs/>
        </w:rPr>
        <w:t>ที่ขัดขวางทางเดินปัสสาวะ</w:t>
      </w:r>
      <w:r w:rsidR="00C46008" w:rsidRPr="007839A8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077E78" w:rsidRPr="007839A8">
        <w:rPr>
          <w:rFonts w:ascii="TH SarabunPSK" w:hAnsi="TH SarabunPSK" w:cs="TH SarabunPSK"/>
          <w:spacing w:val="2"/>
          <w:sz w:val="28"/>
          <w:cs/>
        </w:rPr>
        <w:t>จะถูกกำจัดออกไป</w:t>
      </w:r>
      <w:r w:rsidR="00794C25" w:rsidRPr="007839A8">
        <w:rPr>
          <w:rFonts w:ascii="TH SarabunPSK" w:hAnsi="TH SarabunPSK" w:cs="TH SarabunPSK"/>
          <w:spacing w:val="2"/>
          <w:sz w:val="28"/>
          <w:cs/>
        </w:rPr>
        <w:t>โดยเลาะไปตามแนว</w:t>
      </w:r>
      <w:r w:rsidR="00485BD3" w:rsidRPr="007839A8">
        <w:rPr>
          <w:rFonts w:ascii="TH SarabunPSK" w:hAnsi="TH SarabunPSK" w:cs="TH SarabunPSK"/>
          <w:spacing w:val="2"/>
          <w:sz w:val="28"/>
          <w:cs/>
        </w:rPr>
        <w:t>เยื่อหุ้ม</w:t>
      </w:r>
      <w:r w:rsidR="009F3964" w:rsidRPr="007839A8">
        <w:rPr>
          <w:rFonts w:ascii="TH SarabunPSK" w:hAnsi="TH SarabunPSK" w:cs="TH SarabunPSK"/>
          <w:spacing w:val="2"/>
          <w:sz w:val="28"/>
          <w:cs/>
        </w:rPr>
        <w:t>ตามชั้นปกติตามกายวิภาค</w:t>
      </w:r>
      <w:r w:rsidR="00794C25" w:rsidRPr="007839A8">
        <w:rPr>
          <w:rFonts w:ascii="TH SarabunPSK" w:hAnsi="TH SarabunPSK" w:cs="TH SarabunPSK"/>
          <w:spacing w:val="2"/>
          <w:sz w:val="28"/>
          <w:cs/>
        </w:rPr>
        <w:t xml:space="preserve">ของต่อมลูกหมาก </w:t>
      </w:r>
      <w:r w:rsidR="00077E78" w:rsidRPr="007839A8">
        <w:rPr>
          <w:rFonts w:ascii="TH SarabunPSK" w:hAnsi="TH SarabunPSK" w:cs="TH SarabunPSK"/>
          <w:spacing w:val="2"/>
          <w:sz w:val="28"/>
          <w:cs/>
        </w:rPr>
        <w:t>ข้อดีพบว่ามีการเสียเลือดน้อย ลดโอกาสการเกิดซ้ำของโรคได้</w:t>
      </w:r>
      <w:r w:rsidR="00204745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และเทคนิคนี้สามารถใช้ในการผ่าตัดต่อม</w:t>
      </w:r>
      <w:r w:rsidR="009316FB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ลูกหมาก</w:t>
      </w:r>
      <w:r w:rsidR="00204745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 xml:space="preserve">ที่มีขนาดมากกว่า 80 กรัมขึ้นไปได้ </w:t>
      </w:r>
      <w:r w:rsidR="005464C3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อีกทั้ง</w:t>
      </w:r>
      <w:r w:rsidR="00204745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ทำให้อัตราเสียเลือดลดลง</w:t>
      </w:r>
      <w:r w:rsidR="009316FB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 xml:space="preserve"> </w:t>
      </w:r>
      <w:r w:rsidR="005B0FEE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คุณภาพชีวิตหลังผ่าต</w:t>
      </w:r>
      <w:r w:rsidR="0014211E" w:rsidRPr="007839A8">
        <w:rPr>
          <w:rFonts w:ascii="TH SarabunPSK" w:hAnsi="TH SarabunPSK" w:cs="TH SarabunPSK"/>
          <w:spacing w:val="2"/>
          <w:sz w:val="28"/>
          <w:shd w:val="clear" w:color="auto" w:fill="FFFFFF"/>
          <w:cs/>
        </w:rPr>
        <w:t>ัดดีขึ้น</w:t>
      </w:r>
      <w:r w:rsidR="00EF66C7" w:rsidRPr="007839A8">
        <w:rPr>
          <w:rFonts w:ascii="TH SarabunPSK" w:hAnsi="TH SarabunPSK" w:cs="TH SarabunPSK"/>
          <w:spacing w:val="2"/>
          <w:sz w:val="28"/>
        </w:rPr>
        <w:t xml:space="preserve"> </w:t>
      </w:r>
    </w:p>
    <w:p w14:paraId="322F0A02" w14:textId="69A1F4A8" w:rsidR="00F621DC" w:rsidRPr="007839A8" w:rsidRDefault="00077E78" w:rsidP="00EF66C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2"/>
          <w:sz w:val="28"/>
        </w:rPr>
      </w:pPr>
      <w:r w:rsidRPr="007839A8">
        <w:rPr>
          <w:rFonts w:ascii="TH SarabunPSK" w:hAnsi="TH SarabunPSK" w:cs="TH SarabunPSK"/>
          <w:spacing w:val="2"/>
          <w:sz w:val="28"/>
          <w:cs/>
        </w:rPr>
        <w:t xml:space="preserve">เทคนิค </w:t>
      </w:r>
      <w:r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>RJ-TUAEP</w:t>
      </w:r>
      <w:r w:rsidRPr="007839A8">
        <w:rPr>
          <w:rFonts w:ascii="TH SarabunPSK" w:hAnsi="TH SarabunPSK" w:cs="TH SarabunPSK"/>
          <w:spacing w:val="2"/>
          <w:sz w:val="28"/>
        </w:rPr>
        <w:t xml:space="preserve"> </w:t>
      </w:r>
      <w:r w:rsidR="005464C3" w:rsidRPr="007839A8">
        <w:rPr>
          <w:rFonts w:ascii="TH SarabunPSK" w:hAnsi="TH SarabunPSK" w:cs="TH SarabunPSK"/>
          <w:spacing w:val="2"/>
          <w:sz w:val="28"/>
          <w:cs/>
        </w:rPr>
        <w:t>เป็นการ</w:t>
      </w:r>
      <w:r w:rsidRPr="007839A8">
        <w:rPr>
          <w:rFonts w:ascii="TH SarabunPSK" w:hAnsi="TH SarabunPSK" w:cs="TH SarabunPSK"/>
          <w:spacing w:val="2"/>
          <w:sz w:val="28"/>
          <w:cs/>
        </w:rPr>
        <w:t>ใช้เครื่องมือที่เป็นอุปกรณ์ปกติ (</w:t>
      </w:r>
      <w:r w:rsidRPr="007839A8">
        <w:rPr>
          <w:rFonts w:ascii="TH SarabunPSK" w:hAnsi="TH SarabunPSK" w:cs="TH SarabunPSK"/>
          <w:spacing w:val="2"/>
          <w:sz w:val="28"/>
        </w:rPr>
        <w:t xml:space="preserve">bipolar TURP) </w:t>
      </w:r>
      <w:r w:rsidRPr="007839A8">
        <w:rPr>
          <w:rFonts w:ascii="TH SarabunPSK" w:hAnsi="TH SarabunPSK" w:cs="TH SarabunPSK"/>
          <w:spacing w:val="2"/>
          <w:sz w:val="28"/>
          <w:cs/>
        </w:rPr>
        <w:t>ที่มีอยู่แล้วในบางโรงพยาบาล</w:t>
      </w:r>
      <w:r w:rsidR="005464C3" w:rsidRPr="007839A8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7839A8">
        <w:rPr>
          <w:rFonts w:ascii="TH SarabunPSK" w:hAnsi="TH SarabunPSK" w:cs="TH SarabunPSK"/>
          <w:spacing w:val="2"/>
          <w:sz w:val="28"/>
          <w:cs/>
        </w:rPr>
        <w:t xml:space="preserve">เพียงเพิ่มทักษะและปรับวิธีการผ่าตัดก็สามารถให้ผลการรักษาที่เทียบเท่าอุปกรณ์ที่มีราคาสูงได้ </w:t>
      </w:r>
      <w:r w:rsidR="00794C25" w:rsidRPr="007839A8">
        <w:rPr>
          <w:rFonts w:ascii="TH SarabunPSK" w:hAnsi="TH SarabunPSK" w:cs="TH SarabunPSK"/>
          <w:spacing w:val="2"/>
          <w:sz w:val="28"/>
          <w:cs/>
        </w:rPr>
        <w:t>โดยเทคนิค</w:t>
      </w:r>
      <w:r w:rsidR="00A3459C" w:rsidRPr="007839A8">
        <w:rPr>
          <w:rFonts w:ascii="TH SarabunPSK" w:hAnsi="TH SarabunPSK" w:cs="TH SarabunPSK"/>
          <w:spacing w:val="2"/>
          <w:sz w:val="28"/>
          <w:shd w:val="clear" w:color="auto" w:fill="FFFFFF"/>
        </w:rPr>
        <w:t xml:space="preserve"> RJ-TUAEP</w:t>
      </w:r>
      <w:r w:rsidR="00A3459C" w:rsidRPr="007839A8">
        <w:rPr>
          <w:rFonts w:ascii="TH SarabunPSK" w:hAnsi="TH SarabunPSK" w:cs="TH SarabunPSK"/>
          <w:spacing w:val="2"/>
          <w:sz w:val="28"/>
        </w:rPr>
        <w:t xml:space="preserve"> </w:t>
      </w:r>
      <w:r w:rsidR="00794C25" w:rsidRPr="007839A8">
        <w:rPr>
          <w:rFonts w:ascii="TH SarabunPSK" w:hAnsi="TH SarabunPSK" w:cs="TH SarabunPSK"/>
          <w:spacing w:val="2"/>
          <w:sz w:val="28"/>
          <w:cs/>
        </w:rPr>
        <w:t>ด้วย</w:t>
      </w:r>
      <w:r w:rsidR="007A3875" w:rsidRPr="007839A8">
        <w:rPr>
          <w:rFonts w:ascii="TH SarabunPSK" w:hAnsi="TH SarabunPSK" w:cs="TH SarabunPSK"/>
          <w:spacing w:val="2"/>
          <w:sz w:val="28"/>
          <w:cs/>
        </w:rPr>
        <w:t>เทคโนโลยีระบบไบโพลาร์</w:t>
      </w:r>
      <w:r w:rsidR="00035324" w:rsidRPr="007839A8">
        <w:rPr>
          <w:rFonts w:ascii="TH SarabunPSK" w:hAnsi="TH SarabunPSK" w:cs="TH SarabunPSK"/>
          <w:spacing w:val="2"/>
          <w:sz w:val="28"/>
          <w:cs/>
        </w:rPr>
        <w:t>ลด</w:t>
      </w:r>
      <w:r w:rsidR="00A3459C" w:rsidRPr="007839A8">
        <w:rPr>
          <w:rFonts w:ascii="TH SarabunPSK" w:hAnsi="TH SarabunPSK" w:cs="TH SarabunPSK"/>
          <w:spacing w:val="2"/>
          <w:sz w:val="28"/>
          <w:cs/>
        </w:rPr>
        <w:t>อุบัติการณ์ของ</w:t>
      </w:r>
      <w:r w:rsidR="00035324" w:rsidRPr="007839A8">
        <w:rPr>
          <w:rFonts w:ascii="TH SarabunPSK" w:hAnsi="TH SarabunPSK" w:cs="TH SarabunPSK"/>
          <w:spacing w:val="2"/>
          <w:sz w:val="28"/>
          <w:cs/>
        </w:rPr>
        <w:t>การเสีย</w:t>
      </w:r>
      <w:r w:rsidR="00A3459C" w:rsidRPr="007839A8">
        <w:rPr>
          <w:rFonts w:ascii="TH SarabunPSK" w:hAnsi="TH SarabunPSK" w:cs="TH SarabunPSK"/>
          <w:spacing w:val="2"/>
          <w:sz w:val="28"/>
          <w:cs/>
        </w:rPr>
        <w:t>เลือด</w:t>
      </w:r>
      <w:r w:rsidR="007A3875" w:rsidRPr="007839A8">
        <w:rPr>
          <w:rFonts w:ascii="TH SarabunPSK" w:hAnsi="TH SarabunPSK" w:cs="TH SarabunPSK"/>
          <w:spacing w:val="2"/>
          <w:sz w:val="28"/>
          <w:cs/>
        </w:rPr>
        <w:t xml:space="preserve"> และ </w:t>
      </w:r>
      <w:r w:rsidR="00122F91" w:rsidRPr="007839A8">
        <w:rPr>
          <w:rFonts w:ascii="TH SarabunPSK" w:hAnsi="TH SarabunPSK" w:cs="TH SarabunPSK"/>
          <w:spacing w:val="2"/>
          <w:sz w:val="28"/>
          <w:cs/>
        </w:rPr>
        <w:t>ภาวะแทรกซ้อนรุนแรง</w:t>
      </w:r>
      <w:r w:rsidR="00F352BB" w:rsidRPr="007839A8">
        <w:rPr>
          <w:rFonts w:ascii="TH SarabunPSK" w:hAnsi="TH SarabunPSK" w:cs="TH SarabunPSK"/>
          <w:spacing w:val="2"/>
          <w:sz w:val="28"/>
        </w:rPr>
        <w:t>(</w:t>
      </w:r>
      <w:r w:rsidR="007A3875" w:rsidRPr="007839A8">
        <w:rPr>
          <w:rFonts w:ascii="TH SarabunPSK" w:hAnsi="TH SarabunPSK" w:cs="TH SarabunPSK"/>
          <w:spacing w:val="2"/>
          <w:sz w:val="28"/>
        </w:rPr>
        <w:t>TURP syndrome</w:t>
      </w:r>
      <w:r w:rsidR="00F352BB" w:rsidRPr="007839A8">
        <w:rPr>
          <w:rFonts w:ascii="TH SarabunPSK" w:hAnsi="TH SarabunPSK" w:cs="TH SarabunPSK"/>
          <w:spacing w:val="2"/>
          <w:sz w:val="28"/>
        </w:rPr>
        <w:t>)</w:t>
      </w:r>
      <w:r w:rsidR="007A3875" w:rsidRPr="007839A8">
        <w:rPr>
          <w:rFonts w:ascii="TH SarabunPSK" w:hAnsi="TH SarabunPSK" w:cs="TH SarabunPSK"/>
          <w:spacing w:val="2"/>
          <w:sz w:val="28"/>
        </w:rPr>
        <w:t xml:space="preserve"> </w:t>
      </w:r>
      <w:r w:rsidR="007A3875" w:rsidRPr="007839A8">
        <w:rPr>
          <w:rFonts w:ascii="TH SarabunPSK" w:hAnsi="TH SarabunPSK" w:cs="TH SarabunPSK"/>
          <w:spacing w:val="2"/>
          <w:sz w:val="28"/>
          <w:cs/>
        </w:rPr>
        <w:t>ได้โดยมีต้นทุนที่ต่ำกว่า สามารถ</w:t>
      </w:r>
      <w:r w:rsidR="00502418" w:rsidRPr="007839A8">
        <w:rPr>
          <w:rFonts w:ascii="TH SarabunPSK" w:hAnsi="TH SarabunPSK" w:cs="TH SarabunPSK"/>
          <w:spacing w:val="2"/>
          <w:sz w:val="28"/>
          <w:cs/>
        </w:rPr>
        <w:t>เพิ่มการเข้าถึงการรักษา</w:t>
      </w:r>
      <w:r w:rsidR="003E0032" w:rsidRPr="007839A8">
        <w:rPr>
          <w:rFonts w:ascii="TH SarabunPSK" w:hAnsi="TH SarabunPSK" w:cs="TH SarabunPSK"/>
          <w:spacing w:val="2"/>
          <w:sz w:val="28"/>
          <w:cs/>
        </w:rPr>
        <w:t>ที่มีมาตรฐานของประชาชน</w:t>
      </w:r>
      <w:r w:rsidR="00803E36" w:rsidRPr="007839A8">
        <w:rPr>
          <w:rFonts w:ascii="TH SarabunPSK" w:hAnsi="TH SarabunPSK" w:cs="TH SarabunPSK"/>
          <w:spacing w:val="2"/>
          <w:sz w:val="28"/>
          <w:cs/>
        </w:rPr>
        <w:t xml:space="preserve"> เทียบเท่า</w:t>
      </w:r>
      <w:r w:rsidR="00250C43" w:rsidRPr="007839A8">
        <w:rPr>
          <w:rFonts w:ascii="TH SarabunPSK" w:hAnsi="TH SarabunPSK" w:cs="TH SarabunPSK"/>
          <w:spacing w:val="2"/>
          <w:sz w:val="28"/>
          <w:cs/>
        </w:rPr>
        <w:t>ผลการผ่าตัด</w:t>
      </w:r>
      <w:r w:rsidR="002405ED" w:rsidRPr="007839A8">
        <w:rPr>
          <w:rFonts w:ascii="TH SarabunPSK" w:hAnsi="TH SarabunPSK" w:cs="TH SarabunPSK"/>
          <w:spacing w:val="2"/>
          <w:sz w:val="28"/>
          <w:cs/>
        </w:rPr>
        <w:t>โดยอุปกรณ์ราคาแพงได้</w:t>
      </w:r>
      <w:r w:rsidR="00540E95" w:rsidRPr="007839A8">
        <w:rPr>
          <w:rFonts w:ascii="TH SarabunPSK" w:hAnsi="TH SarabunPSK" w:cs="TH SarabunPSK"/>
          <w:spacing w:val="2"/>
          <w:sz w:val="28"/>
          <w:cs/>
        </w:rPr>
        <w:t xml:space="preserve"> โดย</w:t>
      </w:r>
      <w:r w:rsidR="007E34A1" w:rsidRPr="007839A8">
        <w:rPr>
          <w:rFonts w:ascii="TH SarabunPSK" w:hAnsi="TH SarabunPSK" w:cs="TH SarabunPSK"/>
          <w:spacing w:val="2"/>
          <w:sz w:val="28"/>
          <w:cs/>
        </w:rPr>
        <w:t>ทีมผ่าตัดทางกล้องในศัลยศาสตร์ทางเดินปัสสาวะ</w:t>
      </w:r>
      <w:r w:rsidR="004C79BE" w:rsidRPr="007839A8">
        <w:rPr>
          <w:rFonts w:ascii="TH SarabunPSK" w:hAnsi="TH SarabunPSK" w:cs="TH SarabunPSK"/>
          <w:spacing w:val="2"/>
          <w:sz w:val="28"/>
          <w:cs/>
        </w:rPr>
        <w:t>โรงพยาบาลราชวิถี</w:t>
      </w:r>
      <w:r w:rsidR="00573A8C" w:rsidRPr="007839A8">
        <w:rPr>
          <w:rFonts w:ascii="TH SarabunPSK" w:hAnsi="TH SarabunPSK" w:cs="TH SarabunPSK"/>
          <w:spacing w:val="2"/>
          <w:sz w:val="28"/>
          <w:cs/>
        </w:rPr>
        <w:t xml:space="preserve"> กรมการแพทย์</w:t>
      </w:r>
      <w:r w:rsidR="00F22C29" w:rsidRPr="007839A8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377F3D" w:rsidRPr="007839A8">
        <w:rPr>
          <w:rFonts w:ascii="TH SarabunPSK" w:hAnsi="TH SarabunPSK" w:cs="TH SarabunPSK"/>
          <w:spacing w:val="2"/>
          <w:sz w:val="28"/>
          <w:cs/>
        </w:rPr>
        <w:t>ได้ดำเนินการเผยแพร่</w:t>
      </w:r>
      <w:r w:rsidR="00A03037" w:rsidRPr="007839A8">
        <w:rPr>
          <w:rFonts w:ascii="TH SarabunPSK" w:hAnsi="TH SarabunPSK" w:cs="TH SarabunPSK"/>
          <w:spacing w:val="2"/>
          <w:sz w:val="28"/>
          <w:cs/>
        </w:rPr>
        <w:t xml:space="preserve"> และสาธิตการผ่าตัด</w:t>
      </w:r>
      <w:r w:rsidR="00377F3D" w:rsidRPr="007839A8">
        <w:rPr>
          <w:rFonts w:ascii="TH SarabunPSK" w:hAnsi="TH SarabunPSK" w:cs="TH SarabunPSK"/>
          <w:spacing w:val="2"/>
          <w:sz w:val="28"/>
          <w:cs/>
        </w:rPr>
        <w:t>เทคนิค</w:t>
      </w:r>
      <w:r w:rsidR="00F608F5" w:rsidRPr="007839A8">
        <w:rPr>
          <w:rFonts w:ascii="TH SarabunPSK" w:hAnsi="TH SarabunPSK" w:cs="TH SarabunPSK"/>
          <w:spacing w:val="2"/>
          <w:sz w:val="28"/>
          <w:cs/>
        </w:rPr>
        <w:t>ผ่าตัด</w:t>
      </w:r>
      <w:r w:rsidR="004C79BE" w:rsidRPr="007839A8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4C79BE" w:rsidRPr="007839A8">
        <w:rPr>
          <w:rFonts w:ascii="TH SarabunPSK" w:hAnsi="TH SarabunPSK" w:cs="TH SarabunPSK"/>
          <w:spacing w:val="2"/>
          <w:sz w:val="28"/>
        </w:rPr>
        <w:t>RJ-TUAEP</w:t>
      </w:r>
      <w:r w:rsidR="00573A8C" w:rsidRPr="007839A8">
        <w:rPr>
          <w:rFonts w:ascii="TH SarabunPSK" w:hAnsi="TH SarabunPSK" w:cs="TH SarabunPSK"/>
          <w:spacing w:val="2"/>
          <w:sz w:val="28"/>
          <w:cs/>
        </w:rPr>
        <w:t xml:space="preserve"> ไปสู่โรงพยาบาล</w:t>
      </w:r>
      <w:r w:rsidR="00F22C29" w:rsidRPr="007839A8">
        <w:rPr>
          <w:rFonts w:ascii="TH SarabunPSK" w:hAnsi="TH SarabunPSK" w:cs="TH SarabunPSK"/>
          <w:spacing w:val="2"/>
          <w:sz w:val="28"/>
          <w:cs/>
        </w:rPr>
        <w:t xml:space="preserve">ในส่วนภูมิภาค </w:t>
      </w:r>
      <w:r w:rsidR="005B539D" w:rsidRPr="007839A8">
        <w:rPr>
          <w:rFonts w:ascii="TH SarabunPSK" w:hAnsi="TH SarabunPSK" w:cs="TH SarabunPSK"/>
          <w:spacing w:val="2"/>
          <w:sz w:val="28"/>
          <w:cs/>
        </w:rPr>
        <w:t>เพื่อเพิ่มโอกาสการเข้าถึง</w:t>
      </w:r>
      <w:r w:rsidR="00A03037" w:rsidRPr="007839A8">
        <w:rPr>
          <w:rFonts w:ascii="TH SarabunPSK" w:hAnsi="TH SarabunPSK" w:cs="TH SarabunPSK"/>
          <w:spacing w:val="2"/>
          <w:sz w:val="28"/>
          <w:cs/>
        </w:rPr>
        <w:t xml:space="preserve"> ลด</w:t>
      </w:r>
      <w:r w:rsidR="00F63C7A" w:rsidRPr="007839A8">
        <w:rPr>
          <w:rFonts w:ascii="TH SarabunPSK" w:hAnsi="TH SarabunPSK" w:cs="TH SarabunPSK"/>
          <w:spacing w:val="2"/>
          <w:sz w:val="28"/>
          <w:cs/>
        </w:rPr>
        <w:t>การ</w:t>
      </w:r>
      <w:r w:rsidR="00A03037" w:rsidRPr="007839A8">
        <w:rPr>
          <w:rFonts w:ascii="TH SarabunPSK" w:hAnsi="TH SarabunPSK" w:cs="TH SarabunPSK"/>
          <w:spacing w:val="2"/>
          <w:sz w:val="28"/>
          <w:cs/>
        </w:rPr>
        <w:t>เดินทาง</w:t>
      </w:r>
      <w:r w:rsidR="007B29EC" w:rsidRPr="007839A8">
        <w:rPr>
          <w:rFonts w:ascii="TH SarabunPSK" w:hAnsi="TH SarabunPSK" w:cs="TH SarabunPSK"/>
          <w:spacing w:val="2"/>
          <w:sz w:val="28"/>
          <w:cs/>
        </w:rPr>
        <w:t>และค่าใช้จ่าย</w:t>
      </w:r>
      <w:r w:rsidR="00604151" w:rsidRPr="007839A8">
        <w:rPr>
          <w:rFonts w:ascii="TH SarabunPSK" w:hAnsi="TH SarabunPSK" w:cs="TH SarabunPSK"/>
          <w:spacing w:val="2"/>
          <w:sz w:val="28"/>
          <w:cs/>
        </w:rPr>
        <w:t>ของประชาชนใน</w:t>
      </w:r>
      <w:r w:rsidR="00BA28F5" w:rsidRPr="007839A8">
        <w:rPr>
          <w:rFonts w:ascii="TH SarabunPSK" w:hAnsi="TH SarabunPSK" w:cs="TH SarabunPSK"/>
          <w:spacing w:val="2"/>
          <w:sz w:val="28"/>
          <w:cs/>
        </w:rPr>
        <w:t>การเข้ามารักษาในโรงพยาบาลใน</w:t>
      </w:r>
      <w:r w:rsidR="00D04643" w:rsidRPr="007839A8">
        <w:rPr>
          <w:rFonts w:ascii="TH SarabunPSK" w:hAnsi="TH SarabunPSK" w:cs="TH SarabunPSK"/>
          <w:spacing w:val="2"/>
          <w:sz w:val="28"/>
          <w:cs/>
        </w:rPr>
        <w:t>ส่วนกลาง ดังปณิ</w:t>
      </w:r>
      <w:r w:rsidR="007B29EC" w:rsidRPr="007839A8">
        <w:rPr>
          <w:rFonts w:ascii="TH SarabunPSK" w:hAnsi="TH SarabunPSK" w:cs="TH SarabunPSK"/>
          <w:spacing w:val="2"/>
          <w:sz w:val="28"/>
          <w:cs/>
        </w:rPr>
        <w:t>ธานกรมการแพทย์</w:t>
      </w:r>
      <w:r w:rsidR="005A673E" w:rsidRPr="007839A8">
        <w:rPr>
          <w:rFonts w:ascii="TH SarabunPSK" w:hAnsi="TH SarabunPSK" w:cs="TH SarabunPSK"/>
          <w:spacing w:val="2"/>
          <w:sz w:val="28"/>
          <w:cs/>
        </w:rPr>
        <w:t xml:space="preserve">ที่ว่า </w:t>
      </w:r>
      <w:r w:rsidR="005A673E" w:rsidRPr="007839A8">
        <w:rPr>
          <w:rFonts w:ascii="TH SarabunPSK" w:hAnsi="TH SarabunPSK" w:cs="TH SarabunPSK"/>
          <w:spacing w:val="2"/>
          <w:sz w:val="28"/>
        </w:rPr>
        <w:t>“</w:t>
      </w:r>
      <w:r w:rsidR="005A673E" w:rsidRPr="007839A8">
        <w:rPr>
          <w:rFonts w:ascii="TH SarabunPSK" w:hAnsi="TH SarabunPSK" w:cs="TH SarabunPSK"/>
          <w:spacing w:val="2"/>
          <w:sz w:val="28"/>
          <w:cs/>
        </w:rPr>
        <w:t>ทำดีที่สุดเพื่อทุกชีวิต</w:t>
      </w:r>
      <w:r w:rsidR="005A673E" w:rsidRPr="007839A8">
        <w:rPr>
          <w:rFonts w:ascii="TH SarabunPSK" w:hAnsi="TH SarabunPSK" w:cs="TH SarabunPSK"/>
          <w:spacing w:val="2"/>
          <w:sz w:val="28"/>
        </w:rPr>
        <w:t>”</w:t>
      </w:r>
    </w:p>
    <w:p w14:paraId="407E9BCE" w14:textId="0533BB6F" w:rsidR="00AC38FB" w:rsidRPr="007839A8" w:rsidRDefault="009C7612" w:rsidP="00EF66C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839A8">
        <w:rPr>
          <w:rFonts w:ascii="TH SarabunPSK" w:hAnsi="TH SarabunPSK" w:cs="TH SarabunPSK"/>
          <w:sz w:val="28"/>
        </w:rPr>
        <w:t>**************************************</w:t>
      </w:r>
    </w:p>
    <w:p w14:paraId="2612FEDE" w14:textId="756BE714" w:rsidR="00F621DC" w:rsidRPr="007839A8" w:rsidRDefault="009C7612" w:rsidP="007839A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839A8">
        <w:rPr>
          <w:rFonts w:ascii="TH SarabunPSK" w:hAnsi="TH SarabunPSK" w:cs="TH SarabunPSK"/>
          <w:sz w:val="28"/>
        </w:rPr>
        <w:t>#</w:t>
      </w:r>
      <w:r w:rsidRPr="007839A8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Pr="007839A8">
        <w:rPr>
          <w:rFonts w:ascii="TH SarabunPSK" w:hAnsi="TH SarabunPSK" w:cs="TH SarabunPSK"/>
          <w:sz w:val="28"/>
        </w:rPr>
        <w:t>#</w:t>
      </w:r>
      <w:r w:rsidRPr="007839A8">
        <w:rPr>
          <w:rFonts w:ascii="TH SarabunPSK" w:hAnsi="TH SarabunPSK" w:cs="TH SarabunPSK"/>
          <w:sz w:val="28"/>
          <w:cs/>
        </w:rPr>
        <w:t xml:space="preserve">โรงพยาบาลราชวิถี </w:t>
      </w:r>
      <w:r w:rsidRPr="007839A8">
        <w:rPr>
          <w:rFonts w:ascii="TH SarabunPSK" w:hAnsi="TH SarabunPSK" w:cs="TH SarabunPSK"/>
          <w:sz w:val="28"/>
        </w:rPr>
        <w:t>#</w:t>
      </w:r>
      <w:r w:rsidR="0064608A" w:rsidRPr="007839A8">
        <w:rPr>
          <w:rFonts w:ascii="TH SarabunPSK" w:eastAsia="Times New Roman" w:hAnsi="TH SarabunPSK" w:cs="TH SarabunPSK"/>
          <w:sz w:val="28"/>
          <w:cs/>
        </w:rPr>
        <w:t>หุ่นยนต์ช่วยผ่าตัด</w:t>
      </w:r>
      <w:r w:rsidR="007839A8">
        <w:rPr>
          <w:rFonts w:ascii="TH SarabunPSK" w:hAnsi="TH SarabunPSK" w:cs="TH SarabunPSK" w:hint="cs"/>
          <w:sz w:val="28"/>
        </w:rPr>
        <w:t xml:space="preserve">  </w:t>
      </w:r>
      <w:r w:rsidRPr="007839A8">
        <w:rPr>
          <w:rFonts w:ascii="TH SarabunPSK" w:hAnsi="TH SarabunPSK" w:cs="TH SarabunPSK"/>
          <w:sz w:val="28"/>
          <w:cs/>
        </w:rPr>
        <w:t>- ขอขอบคุณ -</w:t>
      </w:r>
      <w:r w:rsidR="007839A8">
        <w:rPr>
          <w:rFonts w:ascii="TH SarabunPSK" w:hAnsi="TH SarabunPSK" w:cs="TH SarabunPSK" w:hint="cs"/>
          <w:sz w:val="28"/>
        </w:rPr>
        <w:t xml:space="preserve">  </w:t>
      </w:r>
      <w:r w:rsidR="00B82E31">
        <w:rPr>
          <w:rFonts w:ascii="TH SarabunPSK" w:hAnsi="TH SarabunPSK" w:cs="TH SarabunPSK" w:hint="cs"/>
          <w:sz w:val="28"/>
          <w:cs/>
        </w:rPr>
        <w:t>1</w:t>
      </w:r>
      <w:r w:rsidR="00B82E31">
        <w:rPr>
          <w:rFonts w:ascii="TH SarabunPSK" w:hAnsi="TH SarabunPSK" w:cs="TH SarabunPSK" w:hint="cs"/>
          <w:sz w:val="28"/>
        </w:rPr>
        <w:t xml:space="preserve"> </w:t>
      </w:r>
      <w:r w:rsidR="00B82E31">
        <w:rPr>
          <w:rFonts w:ascii="TH SarabunPSK" w:hAnsi="TH SarabunPSK" w:cs="TH SarabunPSK" w:hint="cs"/>
          <w:sz w:val="28"/>
          <w:cs/>
        </w:rPr>
        <w:t>สิงหาคม</w:t>
      </w:r>
      <w:r w:rsidR="00B82E31">
        <w:rPr>
          <w:rFonts w:ascii="TH SarabunPSK" w:hAnsi="TH SarabunPSK" w:cs="TH SarabunPSK" w:hint="cs"/>
          <w:sz w:val="28"/>
        </w:rPr>
        <w:t xml:space="preserve"> </w:t>
      </w:r>
      <w:r w:rsidRPr="007839A8">
        <w:rPr>
          <w:rFonts w:ascii="TH SarabunPSK" w:hAnsi="TH SarabunPSK" w:cs="TH SarabunPSK"/>
          <w:sz w:val="28"/>
          <w:cs/>
        </w:rPr>
        <w:t>256</w:t>
      </w:r>
      <w:r w:rsidR="001F57B1" w:rsidRPr="007839A8">
        <w:rPr>
          <w:rFonts w:ascii="TH SarabunPSK" w:hAnsi="TH SarabunPSK" w:cs="TH SarabunPSK"/>
          <w:sz w:val="28"/>
        </w:rPr>
        <w:t>7</w:t>
      </w:r>
    </w:p>
    <w:sectPr w:rsidR="00F621DC" w:rsidRPr="007839A8" w:rsidSect="00EF66C7">
      <w:pgSz w:w="12240" w:h="15840"/>
      <w:pgMar w:top="680" w:right="737" w:bottom="51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C"/>
    <w:rsid w:val="00002E02"/>
    <w:rsid w:val="000161AB"/>
    <w:rsid w:val="00035324"/>
    <w:rsid w:val="00040F71"/>
    <w:rsid w:val="00041561"/>
    <w:rsid w:val="00067390"/>
    <w:rsid w:val="00070549"/>
    <w:rsid w:val="000707DE"/>
    <w:rsid w:val="00077E78"/>
    <w:rsid w:val="000848D7"/>
    <w:rsid w:val="00097F75"/>
    <w:rsid w:val="000A61E0"/>
    <w:rsid w:val="000D10A9"/>
    <w:rsid w:val="00101641"/>
    <w:rsid w:val="00122F91"/>
    <w:rsid w:val="0014211E"/>
    <w:rsid w:val="0014517D"/>
    <w:rsid w:val="00160B53"/>
    <w:rsid w:val="00165752"/>
    <w:rsid w:val="001B0F1F"/>
    <w:rsid w:val="001C01B3"/>
    <w:rsid w:val="001C32CD"/>
    <w:rsid w:val="001D139B"/>
    <w:rsid w:val="001E2D93"/>
    <w:rsid w:val="001F57B1"/>
    <w:rsid w:val="00204745"/>
    <w:rsid w:val="002170C6"/>
    <w:rsid w:val="00223BEA"/>
    <w:rsid w:val="002355F8"/>
    <w:rsid w:val="00236CEC"/>
    <w:rsid w:val="002405ED"/>
    <w:rsid w:val="00250C43"/>
    <w:rsid w:val="0028539D"/>
    <w:rsid w:val="002A1C03"/>
    <w:rsid w:val="002A5032"/>
    <w:rsid w:val="002B4573"/>
    <w:rsid w:val="003071C9"/>
    <w:rsid w:val="00324C2C"/>
    <w:rsid w:val="0033179A"/>
    <w:rsid w:val="003465B7"/>
    <w:rsid w:val="00377F3D"/>
    <w:rsid w:val="00393EF7"/>
    <w:rsid w:val="003A764C"/>
    <w:rsid w:val="003C6E22"/>
    <w:rsid w:val="003E0032"/>
    <w:rsid w:val="00442718"/>
    <w:rsid w:val="00483857"/>
    <w:rsid w:val="00485BD3"/>
    <w:rsid w:val="004928F1"/>
    <w:rsid w:val="00493E68"/>
    <w:rsid w:val="004C79BE"/>
    <w:rsid w:val="004D6AC8"/>
    <w:rsid w:val="004E6815"/>
    <w:rsid w:val="004F64BB"/>
    <w:rsid w:val="00502418"/>
    <w:rsid w:val="005035F1"/>
    <w:rsid w:val="005164FA"/>
    <w:rsid w:val="00540E95"/>
    <w:rsid w:val="005464C3"/>
    <w:rsid w:val="00573A8C"/>
    <w:rsid w:val="00580F8D"/>
    <w:rsid w:val="005A664C"/>
    <w:rsid w:val="005A673E"/>
    <w:rsid w:val="005B0FEE"/>
    <w:rsid w:val="005B539D"/>
    <w:rsid w:val="00604151"/>
    <w:rsid w:val="00620CBC"/>
    <w:rsid w:val="00632479"/>
    <w:rsid w:val="0064608A"/>
    <w:rsid w:val="00647A2B"/>
    <w:rsid w:val="0065316F"/>
    <w:rsid w:val="00660FF1"/>
    <w:rsid w:val="00664F9B"/>
    <w:rsid w:val="00682EA7"/>
    <w:rsid w:val="006911A0"/>
    <w:rsid w:val="006928B1"/>
    <w:rsid w:val="00693D18"/>
    <w:rsid w:val="006D0B52"/>
    <w:rsid w:val="006D2961"/>
    <w:rsid w:val="006E083C"/>
    <w:rsid w:val="006E7C6B"/>
    <w:rsid w:val="007028D7"/>
    <w:rsid w:val="007839A8"/>
    <w:rsid w:val="0079041A"/>
    <w:rsid w:val="00790D1C"/>
    <w:rsid w:val="00794C25"/>
    <w:rsid w:val="007A3875"/>
    <w:rsid w:val="007B29EC"/>
    <w:rsid w:val="007D27E8"/>
    <w:rsid w:val="007D6FF4"/>
    <w:rsid w:val="007E34A1"/>
    <w:rsid w:val="00803E36"/>
    <w:rsid w:val="00806E11"/>
    <w:rsid w:val="008862BD"/>
    <w:rsid w:val="008A683D"/>
    <w:rsid w:val="008A7C24"/>
    <w:rsid w:val="008C2844"/>
    <w:rsid w:val="008C4810"/>
    <w:rsid w:val="008C7FD8"/>
    <w:rsid w:val="008D2925"/>
    <w:rsid w:val="008D6599"/>
    <w:rsid w:val="00914C7B"/>
    <w:rsid w:val="00924BEB"/>
    <w:rsid w:val="009316FB"/>
    <w:rsid w:val="00953E33"/>
    <w:rsid w:val="00992C71"/>
    <w:rsid w:val="0099374F"/>
    <w:rsid w:val="009A14F9"/>
    <w:rsid w:val="009C7612"/>
    <w:rsid w:val="009F3964"/>
    <w:rsid w:val="00A03037"/>
    <w:rsid w:val="00A05791"/>
    <w:rsid w:val="00A17C18"/>
    <w:rsid w:val="00A21853"/>
    <w:rsid w:val="00A25090"/>
    <w:rsid w:val="00A3459C"/>
    <w:rsid w:val="00A3633A"/>
    <w:rsid w:val="00A64B30"/>
    <w:rsid w:val="00AA61A5"/>
    <w:rsid w:val="00AB7F9F"/>
    <w:rsid w:val="00AC38FB"/>
    <w:rsid w:val="00AD1861"/>
    <w:rsid w:val="00AD7004"/>
    <w:rsid w:val="00B20E80"/>
    <w:rsid w:val="00B24AE0"/>
    <w:rsid w:val="00B40FA9"/>
    <w:rsid w:val="00B41A59"/>
    <w:rsid w:val="00B82E31"/>
    <w:rsid w:val="00B867EC"/>
    <w:rsid w:val="00BA28F5"/>
    <w:rsid w:val="00BB25CE"/>
    <w:rsid w:val="00BD2E81"/>
    <w:rsid w:val="00BE3A1B"/>
    <w:rsid w:val="00BE3A28"/>
    <w:rsid w:val="00BF1F81"/>
    <w:rsid w:val="00BF3971"/>
    <w:rsid w:val="00BF3E1C"/>
    <w:rsid w:val="00BF6342"/>
    <w:rsid w:val="00C02220"/>
    <w:rsid w:val="00C25EC7"/>
    <w:rsid w:val="00C3141B"/>
    <w:rsid w:val="00C46008"/>
    <w:rsid w:val="00C51101"/>
    <w:rsid w:val="00C54738"/>
    <w:rsid w:val="00C61A2F"/>
    <w:rsid w:val="00CD39F7"/>
    <w:rsid w:val="00CE0A08"/>
    <w:rsid w:val="00D04643"/>
    <w:rsid w:val="00D54731"/>
    <w:rsid w:val="00D70D36"/>
    <w:rsid w:val="00D85896"/>
    <w:rsid w:val="00DB614B"/>
    <w:rsid w:val="00DC071B"/>
    <w:rsid w:val="00E632B8"/>
    <w:rsid w:val="00E8021C"/>
    <w:rsid w:val="00E81192"/>
    <w:rsid w:val="00E83B56"/>
    <w:rsid w:val="00EA3BFD"/>
    <w:rsid w:val="00EE2D6B"/>
    <w:rsid w:val="00EF02FD"/>
    <w:rsid w:val="00EF66C7"/>
    <w:rsid w:val="00F0631F"/>
    <w:rsid w:val="00F113BE"/>
    <w:rsid w:val="00F22C29"/>
    <w:rsid w:val="00F352BB"/>
    <w:rsid w:val="00F37948"/>
    <w:rsid w:val="00F608F5"/>
    <w:rsid w:val="00F621DC"/>
    <w:rsid w:val="00F63C7A"/>
    <w:rsid w:val="00F93308"/>
    <w:rsid w:val="00F93C3E"/>
    <w:rsid w:val="00FB2A15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dcterms:created xsi:type="dcterms:W3CDTF">2024-08-01T03:04:00Z</dcterms:created>
  <dcterms:modified xsi:type="dcterms:W3CDTF">2024-08-01T03:04:00Z</dcterms:modified>
</cp:coreProperties>
</file>