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586D" w:rsidRDefault="0012586D" w:rsidP="006E09F0">
      <w:pPr>
        <w:spacing w:before="120" w:after="0" w:line="240" w:lineRule="auto"/>
        <w:jc w:val="center"/>
        <w:rPr>
          <w:rFonts w:ascii="Angsana New" w:eastAsia="Times New Roman" w:hAnsi="Angsana New" w:cs="Angsana New"/>
          <w:b/>
          <w:bCs/>
          <w:spacing w:val="-6"/>
          <w:kern w:val="36"/>
          <w:sz w:val="36"/>
          <w:szCs w:val="36"/>
        </w:rPr>
      </w:pPr>
      <w:r>
        <w:rPr>
          <w:rFonts w:hint="cs"/>
          <w:noProof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-902335</wp:posOffset>
            </wp:positionV>
            <wp:extent cx="7787640" cy="1297940"/>
            <wp:effectExtent l="0" t="0" r="381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764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1F2" w:rsidRDefault="00F771F2" w:rsidP="006A311B">
      <w:pPr>
        <w:pStyle w:val="1"/>
        <w:spacing w:before="0" w:line="240" w:lineRule="auto"/>
        <w:jc w:val="center"/>
        <w:rPr>
          <w:rFonts w:ascii="Angsana New" w:hAnsi="Angsana New" w:cs="Angsana New"/>
          <w:color w:val="auto"/>
          <w:sz w:val="40"/>
          <w:szCs w:val="40"/>
        </w:rPr>
      </w:pPr>
    </w:p>
    <w:p w:rsidR="00471DFD" w:rsidRPr="00354418" w:rsidRDefault="00F93A47" w:rsidP="006A311B">
      <w:pPr>
        <w:pStyle w:val="1"/>
        <w:spacing w:before="0" w:line="240" w:lineRule="auto"/>
        <w:jc w:val="center"/>
        <w:rPr>
          <w:rFonts w:ascii="Angsana New" w:hAnsi="Angsana New" w:cs="Angsana New"/>
          <w:color w:val="auto"/>
          <w:sz w:val="40"/>
          <w:szCs w:val="40"/>
          <w:cs/>
        </w:rPr>
      </w:pPr>
      <w:r>
        <w:rPr>
          <w:rFonts w:ascii="Angsana New" w:hAnsi="Angsana New" w:cs="Angsana New" w:hint="cs"/>
          <w:color w:val="auto"/>
          <w:sz w:val="40"/>
          <w:szCs w:val="40"/>
          <w:cs/>
        </w:rPr>
        <w:t>ใช้น้ำไม่สะอาดเสี่ยง</w:t>
      </w:r>
      <w:r w:rsidR="00792B10">
        <w:rPr>
          <w:rFonts w:ascii="Angsana New" w:hAnsi="Angsana New" w:cs="Angsana New" w:hint="cs"/>
          <w:color w:val="auto"/>
          <w:sz w:val="40"/>
          <w:szCs w:val="40"/>
          <w:cs/>
        </w:rPr>
        <w:t>ปรสิตเข้าตา</w:t>
      </w:r>
    </w:p>
    <w:p w:rsidR="00471DFD" w:rsidRPr="00105E9C" w:rsidRDefault="00471DFD" w:rsidP="003A5BE4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  <w:cs/>
        </w:rPr>
      </w:pPr>
      <w:r w:rsidRPr="00354418">
        <w:rPr>
          <w:rFonts w:ascii="Angsana New" w:eastAsia="Times New Roman" w:hAnsi="Angsana New" w:cs="Angsana New" w:hint="cs"/>
          <w:b/>
          <w:bCs/>
          <w:spacing w:val="-6"/>
          <w:kern w:val="36"/>
          <w:sz w:val="32"/>
          <w:szCs w:val="32"/>
          <w:cs/>
        </w:rPr>
        <w:tab/>
      </w:r>
      <w:r w:rsidR="009F173B" w:rsidRPr="00105E9C">
        <w:rPr>
          <w:rFonts w:ascii="Angsana New" w:hAnsi="Angsana New" w:cs="Angsana New" w:hint="cs"/>
          <w:sz w:val="28"/>
          <w:cs/>
        </w:rPr>
        <w:t>กรมการแพทย์</w:t>
      </w:r>
      <w:r w:rsidR="009B5928" w:rsidRPr="00105E9C">
        <w:rPr>
          <w:rFonts w:ascii="Angsana New" w:eastAsia="Times New Roman" w:hAnsi="Angsana New" w:cs="Angsana New" w:hint="cs"/>
          <w:sz w:val="20"/>
          <w:szCs w:val="20"/>
          <w:shd w:val="clear" w:color="auto" w:fill="FFFFFF"/>
          <w:cs/>
        </w:rPr>
        <w:t xml:space="preserve"> </w:t>
      </w:r>
      <w:r w:rsidR="009F173B" w:rsidRPr="00105E9C">
        <w:rPr>
          <w:rFonts w:ascii="Angsana New" w:hAnsi="Angsana New" w:cs="Angsana New" w:hint="cs"/>
          <w:sz w:val="28"/>
          <w:cs/>
        </w:rPr>
        <w:t>โดย</w:t>
      </w:r>
      <w:r w:rsidR="00F93A47" w:rsidRPr="00105E9C">
        <w:rPr>
          <w:rFonts w:ascii="Angsana New" w:hAnsi="Angsana New" w:cs="Angsana New" w:hint="cs"/>
          <w:sz w:val="28"/>
          <w:cs/>
        </w:rPr>
        <w:t xml:space="preserve"> </w:t>
      </w:r>
      <w:r w:rsidR="009F173B" w:rsidRPr="00105E9C">
        <w:rPr>
          <w:rFonts w:ascii="Angsana New" w:hAnsi="Angsana New" w:cs="Angsana New"/>
          <w:sz w:val="28"/>
          <w:cs/>
        </w:rPr>
        <w:t>รพ.เมตตาฯ</w:t>
      </w:r>
      <w:r w:rsidR="00583316" w:rsidRPr="00105E9C">
        <w:rPr>
          <w:rFonts w:ascii="Angsana New" w:hAnsi="Angsana New" w:cs="Angsana New" w:hint="cs"/>
          <w:sz w:val="28"/>
          <w:cs/>
        </w:rPr>
        <w:t xml:space="preserve"> (วัดไร่ขิง) </w:t>
      </w:r>
      <w:r w:rsidR="009F173B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ห่วงใย</w:t>
      </w:r>
      <w:r w:rsidR="00AF4603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ใน</w:t>
      </w:r>
      <w:r w:rsidR="009F173B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สุขภาพดวงตา</w:t>
      </w:r>
      <w:r w:rsidR="00437432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ของประชาชน</w:t>
      </w:r>
      <w:r w:rsidR="00F93A47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จากเหตุการณ์</w:t>
      </w:r>
      <w:r w:rsidR="00583316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ที่มีประชาชนจำนวนมากเกิดอาการ</w:t>
      </w:r>
      <w:r w:rsidR="003A5BE4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</w:t>
      </w:r>
      <w:r w:rsidR="00583316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ตาแดง ติดเชื้อปรสิตจากการใช้น้ำประปาภายในที่พักอาศัยทำให้</w:t>
      </w:r>
      <w:r w:rsidR="00015F2B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มีผู้ติดเชื้อเกิดอาการเยื่อบุตาอักเสบ ตาแดง เป็นจำนวนมาก</w:t>
      </w:r>
    </w:p>
    <w:p w:rsidR="001477DF" w:rsidRPr="00105E9C" w:rsidRDefault="00471DFD" w:rsidP="003A5BE4">
      <w:pPr>
        <w:pStyle w:val="continue-read-break"/>
        <w:shd w:val="clear" w:color="auto" w:fill="FFFFFF"/>
        <w:spacing w:before="0" w:beforeAutospacing="0" w:after="0" w:afterAutospacing="0"/>
        <w:jc w:val="thaiDistribute"/>
        <w:rPr>
          <w:rFonts w:ascii="Angsana New" w:hAnsi="Angsana New" w:cs="Angsana New"/>
          <w:sz w:val="28"/>
          <w:szCs w:val="28"/>
          <w:shd w:val="clear" w:color="auto" w:fill="FFFFFF"/>
        </w:rPr>
      </w:pPr>
      <w:r w:rsidRPr="00105E9C">
        <w:rPr>
          <w:rFonts w:ascii="Angsana New" w:hAnsi="Angsana New" w:cs="Angsana New"/>
          <w:sz w:val="28"/>
          <w:szCs w:val="28"/>
          <w:shd w:val="clear" w:color="auto" w:fill="FFFFFF"/>
          <w:cs/>
        </w:rPr>
        <w:tab/>
      </w:r>
      <w:r w:rsidRPr="00105E9C">
        <w:rPr>
          <w:rFonts w:ascii="Angsana New" w:hAnsi="Angsana New" w:cs="Angsana New"/>
          <w:b/>
          <w:bCs/>
          <w:sz w:val="28"/>
          <w:szCs w:val="28"/>
          <w:cs/>
        </w:rPr>
        <w:t xml:space="preserve">นายแพทย์ไพโรจน์  สุรัตนวนิช  รองอธิบดีกรมการแพทย์ </w:t>
      </w:r>
      <w:r w:rsidR="009F173B" w:rsidRPr="00105E9C">
        <w:rPr>
          <w:rFonts w:ascii="Angsana New" w:hAnsi="Angsana New" w:cs="Angsana New" w:hint="cs"/>
          <w:sz w:val="28"/>
          <w:szCs w:val="28"/>
          <w:cs/>
        </w:rPr>
        <w:t>กล่าว</w:t>
      </w:r>
      <w:r w:rsidR="00F745EE" w:rsidRPr="00105E9C">
        <w:rPr>
          <w:rFonts w:ascii="Angsana New" w:hAnsi="Angsana New" w:cs="Angsana New"/>
          <w:sz w:val="28"/>
          <w:szCs w:val="28"/>
          <w:shd w:val="clear" w:color="auto" w:fill="FFFFFF"/>
          <w:cs/>
        </w:rPr>
        <w:t>ว่า</w:t>
      </w:r>
      <w:r w:rsidR="00583316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F93A47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ประเด็นเรื่องพบ</w:t>
      </w:r>
      <w:r w:rsidR="001477DF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ปรสิต</w:t>
      </w:r>
      <w:r w:rsidR="00AF4603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ปนเปื้อน</w:t>
      </w:r>
      <w:r w:rsidR="001477DF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ในน้ำประปา</w:t>
      </w:r>
      <w:r w:rsidR="00F93A47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ภายใน</w:t>
      </w:r>
      <w:r w:rsidR="00AF4603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 xml:space="preserve">คอนโด </w:t>
      </w:r>
      <w:r w:rsidR="00F93A47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แห่งหนึ่ง</w:t>
      </w:r>
      <w:r w:rsidR="001477DF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 xml:space="preserve"> และพบผู้ติดเชื้อมีอาการตาแดง เยื่อบุตาอักเสบ</w:t>
      </w:r>
      <w:r w:rsidR="001477DF" w:rsidRPr="00105E9C">
        <w:rPr>
          <w:rFonts w:ascii="Angsana New" w:hAnsi="Angsana New" w:cs="Angsana New" w:hint="cs"/>
          <w:sz w:val="28"/>
          <w:shd w:val="clear" w:color="auto" w:fill="FFFFFF"/>
          <w:cs/>
        </w:rPr>
        <w:t>เ</w:t>
      </w:r>
      <w:r w:rsidR="001477DF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ป็น</w:t>
      </w:r>
      <w:r w:rsidR="001477DF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 xml:space="preserve">จำนวนมาก </w:t>
      </w:r>
      <w:r w:rsidR="001477DF" w:rsidRPr="00105E9C">
        <w:rPr>
          <w:rFonts w:ascii="Angsana New" w:hAnsi="Angsana New" w:cs="Angsana New"/>
          <w:spacing w:val="-1"/>
          <w:sz w:val="28"/>
          <w:szCs w:val="28"/>
          <w:shd w:val="clear" w:color="auto" w:fill="FFFFFF"/>
          <w:cs/>
        </w:rPr>
        <w:t xml:space="preserve">กรมการแพทย์ </w:t>
      </w:r>
      <w:r w:rsidR="001477DF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รู้สึกห่วงใยในสุขภาพดวงตา</w:t>
      </w:r>
      <w:r w:rsidR="009F173B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ของประชาชน ซึ่ง</w:t>
      </w:r>
      <w:r w:rsidR="00437432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หาก</w:t>
      </w:r>
      <w:r w:rsidR="009F173B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ในกลุ่มผู้</w:t>
      </w:r>
      <w:r w:rsidR="00437432" w:rsidRPr="00105E9C">
        <w:rPr>
          <w:rStyle w:val="a7"/>
          <w:rFonts w:ascii="Angsana New" w:hAnsi="Angsana New" w:cs="Angsana New" w:hint="cs"/>
          <w:b w:val="0"/>
          <w:bCs w:val="0"/>
          <w:sz w:val="28"/>
          <w:szCs w:val="28"/>
          <w:shd w:val="clear" w:color="auto" w:fill="FFFFFF"/>
          <w:cs/>
        </w:rPr>
        <w:t>ที่</w:t>
      </w:r>
      <w:r w:rsidR="009F173B" w:rsidRPr="00105E9C">
        <w:rPr>
          <w:rStyle w:val="a7"/>
          <w:rFonts w:ascii="Angsana New" w:hAnsi="Angsana New" w:cs="Angsana New"/>
          <w:b w:val="0"/>
          <w:bCs w:val="0"/>
          <w:sz w:val="28"/>
          <w:szCs w:val="28"/>
          <w:shd w:val="clear" w:color="auto" w:fill="FFFFFF"/>
          <w:cs/>
        </w:rPr>
        <w:t>ตาติดเชื้อ</w:t>
      </w:r>
      <w:r w:rsidR="00437432" w:rsidRPr="00105E9C">
        <w:rPr>
          <w:rStyle w:val="a7"/>
          <w:rFonts w:ascii="Angsana New" w:hAnsi="Angsana New" w:cs="Angsana New" w:hint="cs"/>
          <w:b w:val="0"/>
          <w:bCs w:val="0"/>
          <w:sz w:val="28"/>
          <w:szCs w:val="28"/>
          <w:shd w:val="clear" w:color="auto" w:fill="FFFFFF"/>
          <w:cs/>
        </w:rPr>
        <w:t>มีอาการรุนแรง</w:t>
      </w:r>
      <w:r w:rsidR="009F173B" w:rsidRPr="00105E9C">
        <w:rPr>
          <w:rStyle w:val="a7"/>
          <w:rFonts w:ascii="Angsana New" w:hAnsi="Angsana New" w:cs="Angsana New" w:hint="cs"/>
          <w:b w:val="0"/>
          <w:bCs w:val="0"/>
          <w:sz w:val="28"/>
          <w:szCs w:val="28"/>
          <w:shd w:val="clear" w:color="auto" w:fill="FFFFFF"/>
          <w:cs/>
        </w:rPr>
        <w:t>จาก</w:t>
      </w:r>
      <w:r w:rsidR="001477DF" w:rsidRPr="00105E9C">
        <w:rPr>
          <w:rFonts w:ascii="Angsana New" w:hAnsi="Angsana New" w:cs="Angsana New"/>
          <w:sz w:val="28"/>
          <w:szCs w:val="28"/>
          <w:cs/>
        </w:rPr>
        <w:t xml:space="preserve">การติดเชื้อที่กระจกตาทำให้เกิดอาการระคายเคืองตา ตาแดง ปวดตา ถ้าเชื้อลุกลามอาจถึงขั้นสูญเสียการมองเห็นได้ </w:t>
      </w:r>
    </w:p>
    <w:p w:rsidR="00B73D81" w:rsidRPr="00105E9C" w:rsidRDefault="00874591" w:rsidP="003A5BE4">
      <w:pPr>
        <w:pStyle w:val="continue-read-break"/>
        <w:shd w:val="clear" w:color="auto" w:fill="FFFFFF"/>
        <w:spacing w:before="0" w:beforeAutospacing="0" w:after="0" w:afterAutospacing="0"/>
        <w:jc w:val="thaiDistribute"/>
        <w:rPr>
          <w:rFonts w:ascii="Angsana New" w:hAnsi="Angsana New" w:cs="Angsana New"/>
          <w:sz w:val="28"/>
          <w:szCs w:val="28"/>
        </w:rPr>
      </w:pPr>
      <w:r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437432" w:rsidRPr="00105E9C">
        <w:rPr>
          <w:rFonts w:ascii="Angsana New" w:hAnsi="Angsana New" w:cs="Angsana New"/>
          <w:sz w:val="28"/>
          <w:szCs w:val="28"/>
          <w:shd w:val="clear" w:color="auto" w:fill="FFFFFF"/>
          <w:cs/>
        </w:rPr>
        <w:tab/>
      </w:r>
      <w:r w:rsidR="00815747" w:rsidRPr="00105E9C">
        <w:rPr>
          <w:rFonts w:ascii="Angsana New" w:hAnsi="Angsana New" w:cs="Angsana New" w:hint="cs"/>
          <w:b/>
          <w:bCs/>
          <w:sz w:val="28"/>
          <w:szCs w:val="28"/>
          <w:cs/>
        </w:rPr>
        <w:t xml:space="preserve">นายแพทย์อาคม  ชัยวีระวัฒนะ ผู้อำนวยการโรงพยาบาลเมตตาประชารักษ์ (วัดไร่ขิง) </w:t>
      </w:r>
      <w:r w:rsidR="00815747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>กล่าวว่า</w:t>
      </w:r>
      <w:r w:rsidR="00A33F4F" w:rsidRPr="00105E9C">
        <w:rPr>
          <w:rFonts w:ascii="Angsana New" w:hAnsi="Angsana New" w:cs="Angsana New" w:hint="cs"/>
          <w:sz w:val="28"/>
          <w:szCs w:val="28"/>
          <w:shd w:val="clear" w:color="auto" w:fill="FFFFFF"/>
          <w:cs/>
        </w:rPr>
        <w:t xml:space="preserve"> </w:t>
      </w:r>
      <w:r w:rsidR="005B6E90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จากเหตุกรณีที่มีผู้มีอาการ</w:t>
      </w:r>
      <w:r w:rsidR="00B73D81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ตาแดงหรือ</w:t>
      </w:r>
      <w:r w:rsidR="00A33F4F"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>เยื่อบุตาอักเสบจำนวนหลายราย</w:t>
      </w:r>
      <w:r w:rsidR="00583316" w:rsidRPr="00105E9C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FD0A7E" w:rsidRPr="00105E9C">
        <w:rPr>
          <w:rFonts w:ascii="Angsana New" w:hAnsi="Angsana New" w:cs="Angsana New" w:hint="cs"/>
          <w:sz w:val="28"/>
          <w:szCs w:val="28"/>
          <w:cs/>
        </w:rPr>
        <w:t>หลัง</w:t>
      </w:r>
      <w:r w:rsidR="005B6E90" w:rsidRPr="00105E9C">
        <w:rPr>
          <w:rFonts w:ascii="Angsana New" w:hAnsi="Angsana New" w:cs="Angsana New" w:hint="cs"/>
          <w:sz w:val="28"/>
          <w:szCs w:val="28"/>
          <w:cs/>
        </w:rPr>
        <w:t>จาก</w:t>
      </w:r>
      <w:r w:rsidR="00583316" w:rsidRPr="00105E9C">
        <w:rPr>
          <w:rFonts w:ascii="Angsana New" w:hAnsi="Angsana New" w:cs="Angsana New" w:hint="cs"/>
          <w:sz w:val="28"/>
          <w:szCs w:val="28"/>
          <w:cs/>
        </w:rPr>
        <w:t>การใช้น้ำที่</w:t>
      </w:r>
      <w:r w:rsidR="005B6E90" w:rsidRPr="00105E9C">
        <w:rPr>
          <w:rFonts w:ascii="Angsana New" w:hAnsi="Angsana New" w:cs="Angsana New" w:hint="cs"/>
          <w:sz w:val="28"/>
          <w:szCs w:val="28"/>
          <w:cs/>
        </w:rPr>
        <w:t>มีปรสิต</w:t>
      </w:r>
      <w:r w:rsidR="00264022" w:rsidRPr="00105E9C">
        <w:rPr>
          <w:rFonts w:ascii="Angsana New" w:hAnsi="Angsana New" w:cs="Angsana New" w:hint="cs"/>
          <w:sz w:val="28"/>
          <w:szCs w:val="28"/>
          <w:cs/>
        </w:rPr>
        <w:t>ปนเปื้อนในน้ำ โดยธรรมชาติทั่วไปเชื้อปรสิต</w:t>
      </w:r>
      <w:r w:rsidR="009F5028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264022" w:rsidRPr="00105E9C">
        <w:rPr>
          <w:rFonts w:ascii="Angsana New" w:hAnsi="Angsana New" w:cs="Angsana New" w:hint="cs"/>
          <w:sz w:val="28"/>
          <w:szCs w:val="28"/>
          <w:cs/>
        </w:rPr>
        <w:t>เ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>ช่น ไมโครสปอริเดีย ,</w:t>
      </w:r>
      <w:r w:rsidR="00264022" w:rsidRPr="00105E9C">
        <w:rPr>
          <w:rFonts w:ascii="Angsana New" w:hAnsi="Angsana New" w:cs="Angsana New" w:hint="cs"/>
          <w:sz w:val="28"/>
          <w:szCs w:val="28"/>
          <w:cs/>
        </w:rPr>
        <w:t>อะมีบา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 xml:space="preserve"> มัก</w:t>
      </w:r>
      <w:r w:rsidR="00264022" w:rsidRPr="00105E9C">
        <w:rPr>
          <w:rFonts w:ascii="Angsana New" w:hAnsi="Angsana New" w:cs="Angsana New" w:hint="cs"/>
          <w:sz w:val="28"/>
          <w:szCs w:val="28"/>
          <w:cs/>
        </w:rPr>
        <w:t xml:space="preserve">พบในแหล่งน้ำจืด น้ำกร่อย </w:t>
      </w:r>
      <w:r w:rsidR="00C2372A" w:rsidRPr="00105E9C">
        <w:rPr>
          <w:rFonts w:ascii="Angsana New" w:hAnsi="Angsana New" w:cs="Angsana New" w:hint="cs"/>
          <w:sz w:val="28"/>
          <w:szCs w:val="28"/>
          <w:cs/>
        </w:rPr>
        <w:t xml:space="preserve">และในน้ำเสีย </w:t>
      </w:r>
      <w:r w:rsidR="00264022" w:rsidRPr="00105E9C">
        <w:rPr>
          <w:rFonts w:ascii="Angsana New" w:hAnsi="Angsana New" w:cs="Angsana New" w:hint="cs"/>
          <w:sz w:val="28"/>
          <w:szCs w:val="28"/>
          <w:cs/>
        </w:rPr>
        <w:t>ส่วนใหญ่คนมักได้รับเชื้อ</w:t>
      </w:r>
      <w:r w:rsidR="001633B4" w:rsidRPr="00105E9C">
        <w:rPr>
          <w:rFonts w:ascii="Angsana New" w:hAnsi="Angsana New" w:cs="Angsana New" w:hint="cs"/>
          <w:sz w:val="28"/>
          <w:szCs w:val="28"/>
          <w:cs/>
        </w:rPr>
        <w:t>ปรสิต</w:t>
      </w:r>
      <w:r w:rsidR="00264022" w:rsidRPr="00105E9C">
        <w:rPr>
          <w:rFonts w:ascii="Angsana New" w:hAnsi="Angsana New" w:cs="Angsana New" w:hint="cs"/>
          <w:sz w:val="28"/>
          <w:szCs w:val="28"/>
          <w:cs/>
        </w:rPr>
        <w:t>โดยบังเอิญ</w:t>
      </w:r>
      <w:r w:rsidR="00C2372A" w:rsidRPr="00105E9C">
        <w:rPr>
          <w:rFonts w:ascii="Angsana New" w:hAnsi="Angsana New" w:cs="Angsana New" w:hint="cs"/>
          <w:sz w:val="28"/>
          <w:szCs w:val="28"/>
          <w:cs/>
        </w:rPr>
        <w:t>จากแหล่งน้ำที่ไม่สะอาด เช่น แหล่งน้ำขัง หรือจากน้ำฝนที่</w:t>
      </w:r>
      <w:r w:rsidR="001633B4" w:rsidRPr="00105E9C">
        <w:rPr>
          <w:rFonts w:ascii="Angsana New" w:hAnsi="Angsana New" w:cs="Angsana New" w:hint="cs"/>
          <w:sz w:val="28"/>
          <w:szCs w:val="28"/>
          <w:cs/>
        </w:rPr>
        <w:t>ปนเปื้อนปรสิต</w:t>
      </w:r>
      <w:r w:rsidR="00C2372A" w:rsidRPr="00105E9C">
        <w:rPr>
          <w:rFonts w:ascii="Angsana New" w:hAnsi="Angsana New" w:cs="Angsana New" w:hint="cs"/>
          <w:sz w:val="28"/>
          <w:szCs w:val="28"/>
          <w:cs/>
        </w:rPr>
        <w:t xml:space="preserve">กระเด็นเข้าตา 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>อาจเกิด</w:t>
      </w:r>
      <w:r w:rsidR="001633B4" w:rsidRPr="00105E9C">
        <w:rPr>
          <w:rFonts w:ascii="Angsana New" w:hAnsi="Angsana New" w:cs="Angsana New" w:hint="cs"/>
          <w:sz w:val="28"/>
          <w:szCs w:val="28"/>
          <w:cs/>
        </w:rPr>
        <w:t>การ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>ติดเชื้อที่ดวงตาทำให้</w:t>
      </w:r>
      <w:r w:rsidR="001633B4" w:rsidRPr="00105E9C">
        <w:rPr>
          <w:rFonts w:ascii="Angsana New" w:hAnsi="Angsana New" w:cs="Angsana New" w:hint="cs"/>
          <w:sz w:val="28"/>
          <w:szCs w:val="28"/>
          <w:cs/>
        </w:rPr>
        <w:t>เยื่อบุตาอักเสบ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 xml:space="preserve"> กระจกตาอักเสบ</w:t>
      </w:r>
      <w:r w:rsidR="001633B4" w:rsidRPr="00105E9C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 xml:space="preserve">มีอาการ ตาแดง </w:t>
      </w:r>
      <w:r w:rsidR="00B73D81" w:rsidRPr="00105E9C">
        <w:rPr>
          <w:rFonts w:ascii="Angsana New" w:hAnsi="Angsana New" w:cs="Angsana New"/>
          <w:sz w:val="28"/>
          <w:szCs w:val="28"/>
          <w:cs/>
        </w:rPr>
        <w:t>เคืองตา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>หรือ</w:t>
      </w:r>
      <w:r w:rsidR="00B73D81" w:rsidRPr="00105E9C">
        <w:rPr>
          <w:rFonts w:ascii="Angsana New" w:hAnsi="Angsana New" w:cs="Angsana New"/>
          <w:sz w:val="28"/>
          <w:szCs w:val="28"/>
          <w:cs/>
        </w:rPr>
        <w:t xml:space="preserve"> ตามัว</w:t>
      </w:r>
      <w:r w:rsidR="006C6DDD" w:rsidRPr="00105E9C">
        <w:rPr>
          <w:rFonts w:ascii="Angsana New" w:hAnsi="Angsana New" w:cs="Angsana New" w:hint="cs"/>
          <w:sz w:val="28"/>
          <w:szCs w:val="28"/>
          <w:cs/>
        </w:rPr>
        <w:t>ได้</w:t>
      </w:r>
      <w:r w:rsidR="00B73D81" w:rsidRPr="00105E9C">
        <w:rPr>
          <w:rFonts w:ascii="Angsana New" w:hAnsi="Angsana New" w:cs="Angsana New"/>
          <w:sz w:val="28"/>
          <w:szCs w:val="28"/>
          <w:cs/>
        </w:rPr>
        <w:t xml:space="preserve"> หากมีปัญหากับดวงตาหรือมีอาการผิดปกติควรพบจักษุแพทย์</w:t>
      </w:r>
    </w:p>
    <w:p w:rsidR="00DB6F77" w:rsidRPr="00105E9C" w:rsidRDefault="00DB6F77" w:rsidP="003A5BE4">
      <w:pPr>
        <w:pStyle w:val="continue-read-break"/>
        <w:shd w:val="clear" w:color="auto" w:fill="FFFFFF"/>
        <w:spacing w:before="0" w:beforeAutospacing="0" w:after="0" w:afterAutospacing="0"/>
        <w:ind w:firstLine="720"/>
        <w:jc w:val="thaiDistribute"/>
        <w:rPr>
          <w:rFonts w:ascii="Segoe UI" w:hAnsi="Segoe UI" w:cs="Angsana New"/>
          <w:sz w:val="28"/>
          <w:szCs w:val="28"/>
          <w:shd w:val="clear" w:color="auto" w:fill="FFFFFF"/>
          <w:cs/>
        </w:rPr>
      </w:pPr>
      <w:r w:rsidRPr="00105E9C">
        <w:rPr>
          <w:rFonts w:ascii="Angsana New" w:hAnsi="Angsana New" w:cs="Angsana New" w:hint="cs"/>
          <w:b/>
          <w:bCs/>
          <w:spacing w:val="-1"/>
          <w:sz w:val="28"/>
          <w:szCs w:val="28"/>
          <w:shd w:val="clear" w:color="auto" w:fill="FFFFFF"/>
          <w:cs/>
        </w:rPr>
        <w:t>แพทย์หญิงนวลจิรา  ประกายรุ้งทอง จักษุแพทย์ด้านกระจกตา</w:t>
      </w:r>
      <w:r w:rsidRPr="00105E9C">
        <w:rPr>
          <w:rFonts w:ascii="Angsana New" w:hAnsi="Angsana New" w:cs="Angsana New" w:hint="cs"/>
          <w:spacing w:val="-1"/>
          <w:sz w:val="28"/>
          <w:szCs w:val="28"/>
          <w:shd w:val="clear" w:color="auto" w:fill="FFFFFF"/>
          <w:cs/>
        </w:rPr>
        <w:t xml:space="preserve">  กล่าวเพิ่มว่า จากเหตุกรณีที่เป็นข่าวขึ้นนั้น เกิดจากเชื้อ</w:t>
      </w:r>
      <w:r w:rsidR="00874591" w:rsidRPr="00105E9C">
        <w:rPr>
          <w:rFonts w:ascii="Angsana New" w:hAnsi="Angsana New" w:cs="Angsana New"/>
          <w:sz w:val="28"/>
          <w:szCs w:val="28"/>
          <w:shd w:val="clear" w:color="auto" w:fill="FFFFFF"/>
          <w:cs/>
        </w:rPr>
        <w:t>ปรสิต</w:t>
      </w:r>
      <w:r w:rsidR="00874591" w:rsidRPr="00105E9C">
        <w:rPr>
          <w:rStyle w:val="a7"/>
          <w:rFonts w:ascii="Segoe UI" w:hAnsi="Segoe UI" w:cs="Angsana New"/>
          <w:sz w:val="28"/>
          <w:szCs w:val="28"/>
          <w:shd w:val="clear" w:color="auto" w:fill="FFFFFF"/>
          <w:cs/>
        </w:rPr>
        <w:t xml:space="preserve"> </w:t>
      </w:r>
      <w:r w:rsidR="00874591" w:rsidRPr="00105E9C">
        <w:rPr>
          <w:rFonts w:ascii="Segoe UI" w:hAnsi="Segoe UI" w:cs="Angsana New"/>
          <w:sz w:val="28"/>
          <w:szCs w:val="28"/>
          <w:shd w:val="clear" w:color="auto" w:fill="FFFFFF"/>
          <w:cs/>
        </w:rPr>
        <w:t xml:space="preserve">ไมโครสปอริเดีย </w:t>
      </w:r>
      <w:r w:rsidR="006C6DDD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( </w:t>
      </w:r>
      <w:r w:rsidR="006C6DDD" w:rsidRPr="00105E9C">
        <w:rPr>
          <w:rStyle w:val="a7"/>
          <w:rFonts w:ascii="Angsana New" w:hAnsi="Angsana New" w:cs="Angsana New"/>
          <w:b w:val="0"/>
          <w:bCs w:val="0"/>
          <w:sz w:val="28"/>
          <w:szCs w:val="28"/>
          <w:shd w:val="clear" w:color="auto" w:fill="FFFFFF"/>
        </w:rPr>
        <w:t>Microsporidia</w:t>
      </w:r>
      <w:r w:rsidR="006C6DDD" w:rsidRPr="00105E9C">
        <w:rPr>
          <w:rStyle w:val="a7"/>
          <w:rFonts w:ascii="Segoe UI" w:hAnsi="Segoe UI" w:cs="Angsana New"/>
          <w:sz w:val="28"/>
          <w:szCs w:val="28"/>
          <w:shd w:val="clear" w:color="auto" w:fill="FFFFFF"/>
          <w:cs/>
        </w:rPr>
        <w:t xml:space="preserve"> </w:t>
      </w:r>
      <w:r w:rsidR="006C6DDD" w:rsidRPr="00105E9C">
        <w:rPr>
          <w:rStyle w:val="a7"/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) 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ซึ่งทำให้</w:t>
      </w:r>
      <w:r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เกิดการอักเสบของ</w:t>
      </w:r>
      <w:r w:rsidR="006C6DDD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เยื่อบุตาและ</w:t>
      </w:r>
      <w:r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กระจกตา 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หรือมีม่านตาอักเสบได้ </w:t>
      </w:r>
      <w:r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โดยส่วนใหญ่จะ</w:t>
      </w:r>
      <w:r w:rsidR="001633B4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พบได้บ่อย</w:t>
      </w:r>
      <w:r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ที่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บริเวณชั้น</w:t>
      </w:r>
      <w:r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ผิวกระจกตา โรคนี้จะสามารถติดต่อได้จากทางน้ำเป็นส่วนใหญ่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เช่น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ในช่วงฤดูฝน หรืออาจจะเกิดจากกา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ร</w:t>
      </w:r>
      <w:r w:rsidR="00911369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ใส่คอนแทคเลนส์</w:t>
      </w:r>
      <w:r w:rsidR="006C6DDD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จากการ</w:t>
      </w:r>
      <w:r w:rsidR="00F05AF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ที่</w:t>
      </w:r>
      <w:r w:rsidR="00911369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น้ำ</w:t>
      </w:r>
      <w:r w:rsidR="00F05AF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ไม่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สะอาด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เข้าตา</w:t>
      </w:r>
      <w:r w:rsidR="000A09F4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อาจ</w:t>
      </w:r>
      <w:r w:rsidR="00911369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ทำให้</w:t>
      </w:r>
      <w:r w:rsidR="006C6DDD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เกิดการ</w:t>
      </w:r>
      <w:r w:rsidR="00911369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ติดเชื้อ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ขึ้นได้</w:t>
      </w:r>
      <w:r w:rsidR="00F771F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="006C6DDD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ผู้ป่วยส่วน</w:t>
      </w:r>
      <w:r w:rsidR="001633B4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หนึ่ง</w:t>
      </w:r>
      <w:r w:rsidR="006C6DDD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ที่</w:t>
      </w:r>
      <w:r w:rsidR="001633B4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เกิดการอักเสบของ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กระจกตาที่นานผิดปกติ อาจเกิดเป็นฝ้าขาวได้</w:t>
      </w:r>
      <w:r w:rsidR="006C6DDD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="00911369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และใน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บางราย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การ</w:t>
      </w:r>
      <w:r w:rsidR="00911369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อักเสบ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ติดเชื้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อ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อ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าจลุก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ลาม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ถึง</w:t>
      </w:r>
      <w:r w:rsidR="00D63298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ชั้นลึกของกระจกตา 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ทำให้การ</w:t>
      </w:r>
      <w:r w:rsidR="00C2783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รักษา</w:t>
      </w:r>
      <w:r w:rsidR="00911369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ยาก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ขึ้น โดยทั่วไป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จักษุแพทย์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จะ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ให้การรักษาด้วย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ยาหยอดตา หรือยารับประทาน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ร่วมด้วย 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เพื่อกำจัดเชื้อปรสิต </w:t>
      </w:r>
      <w:r w:rsidR="00EA3F33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หาก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กรณีที่เป็นมากหรือ การติดเชื้อ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เกิดในชั้นลึกของกระจกตา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="00C2783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อาจมีความจำเป็นต้องมีการ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ผ่าตัด</w:t>
      </w:r>
      <w:r w:rsidR="00C2783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เปลี่ยนกระจกตา</w:t>
      </w:r>
      <w:r w:rsidR="0098640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จากผู้บริจาค </w:t>
      </w:r>
      <w:r w:rsidR="00C2783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แต่โดยส่วนใหญ่ถ้าได้รับการรักษาอย่าง</w:t>
      </w:r>
      <w:r w:rsidR="00F05AF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รวดเร็ว</w:t>
      </w:r>
      <w:r w:rsidR="00BA189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และถูกต้อง</w:t>
      </w:r>
      <w:r w:rsidR="00C2783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ก็จะหายได้ 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โดย</w:t>
      </w:r>
      <w:r w:rsidR="00C2783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ไม่ได้มีแผลเป็น</w:t>
      </w:r>
      <w:r w:rsidR="00F05AF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กระจกตา</w:t>
      </w:r>
      <w:r w:rsidR="00C27836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หรือการมองเห็นที่แย่ลง</w:t>
      </w:r>
      <w:r w:rsidR="00E8655B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 xml:space="preserve"> 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ดังนั้นหากมี</w:t>
      </w:r>
      <w:r w:rsidR="003A5BE4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อาการผิดปกติควรปรึกษา</w:t>
      </w:r>
      <w:r w:rsidR="00906C62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จักษุ</w:t>
      </w:r>
      <w:r w:rsidR="003A5BE4" w:rsidRPr="00105E9C">
        <w:rPr>
          <w:rFonts w:ascii="Segoe UI" w:hAnsi="Segoe UI" w:cs="Angsana New" w:hint="cs"/>
          <w:sz w:val="28"/>
          <w:szCs w:val="28"/>
          <w:shd w:val="clear" w:color="auto" w:fill="FFFFFF"/>
          <w:cs/>
        </w:rPr>
        <w:t>แพทย์ทันที เพื่อสุขภาพที่ดีของตัวเรา</w:t>
      </w:r>
    </w:p>
    <w:p w:rsidR="00471DFD" w:rsidRPr="00105E9C" w:rsidRDefault="00471DFD" w:rsidP="00026622">
      <w:pPr>
        <w:spacing w:after="0" w:line="240" w:lineRule="auto"/>
        <w:jc w:val="center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 w:rsidRPr="00105E9C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>************************************</w:t>
      </w:r>
    </w:p>
    <w:p w:rsidR="00471DFD" w:rsidRPr="00105E9C" w:rsidRDefault="00471DFD" w:rsidP="00471DFD">
      <w:pPr>
        <w:spacing w:after="0" w:line="240" w:lineRule="auto"/>
        <w:jc w:val="thaiDistribute"/>
        <w:rPr>
          <w:rFonts w:ascii="Angsana New" w:eastAsia="Times New Roman" w:hAnsi="Angsana New" w:cs="Angsana New"/>
          <w:sz w:val="28"/>
          <w:shd w:val="clear" w:color="auto" w:fill="FFFFFF"/>
        </w:rPr>
      </w:pPr>
      <w:r w:rsidRPr="00105E9C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               </w:t>
      </w:r>
      <w:r w:rsidR="00026622" w:rsidRPr="00105E9C">
        <w:rPr>
          <w:rFonts w:ascii="Georgia" w:eastAsia="Times New Roman" w:hAnsi="Georgia" w:cs="Angsana New" w:hint="cs"/>
          <w:sz w:val="32"/>
          <w:szCs w:val="32"/>
          <w:shd w:val="clear" w:color="auto" w:fill="FFFFFF"/>
          <w:cs/>
        </w:rPr>
        <w:t xml:space="preserve"> </w:t>
      </w:r>
      <w:r w:rsidRPr="00105E9C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Pr="00105E9C">
        <w:rPr>
          <w:rFonts w:ascii="Angsana New" w:eastAsia="Times New Roman" w:hAnsi="Angsana New" w:cs="Angsana New"/>
          <w:sz w:val="28"/>
          <w:shd w:val="clear" w:color="auto" w:fill="FFFFFF"/>
          <w:cs/>
        </w:rPr>
        <w:t>รพ.เมตตาฯ</w:t>
      </w:r>
      <w:r w:rsidR="005A32B8" w:rsidRPr="00105E9C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Pr="00105E9C">
        <w:rPr>
          <w:rFonts w:ascii="Angsana New" w:eastAsia="Times New Roman" w:hAnsi="Angsana New" w:cs="Angsana New"/>
          <w:sz w:val="28"/>
          <w:shd w:val="clear" w:color="auto" w:fill="FFFFFF"/>
          <w:cs/>
        </w:rPr>
        <w:t xml:space="preserve">(วัดไร่ขิง) </w:t>
      </w:r>
      <w:r w:rsidRPr="00105E9C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026622" w:rsidRPr="00105E9C">
        <w:rPr>
          <w:rStyle w:val="a7"/>
          <w:rFonts w:ascii="Angsana New" w:hAnsi="Angsana New" w:cs="Angsana New" w:hint="cs"/>
          <w:b w:val="0"/>
          <w:bCs w:val="0"/>
          <w:sz w:val="28"/>
          <w:shd w:val="clear" w:color="auto" w:fill="FFFFFF"/>
          <w:cs/>
        </w:rPr>
        <w:t>ปรสิต</w:t>
      </w:r>
      <w:r w:rsidR="00026622" w:rsidRPr="00105E9C">
        <w:rPr>
          <w:rStyle w:val="a7"/>
          <w:rFonts w:ascii="Angsana New" w:hAnsi="Angsana New" w:cs="Angsana New"/>
          <w:b w:val="0"/>
          <w:bCs w:val="0"/>
          <w:sz w:val="28"/>
          <w:shd w:val="clear" w:color="auto" w:fill="FFFFFF"/>
          <w:cs/>
        </w:rPr>
        <w:t xml:space="preserve">ไมโครสปอริเดีย </w:t>
      </w:r>
      <w:r w:rsidR="00026622" w:rsidRPr="00105E9C">
        <w:rPr>
          <w:rStyle w:val="a7"/>
          <w:rFonts w:ascii="Angsana New" w:hAnsi="Angsana New" w:cs="Angsana New"/>
          <w:b w:val="0"/>
          <w:bCs w:val="0"/>
          <w:sz w:val="28"/>
          <w:shd w:val="clear" w:color="auto" w:fill="FFFFFF"/>
        </w:rPr>
        <w:t>Microsporidia</w:t>
      </w:r>
      <w:r w:rsidR="00026622" w:rsidRPr="00105E9C">
        <w:rPr>
          <w:rFonts w:ascii="Angsana New" w:eastAsia="Times New Roman" w:hAnsi="Angsana New" w:cs="Angsana New"/>
          <w:sz w:val="28"/>
          <w:shd w:val="clear" w:color="auto" w:fill="FFFFFF"/>
        </w:rPr>
        <w:t xml:space="preserve"> </w:t>
      </w:r>
      <w:r w:rsidRPr="00105E9C">
        <w:rPr>
          <w:rFonts w:ascii="Angsana New" w:eastAsia="Times New Roman" w:hAnsi="Angsana New" w:cs="Angsana New"/>
          <w:sz w:val="28"/>
          <w:shd w:val="clear" w:color="auto" w:fill="FFFFFF"/>
        </w:rPr>
        <w:t>#</w:t>
      </w:r>
      <w:r w:rsidR="00026622" w:rsidRPr="00105E9C">
        <w:rPr>
          <w:rFonts w:ascii="Segoe UI" w:hAnsi="Segoe UI" w:cs="Angsana New"/>
          <w:sz w:val="28"/>
          <w:shd w:val="clear" w:color="auto" w:fill="FFFFFF"/>
          <w:cs/>
        </w:rPr>
        <w:t>ระคายเคืองตา ตาแดง ปวดตา</w:t>
      </w:r>
      <w:r w:rsidR="00026622" w:rsidRPr="00105E9C">
        <w:rPr>
          <w:rFonts w:ascii="Segoe UI" w:hAnsi="Segoe UI" w:cs="Segoe UI"/>
          <w:sz w:val="28"/>
          <w:shd w:val="clear" w:color="auto" w:fill="FFFFFF"/>
        </w:rPr>
        <w:t> </w:t>
      </w:r>
    </w:p>
    <w:p w:rsidR="00471DFD" w:rsidRPr="00471DFD" w:rsidRDefault="00471DFD" w:rsidP="00471DFD">
      <w:pPr>
        <w:spacing w:after="0" w:line="240" w:lineRule="auto"/>
        <w:jc w:val="right"/>
        <w:rPr>
          <w:rFonts w:ascii="Georgia" w:eastAsia="Times New Roman" w:hAnsi="Georgia" w:cs="Angsana New"/>
          <w:sz w:val="32"/>
          <w:szCs w:val="32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 -ขอขอบคุณ-</w:t>
      </w:r>
    </w:p>
    <w:p w:rsidR="00471DFD" w:rsidRDefault="006A075F" w:rsidP="00471DFD">
      <w:pPr>
        <w:spacing w:after="0" w:line="240" w:lineRule="auto"/>
        <w:jc w:val="right"/>
        <w:rPr>
          <w:rFonts w:ascii="Angsana New" w:eastAsia="Times New Roman" w:hAnsi="Angsana New" w:cs="Angsana New"/>
          <w:sz w:val="28"/>
          <w:shd w:val="clear" w:color="auto" w:fill="FFFFFF"/>
        </w:rPr>
      </w:pPr>
      <w:r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15</w:t>
      </w:r>
      <w:r>
        <w:rPr>
          <w:rFonts w:ascii="Angsana New" w:eastAsia="Times New Roman" w:hAnsi="Angsana New" w:cs="Angsana New" w:hint="cs"/>
          <w:sz w:val="28"/>
          <w:shd w:val="clear" w:color="auto" w:fill="FFFFFF"/>
        </w:rPr>
        <w:t xml:space="preserve">  </w:t>
      </w:r>
      <w:r w:rsidR="00026622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กรกฎาคม</w:t>
      </w:r>
      <w:r w:rsidR="00A40C59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E65A0D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 xml:space="preserve"> </w:t>
      </w:r>
      <w:r w:rsidR="008D0EF8">
        <w:rPr>
          <w:rFonts w:ascii="Angsana New" w:eastAsia="Times New Roman" w:hAnsi="Angsana New" w:cs="Angsana New" w:hint="cs"/>
          <w:sz w:val="28"/>
          <w:shd w:val="clear" w:color="auto" w:fill="FFFFFF"/>
          <w:cs/>
        </w:rPr>
        <w:t>2567</w:t>
      </w:r>
    </w:p>
    <w:p w:rsidR="001851B9" w:rsidRPr="004A03AF" w:rsidRDefault="001851B9" w:rsidP="00721919">
      <w:pPr>
        <w:spacing w:after="0" w:line="240" w:lineRule="auto"/>
        <w:rPr>
          <w:rFonts w:ascii="Angsana New" w:eastAsia="Batang" w:hAnsi="Angsana New" w:cs="Angsana New"/>
          <w:sz w:val="28"/>
          <w:lang w:eastAsia="ko-KR"/>
        </w:rPr>
      </w:pPr>
    </w:p>
    <w:p w:rsidR="00E65A0D" w:rsidRDefault="00E65A0D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lang w:eastAsia="ko-KR"/>
        </w:rPr>
      </w:pPr>
    </w:p>
    <w:p w:rsidR="001851B9" w:rsidRPr="00AE01C8" w:rsidRDefault="001851B9" w:rsidP="00471DFD">
      <w:pPr>
        <w:spacing w:before="120" w:after="0" w:line="240" w:lineRule="auto"/>
        <w:jc w:val="thaiDistribute"/>
        <w:rPr>
          <w:rFonts w:ascii="Angsana New" w:eastAsia="Batang" w:hAnsi="Angsana New" w:cs="Angsana New"/>
          <w:sz w:val="31"/>
          <w:szCs w:val="31"/>
          <w:cs/>
          <w:lang w:eastAsia="ko-KR"/>
        </w:rPr>
      </w:pPr>
    </w:p>
    <w:sectPr w:rsidR="001851B9" w:rsidRPr="00AE01C8" w:rsidSect="003A5BE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507526399">
    <w:abstractNumId w:val="2"/>
  </w:num>
  <w:num w:numId="2" w16cid:durableId="1428887153">
    <w:abstractNumId w:val="1"/>
  </w:num>
  <w:num w:numId="3" w16cid:durableId="183016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15F2B"/>
    <w:rsid w:val="00016655"/>
    <w:rsid w:val="0002434E"/>
    <w:rsid w:val="00026622"/>
    <w:rsid w:val="00027F0A"/>
    <w:rsid w:val="0003271A"/>
    <w:rsid w:val="0004373F"/>
    <w:rsid w:val="0006399F"/>
    <w:rsid w:val="00072A0E"/>
    <w:rsid w:val="00076A8B"/>
    <w:rsid w:val="00077B28"/>
    <w:rsid w:val="00085E35"/>
    <w:rsid w:val="00095B51"/>
    <w:rsid w:val="000A09F4"/>
    <w:rsid w:val="000A1C17"/>
    <w:rsid w:val="000B6A32"/>
    <w:rsid w:val="000C2564"/>
    <w:rsid w:val="000D1EBF"/>
    <w:rsid w:val="000D5081"/>
    <w:rsid w:val="000E082B"/>
    <w:rsid w:val="001001C4"/>
    <w:rsid w:val="001004FC"/>
    <w:rsid w:val="001032A8"/>
    <w:rsid w:val="001056CB"/>
    <w:rsid w:val="00105E9C"/>
    <w:rsid w:val="001076DC"/>
    <w:rsid w:val="00111431"/>
    <w:rsid w:val="001149DE"/>
    <w:rsid w:val="001171CA"/>
    <w:rsid w:val="00117C92"/>
    <w:rsid w:val="00124407"/>
    <w:rsid w:val="0012586D"/>
    <w:rsid w:val="00134F71"/>
    <w:rsid w:val="00147668"/>
    <w:rsid w:val="001477DF"/>
    <w:rsid w:val="001562FB"/>
    <w:rsid w:val="0016223B"/>
    <w:rsid w:val="001633B4"/>
    <w:rsid w:val="00165D19"/>
    <w:rsid w:val="001828C0"/>
    <w:rsid w:val="001851B9"/>
    <w:rsid w:val="001A11A9"/>
    <w:rsid w:val="001A36CB"/>
    <w:rsid w:val="001B0D21"/>
    <w:rsid w:val="001C7B4A"/>
    <w:rsid w:val="001D12DC"/>
    <w:rsid w:val="001F5C0F"/>
    <w:rsid w:val="001F6549"/>
    <w:rsid w:val="001F6793"/>
    <w:rsid w:val="00200586"/>
    <w:rsid w:val="002065C8"/>
    <w:rsid w:val="002128C5"/>
    <w:rsid w:val="00221ECD"/>
    <w:rsid w:val="00225868"/>
    <w:rsid w:val="00227213"/>
    <w:rsid w:val="00235487"/>
    <w:rsid w:val="00241A22"/>
    <w:rsid w:val="00242CB3"/>
    <w:rsid w:val="0025021F"/>
    <w:rsid w:val="002572E2"/>
    <w:rsid w:val="00264022"/>
    <w:rsid w:val="0028690C"/>
    <w:rsid w:val="00293B8D"/>
    <w:rsid w:val="002954A9"/>
    <w:rsid w:val="00295E93"/>
    <w:rsid w:val="002B4F40"/>
    <w:rsid w:val="002C04F6"/>
    <w:rsid w:val="002C1DB3"/>
    <w:rsid w:val="002C405E"/>
    <w:rsid w:val="002C7A6A"/>
    <w:rsid w:val="002E344D"/>
    <w:rsid w:val="002E7E2F"/>
    <w:rsid w:val="002F6B7B"/>
    <w:rsid w:val="0030520F"/>
    <w:rsid w:val="00307911"/>
    <w:rsid w:val="00310222"/>
    <w:rsid w:val="00310D51"/>
    <w:rsid w:val="00313139"/>
    <w:rsid w:val="00315AD9"/>
    <w:rsid w:val="00333A0C"/>
    <w:rsid w:val="00333E89"/>
    <w:rsid w:val="00333F11"/>
    <w:rsid w:val="00334739"/>
    <w:rsid w:val="00334A50"/>
    <w:rsid w:val="00341244"/>
    <w:rsid w:val="00346C99"/>
    <w:rsid w:val="00347EB4"/>
    <w:rsid w:val="00354418"/>
    <w:rsid w:val="00367DFE"/>
    <w:rsid w:val="0037186E"/>
    <w:rsid w:val="003834ED"/>
    <w:rsid w:val="00387F82"/>
    <w:rsid w:val="003A096E"/>
    <w:rsid w:val="003A2B41"/>
    <w:rsid w:val="003A5BE4"/>
    <w:rsid w:val="003A74D2"/>
    <w:rsid w:val="003B1AAD"/>
    <w:rsid w:val="003C729F"/>
    <w:rsid w:val="003D1900"/>
    <w:rsid w:val="003D2E79"/>
    <w:rsid w:val="003D67FF"/>
    <w:rsid w:val="003E4626"/>
    <w:rsid w:val="003F0B39"/>
    <w:rsid w:val="00401DD7"/>
    <w:rsid w:val="004243D3"/>
    <w:rsid w:val="00437432"/>
    <w:rsid w:val="0044179C"/>
    <w:rsid w:val="004516DA"/>
    <w:rsid w:val="00471DFD"/>
    <w:rsid w:val="00482B5A"/>
    <w:rsid w:val="0049240F"/>
    <w:rsid w:val="00496A8E"/>
    <w:rsid w:val="004A0257"/>
    <w:rsid w:val="004A03AF"/>
    <w:rsid w:val="004A445E"/>
    <w:rsid w:val="004A7940"/>
    <w:rsid w:val="004B2DEF"/>
    <w:rsid w:val="004B5C36"/>
    <w:rsid w:val="004C62ED"/>
    <w:rsid w:val="004D13CA"/>
    <w:rsid w:val="004D2B90"/>
    <w:rsid w:val="004E48F3"/>
    <w:rsid w:val="004F2A1A"/>
    <w:rsid w:val="004F433D"/>
    <w:rsid w:val="00553493"/>
    <w:rsid w:val="00554835"/>
    <w:rsid w:val="00565D9A"/>
    <w:rsid w:val="00583316"/>
    <w:rsid w:val="00584E7D"/>
    <w:rsid w:val="005975DF"/>
    <w:rsid w:val="005A2031"/>
    <w:rsid w:val="005A2069"/>
    <w:rsid w:val="005A32B8"/>
    <w:rsid w:val="005B4150"/>
    <w:rsid w:val="005B6E90"/>
    <w:rsid w:val="005C1471"/>
    <w:rsid w:val="005C46B5"/>
    <w:rsid w:val="005D0036"/>
    <w:rsid w:val="005D5942"/>
    <w:rsid w:val="005E5740"/>
    <w:rsid w:val="005F09B6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43787"/>
    <w:rsid w:val="00644392"/>
    <w:rsid w:val="00650581"/>
    <w:rsid w:val="00650F1B"/>
    <w:rsid w:val="00655417"/>
    <w:rsid w:val="00671C1D"/>
    <w:rsid w:val="006722FF"/>
    <w:rsid w:val="00686BDB"/>
    <w:rsid w:val="00694412"/>
    <w:rsid w:val="00696CC4"/>
    <w:rsid w:val="006A075F"/>
    <w:rsid w:val="006A311B"/>
    <w:rsid w:val="006A59EF"/>
    <w:rsid w:val="006B787C"/>
    <w:rsid w:val="006C6DDD"/>
    <w:rsid w:val="006D0B1F"/>
    <w:rsid w:val="006D5A54"/>
    <w:rsid w:val="006E09F0"/>
    <w:rsid w:val="006E0F17"/>
    <w:rsid w:val="006E513F"/>
    <w:rsid w:val="006E7258"/>
    <w:rsid w:val="006F4B48"/>
    <w:rsid w:val="007004B8"/>
    <w:rsid w:val="00706622"/>
    <w:rsid w:val="00707B7D"/>
    <w:rsid w:val="00716EF6"/>
    <w:rsid w:val="00720EB4"/>
    <w:rsid w:val="00721919"/>
    <w:rsid w:val="00725B6E"/>
    <w:rsid w:val="00726A65"/>
    <w:rsid w:val="007350E3"/>
    <w:rsid w:val="00746DFC"/>
    <w:rsid w:val="00751579"/>
    <w:rsid w:val="00755F7A"/>
    <w:rsid w:val="007673FB"/>
    <w:rsid w:val="007706ED"/>
    <w:rsid w:val="007837D3"/>
    <w:rsid w:val="007848AF"/>
    <w:rsid w:val="00790748"/>
    <w:rsid w:val="00790B83"/>
    <w:rsid w:val="00791628"/>
    <w:rsid w:val="00792B10"/>
    <w:rsid w:val="007A2D25"/>
    <w:rsid w:val="007A33FF"/>
    <w:rsid w:val="007B2156"/>
    <w:rsid w:val="007C7844"/>
    <w:rsid w:val="007E644D"/>
    <w:rsid w:val="00805696"/>
    <w:rsid w:val="0080671F"/>
    <w:rsid w:val="00815747"/>
    <w:rsid w:val="008263B5"/>
    <w:rsid w:val="00830490"/>
    <w:rsid w:val="008307EA"/>
    <w:rsid w:val="00832509"/>
    <w:rsid w:val="00837F07"/>
    <w:rsid w:val="008417B1"/>
    <w:rsid w:val="00842EB2"/>
    <w:rsid w:val="00845CBC"/>
    <w:rsid w:val="00851413"/>
    <w:rsid w:val="008520CE"/>
    <w:rsid w:val="0085687D"/>
    <w:rsid w:val="008601FD"/>
    <w:rsid w:val="008651F7"/>
    <w:rsid w:val="00872AFC"/>
    <w:rsid w:val="00874591"/>
    <w:rsid w:val="00886A32"/>
    <w:rsid w:val="008930EA"/>
    <w:rsid w:val="008B39A4"/>
    <w:rsid w:val="008C6620"/>
    <w:rsid w:val="008D0EF8"/>
    <w:rsid w:val="008D7C52"/>
    <w:rsid w:val="00906C62"/>
    <w:rsid w:val="00911369"/>
    <w:rsid w:val="00930ED9"/>
    <w:rsid w:val="0093282B"/>
    <w:rsid w:val="00933F98"/>
    <w:rsid w:val="00935A2D"/>
    <w:rsid w:val="009411A4"/>
    <w:rsid w:val="00943439"/>
    <w:rsid w:val="00950590"/>
    <w:rsid w:val="00950FDA"/>
    <w:rsid w:val="00972B14"/>
    <w:rsid w:val="00974092"/>
    <w:rsid w:val="00977085"/>
    <w:rsid w:val="009771A6"/>
    <w:rsid w:val="00977DA7"/>
    <w:rsid w:val="00984835"/>
    <w:rsid w:val="00986402"/>
    <w:rsid w:val="00986D50"/>
    <w:rsid w:val="00993F10"/>
    <w:rsid w:val="00994438"/>
    <w:rsid w:val="00995D09"/>
    <w:rsid w:val="009B1E32"/>
    <w:rsid w:val="009B23BD"/>
    <w:rsid w:val="009B5928"/>
    <w:rsid w:val="009D2B3C"/>
    <w:rsid w:val="009E0268"/>
    <w:rsid w:val="009E2DC1"/>
    <w:rsid w:val="009E6B23"/>
    <w:rsid w:val="009F173B"/>
    <w:rsid w:val="009F2453"/>
    <w:rsid w:val="009F5028"/>
    <w:rsid w:val="00A07499"/>
    <w:rsid w:val="00A14E33"/>
    <w:rsid w:val="00A150A5"/>
    <w:rsid w:val="00A16946"/>
    <w:rsid w:val="00A33F4F"/>
    <w:rsid w:val="00A40C59"/>
    <w:rsid w:val="00A43F5A"/>
    <w:rsid w:val="00A47997"/>
    <w:rsid w:val="00A62FE2"/>
    <w:rsid w:val="00A716AA"/>
    <w:rsid w:val="00A71A9E"/>
    <w:rsid w:val="00A83AA3"/>
    <w:rsid w:val="00A85582"/>
    <w:rsid w:val="00A91B86"/>
    <w:rsid w:val="00A91FF6"/>
    <w:rsid w:val="00A929E6"/>
    <w:rsid w:val="00AA39C1"/>
    <w:rsid w:val="00AA55A2"/>
    <w:rsid w:val="00AD2B15"/>
    <w:rsid w:val="00AD6588"/>
    <w:rsid w:val="00AE01C8"/>
    <w:rsid w:val="00AF4603"/>
    <w:rsid w:val="00AF48E0"/>
    <w:rsid w:val="00AF7961"/>
    <w:rsid w:val="00B00E2E"/>
    <w:rsid w:val="00B042FB"/>
    <w:rsid w:val="00B04639"/>
    <w:rsid w:val="00B049E4"/>
    <w:rsid w:val="00B05427"/>
    <w:rsid w:val="00B073C0"/>
    <w:rsid w:val="00B114D8"/>
    <w:rsid w:val="00B11D47"/>
    <w:rsid w:val="00B13AA6"/>
    <w:rsid w:val="00B17105"/>
    <w:rsid w:val="00B2492D"/>
    <w:rsid w:val="00B368F3"/>
    <w:rsid w:val="00B42582"/>
    <w:rsid w:val="00B4658D"/>
    <w:rsid w:val="00B5098E"/>
    <w:rsid w:val="00B558B1"/>
    <w:rsid w:val="00B61928"/>
    <w:rsid w:val="00B65E17"/>
    <w:rsid w:val="00B67A2A"/>
    <w:rsid w:val="00B709DE"/>
    <w:rsid w:val="00B73D81"/>
    <w:rsid w:val="00B75C1A"/>
    <w:rsid w:val="00B836E0"/>
    <w:rsid w:val="00B84673"/>
    <w:rsid w:val="00B924CB"/>
    <w:rsid w:val="00B97FE8"/>
    <w:rsid w:val="00BA0AEE"/>
    <w:rsid w:val="00BA1892"/>
    <w:rsid w:val="00BA6D5E"/>
    <w:rsid w:val="00BB0F7A"/>
    <w:rsid w:val="00BB0FB8"/>
    <w:rsid w:val="00BB48D9"/>
    <w:rsid w:val="00BC7A84"/>
    <w:rsid w:val="00BD176C"/>
    <w:rsid w:val="00BD2574"/>
    <w:rsid w:val="00C025AC"/>
    <w:rsid w:val="00C2232B"/>
    <w:rsid w:val="00C22AFA"/>
    <w:rsid w:val="00C2372A"/>
    <w:rsid w:val="00C2647D"/>
    <w:rsid w:val="00C26770"/>
    <w:rsid w:val="00C27836"/>
    <w:rsid w:val="00C372F9"/>
    <w:rsid w:val="00C46EB3"/>
    <w:rsid w:val="00C63957"/>
    <w:rsid w:val="00C7666B"/>
    <w:rsid w:val="00C83A44"/>
    <w:rsid w:val="00C85D92"/>
    <w:rsid w:val="00C92312"/>
    <w:rsid w:val="00CA375A"/>
    <w:rsid w:val="00CC68E8"/>
    <w:rsid w:val="00D004BF"/>
    <w:rsid w:val="00D019A1"/>
    <w:rsid w:val="00D33CBA"/>
    <w:rsid w:val="00D33DFE"/>
    <w:rsid w:val="00D3417C"/>
    <w:rsid w:val="00D43345"/>
    <w:rsid w:val="00D43C9B"/>
    <w:rsid w:val="00D52741"/>
    <w:rsid w:val="00D629E4"/>
    <w:rsid w:val="00D63298"/>
    <w:rsid w:val="00D651C6"/>
    <w:rsid w:val="00D75208"/>
    <w:rsid w:val="00D756C4"/>
    <w:rsid w:val="00D809A7"/>
    <w:rsid w:val="00D82DCB"/>
    <w:rsid w:val="00DA1089"/>
    <w:rsid w:val="00DB6F77"/>
    <w:rsid w:val="00DC2BE1"/>
    <w:rsid w:val="00DD19C7"/>
    <w:rsid w:val="00DE0DF8"/>
    <w:rsid w:val="00DE577D"/>
    <w:rsid w:val="00E17873"/>
    <w:rsid w:val="00E22B60"/>
    <w:rsid w:val="00E34F3C"/>
    <w:rsid w:val="00E525E9"/>
    <w:rsid w:val="00E6519D"/>
    <w:rsid w:val="00E65A0D"/>
    <w:rsid w:val="00E66D99"/>
    <w:rsid w:val="00E70D54"/>
    <w:rsid w:val="00E736F6"/>
    <w:rsid w:val="00E84338"/>
    <w:rsid w:val="00E848C4"/>
    <w:rsid w:val="00E85703"/>
    <w:rsid w:val="00E8655B"/>
    <w:rsid w:val="00E87455"/>
    <w:rsid w:val="00EA0245"/>
    <w:rsid w:val="00EA3F33"/>
    <w:rsid w:val="00EA4A1D"/>
    <w:rsid w:val="00EB6AB8"/>
    <w:rsid w:val="00EC1441"/>
    <w:rsid w:val="00EC2B88"/>
    <w:rsid w:val="00ED10A6"/>
    <w:rsid w:val="00ED3684"/>
    <w:rsid w:val="00EE40A8"/>
    <w:rsid w:val="00EF00B3"/>
    <w:rsid w:val="00F02C9A"/>
    <w:rsid w:val="00F05904"/>
    <w:rsid w:val="00F05AF6"/>
    <w:rsid w:val="00F05EAF"/>
    <w:rsid w:val="00F11E31"/>
    <w:rsid w:val="00F152B4"/>
    <w:rsid w:val="00F16B63"/>
    <w:rsid w:val="00F324EB"/>
    <w:rsid w:val="00F33257"/>
    <w:rsid w:val="00F44E64"/>
    <w:rsid w:val="00F451F3"/>
    <w:rsid w:val="00F46A78"/>
    <w:rsid w:val="00F57D96"/>
    <w:rsid w:val="00F6607D"/>
    <w:rsid w:val="00F66F84"/>
    <w:rsid w:val="00F74190"/>
    <w:rsid w:val="00F745EE"/>
    <w:rsid w:val="00F771F2"/>
    <w:rsid w:val="00F80F64"/>
    <w:rsid w:val="00F8683A"/>
    <w:rsid w:val="00F87E5C"/>
    <w:rsid w:val="00F93A47"/>
    <w:rsid w:val="00FC564E"/>
    <w:rsid w:val="00FD01E5"/>
    <w:rsid w:val="00FD0A7E"/>
    <w:rsid w:val="00FD12D0"/>
    <w:rsid w:val="00FD71CC"/>
    <w:rsid w:val="00FD72CD"/>
    <w:rsid w:val="00FE44DE"/>
    <w:rsid w:val="00FE462C"/>
    <w:rsid w:val="00FF7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1AE1"/>
  <w15:docId w15:val="{37180552-F55C-4749-9227-A06BF12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tinue-read-break">
    <w:name w:val="continue-read-break"/>
    <w:basedOn w:val="a"/>
    <w:rsid w:val="0087459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7459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9862-3908-4762-BD90-52D71D88AE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2024-07-12T02:03:00Z</cp:lastPrinted>
  <dcterms:created xsi:type="dcterms:W3CDTF">2024-07-15T07:44:00Z</dcterms:created>
  <dcterms:modified xsi:type="dcterms:W3CDTF">2024-07-15T07:44:00Z</dcterms:modified>
</cp:coreProperties>
</file>