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C805" w14:textId="77777777" w:rsidR="00D040C0" w:rsidRPr="00D040C0" w:rsidRDefault="00D040C0" w:rsidP="006E2689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4DC53D23" w14:textId="77777777" w:rsidR="003C3623" w:rsidRPr="003C3623" w:rsidRDefault="003C3623" w:rsidP="006E2689">
      <w:pPr>
        <w:spacing w:after="0" w:line="240" w:lineRule="auto"/>
        <w:ind w:firstLine="720"/>
        <w:jc w:val="center"/>
        <w:rPr>
          <w:rStyle w:val="a8"/>
          <w:rFonts w:ascii="TH SarabunPSK" w:hAnsi="TH SarabunPSK" w:cs="TH SarabunPSK"/>
          <w:b w:val="0"/>
          <w:bCs w:val="0"/>
          <w:sz w:val="20"/>
          <w:szCs w:val="20"/>
          <w:shd w:val="clear" w:color="auto" w:fill="FFFFFF"/>
        </w:rPr>
      </w:pPr>
    </w:p>
    <w:p w14:paraId="09C7C86C" w14:textId="77777777" w:rsidR="00F1535B" w:rsidRPr="00BF71A3" w:rsidRDefault="00F1535B" w:rsidP="00F1535B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6"/>
          <w:szCs w:val="36"/>
        </w:rPr>
      </w:pPr>
      <w:r w:rsidRPr="00BF71A3">
        <w:rPr>
          <w:rStyle w:val="a8"/>
          <w:rFonts w:asciiTheme="majorBidi" w:hAnsiTheme="majorBidi" w:cstheme="majorBidi"/>
          <w:sz w:val="36"/>
          <w:szCs w:val="36"/>
          <w:bdr w:val="none" w:sz="0" w:space="0" w:color="auto" w:frame="1"/>
          <w:cs/>
        </w:rPr>
        <w:t>โรคมือ เท้า ปาก ในเด็ก</w:t>
      </w:r>
    </w:p>
    <w:p w14:paraId="506097BF" w14:textId="2DAA3593" w:rsidR="00F1535B" w:rsidRPr="00F1535B" w:rsidRDefault="00F1535B" w:rsidP="00F1535B">
      <w:pPr>
        <w:pStyle w:val="ab"/>
        <w:shd w:val="clear" w:color="auto" w:fill="FFFFFF"/>
        <w:spacing w:before="0" w:beforeAutospacing="0" w:after="300" w:afterAutospacing="0"/>
        <w:textAlignment w:val="baseline"/>
        <w:rPr>
          <w:rFonts w:asciiTheme="majorBidi" w:hAnsiTheme="majorBidi" w:cstheme="majorBidi"/>
          <w:color w:val="555555"/>
          <w:sz w:val="32"/>
          <w:szCs w:val="32"/>
        </w:rPr>
      </w:pPr>
      <w:r w:rsidRPr="00BF71A3">
        <w:rPr>
          <w:rFonts w:asciiTheme="majorBidi" w:hAnsiTheme="majorBidi" w:cstheme="majorBidi"/>
          <w:sz w:val="32"/>
          <w:szCs w:val="32"/>
          <w:cs/>
        </w:rPr>
        <w:t>สถาบันสุขภาพเด็กแห่งชาติมหาราชินี กรมการแพทย์ เผย นอกจากเฝ้าระวังการระบาดที่มากับฤดุฝนในหลายๆโรคแล้ว ควรเฝ้าระวังการแพร่ระบาดโรคมือ เท้า ปาก ที่พบได้บ่อยในเด็กเล็ก ผู้ปกครองควรดูแลอย่างใกล้ชิด ทั้งในเรื่องของความสะอาด และสังเกตอาการของเด็ก</w:t>
      </w:r>
    </w:p>
    <w:p w14:paraId="32A59506" w14:textId="515808C9" w:rsidR="00F1535B" w:rsidRDefault="00CA713C" w:rsidP="006424FE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Style w:val="a8"/>
          <w:rFonts w:asciiTheme="majorBidi" w:hAnsiTheme="majorBidi" w:cstheme="majorBidi"/>
          <w:sz w:val="32"/>
          <w:szCs w:val="32"/>
          <w:bdr w:val="none" w:sz="0" w:space="0" w:color="auto" w:frame="1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>นายแพทย์</w:t>
      </w:r>
      <w:r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>ไพโรจน์</w:t>
      </w:r>
      <w:r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>สุรัตนวนิช</w:t>
      </w:r>
      <w:r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>รอง</w:t>
      </w:r>
      <w:r w:rsidR="00FA18FE" w:rsidRPr="003B7294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อธิบดีกรมการแพทย์ </w:t>
      </w:r>
      <w:r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>เปิด</w:t>
      </w:r>
      <w:r w:rsidR="00DE12C1" w:rsidRPr="003B7294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เผย</w:t>
      </w:r>
      <w:r w:rsidR="00DE12C1" w:rsidRPr="00F1535B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ว่า</w:t>
      </w:r>
      <w:r w:rsidR="00FA18FE" w:rsidRPr="00F1535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F1535B" w:rsidRPr="00F1535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โรคมือ เท้า ปาก มักพบบ่อยในเด็กทารกและเด็กเล็กอายุต่ำกว่า </w:t>
      </w:r>
      <w:r w:rsidR="00F1535B" w:rsidRPr="00F1535B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5 </w:t>
      </w:r>
      <w:r w:rsidR="00F1535B" w:rsidRPr="00F1535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ปี พบได้ประปรายในเด็กโต โดยเฉพาะเด็กที่อยู่รวมกัน เช่น ในโรงเรียนอนุบาล สถานรับเลี้ยงเด็ก</w:t>
      </w:r>
      <w:r w:rsidR="00F1535B" w:rsidRPr="00F1535B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 </w:t>
      </w:r>
      <w:r w:rsidR="00F1535B" w:rsidRPr="00F1535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ศูนย์เด็กเล็ก โรคนี้เกิดขึ้นได้ตลอดทั้งปีและจะพบเพิ่มขึ้นในฤดูฝน ซึ่งเกิดจากเชื้อไวรัส</w:t>
      </w:r>
      <w:r w:rsidR="00C21019" w:rsidRPr="00C21019">
        <w:rPr>
          <w:rFonts w:ascii="Lato" w:hAnsi="Lato"/>
          <w:sz w:val="32"/>
          <w:szCs w:val="32"/>
          <w:shd w:val="clear" w:color="auto" w:fill="FFFFFF"/>
          <w:cs/>
        </w:rPr>
        <w:t>กลุ่มเอนเทอโร</w:t>
      </w:r>
      <w:r w:rsidR="00C21019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C2101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</w:r>
      <w:r w:rsidR="00F1535B" w:rsidRPr="00F1535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โดยเชื้อไวรัสจะเข้าสู่ปากจากการสัมผัสน้ำลาย น้ำมูก น้ำตุ่มพองและแผลของผู้ป่วย</w:t>
      </w:r>
      <w:r w:rsidR="00EE0C76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และการใช้สิ่งของร่วมกัน</w:t>
      </w:r>
      <w:r w:rsidR="00F1535B" w:rsidRPr="00F1535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ดังนั้น สถานศึกษาควรมีมาตรการคัดกรองและสังเกตอาการของเด็กก่อนเข้าเรียนทุกเช้า เพื่อเฝ้าระวังการป่วยด้วยโรคมือ เท้า ปาก</w:t>
      </w:r>
      <w:r w:rsidR="00F1535B" w:rsidRPr="00F1535B">
        <w:rPr>
          <w:rStyle w:val="a8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</w:rPr>
        <w:t xml:space="preserve"> </w:t>
      </w:r>
      <w:r w:rsidR="00F1535B" w:rsidRPr="00F1535B">
        <w:rPr>
          <w:rStyle w:val="a8"/>
          <w:rFonts w:asciiTheme="majorBidi" w:hAnsiTheme="majorBidi" w:cstheme="majorBidi" w:hint="cs"/>
          <w:b w:val="0"/>
          <w:bCs w:val="0"/>
          <w:sz w:val="32"/>
          <w:szCs w:val="32"/>
          <w:bdr w:val="none" w:sz="0" w:space="0" w:color="auto" w:frame="1"/>
          <w:cs/>
        </w:rPr>
        <w:t>และโรคระบาดอื่นๆ</w:t>
      </w:r>
    </w:p>
    <w:p w14:paraId="2570487E" w14:textId="6C459438" w:rsidR="009F301B" w:rsidRDefault="006424FE" w:rsidP="009F301B">
      <w:pPr>
        <w:pStyle w:val="ab"/>
        <w:shd w:val="clear" w:color="auto" w:fill="FFFFFF"/>
        <w:spacing w:after="0"/>
        <w:ind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3B7294">
        <w:rPr>
          <w:rStyle w:val="a8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นายแพทย์อัครฐาน  จิตนุยานนท์  ผู้ช่วยอธิบดีกรมการแพทย์</w:t>
      </w:r>
      <w:r w:rsidR="00522878" w:rsidRPr="003B7294">
        <w:rPr>
          <w:rStyle w:val="a8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 xml:space="preserve"> ผู้อำนวยการสถาบันสุขภาพเด็กแห่งชาติมหาราชินี</w:t>
      </w:r>
      <w:r w:rsidR="00522878" w:rsidRPr="003B7294">
        <w:rPr>
          <w:rStyle w:val="a8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  <w:cs/>
        </w:rPr>
        <w:t xml:space="preserve"> กล่าวเพิ่มเติม</w:t>
      </w:r>
      <w:r w:rsidR="00522878" w:rsidRPr="00BF71A3">
        <w:rPr>
          <w:rStyle w:val="a8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  <w:cs/>
        </w:rPr>
        <w:t xml:space="preserve"> </w:t>
      </w:r>
      <w:r w:rsidR="00522878" w:rsidRPr="009F301B">
        <w:rPr>
          <w:sz w:val="32"/>
          <w:szCs w:val="32"/>
          <w:cs/>
        </w:rPr>
        <w:t>สำหรับผู้ป่วยเด็ก</w:t>
      </w:r>
      <w:r w:rsidR="00D76E84" w:rsidRPr="009F301B">
        <w:rPr>
          <w:sz w:val="32"/>
          <w:szCs w:val="32"/>
          <w:cs/>
        </w:rPr>
        <w:t>จะมีไข้สูง 3-4 วัน และเริ่มมีตุ่มน้ำใสขึ้นที่ฝ่ามือ ฝ่าเท้า ปาก ลิ้น เหงือก ในวันแรกของไข้ มีอาการเจ็บร่วมด้วย ทำให้ทานอาหารไม่ได้ มีน้ำลายไหล และอาจมีผื่นขึ้นตามขาทั้ง 2 ข้าง อาการมักจะหายเองภายใน 5-7 วัน</w:t>
      </w:r>
      <w:r w:rsidR="00D76E84" w:rsidRPr="009F301B">
        <w:rPr>
          <w:sz w:val="32"/>
          <w:szCs w:val="32"/>
        </w:rPr>
        <w:t xml:space="preserve"> </w:t>
      </w:r>
      <w:r w:rsidR="00D76E84" w:rsidRPr="009F301B">
        <w:rPr>
          <w:sz w:val="32"/>
          <w:szCs w:val="32"/>
          <w:cs/>
        </w:rPr>
        <w:t>ในผู้ใหญ่ ลักษณะอาการจะแตกต่างจากเด็ก คือ มีไข้ ปวดเมื่อยตามตัว มีแผลในปาก อาจมีผื่นขึ้นหรือไม่มีก็ได้ ส่วนใหญ่ไข้จะลดลงและหายไปเองภายใน 1 สัปดาห์ แผลในปากจะดีขึ้นเอง ตุ่มน้ำที่มือหรือเท้าจะค่อยๆ หายไป</w:t>
      </w:r>
      <w:r w:rsidR="00D76E84" w:rsidRPr="009F301B">
        <w:rPr>
          <w:rFonts w:hint="cs"/>
          <w:sz w:val="32"/>
          <w:szCs w:val="32"/>
          <w:cs/>
        </w:rPr>
        <w:t>หากไม่มีอาการแทรกซ้อน</w:t>
      </w:r>
      <w:r w:rsidR="00D76E84" w:rsidRPr="009F301B">
        <w:rPr>
          <w:sz w:val="32"/>
          <w:szCs w:val="32"/>
          <w:cs/>
        </w:rPr>
        <w:t xml:space="preserve"> โดยโรคแทรกซ้อนที่พบได้คือ เยื่อหุ้มสมอง หรือเนื้อสมองอักเสบ นอกจากนี้อาจเกิดกล้ามเนื้อหัวใจอักเสบได้</w:t>
      </w:r>
      <w:r w:rsidR="00D76E84" w:rsidRPr="009F301B">
        <w:rPr>
          <w:sz w:val="32"/>
          <w:szCs w:val="32"/>
        </w:rPr>
        <w:t xml:space="preserve"> </w:t>
      </w:r>
      <w:r w:rsidR="009F301B" w:rsidRPr="009F301B">
        <w:rPr>
          <w:rFonts w:hint="cs"/>
          <w:sz w:val="32"/>
          <w:szCs w:val="32"/>
          <w:cs/>
        </w:rPr>
        <w:t>ผู้ปกครองควรสังเกตอาการ</w:t>
      </w:r>
      <w:r w:rsidR="00BF71A3" w:rsidRPr="009F301B">
        <w:rPr>
          <w:sz w:val="32"/>
          <w:szCs w:val="32"/>
          <w:cs/>
        </w:rPr>
        <w:t>หาก</w:t>
      </w:r>
      <w:r w:rsidR="00BF71A3" w:rsidRPr="009F301B">
        <w:rPr>
          <w:rFonts w:hint="cs"/>
          <w:sz w:val="32"/>
          <w:szCs w:val="32"/>
          <w:cs/>
        </w:rPr>
        <w:t>พบว่า</w:t>
      </w:r>
      <w:r w:rsidR="00BF71A3" w:rsidRPr="009F301B">
        <w:rPr>
          <w:sz w:val="32"/>
          <w:szCs w:val="32"/>
          <w:cs/>
        </w:rPr>
        <w:t xml:space="preserve">มีไข้สูง </w:t>
      </w:r>
      <w:r w:rsidR="00BF71A3" w:rsidRPr="009F301B">
        <w:rPr>
          <w:sz w:val="32"/>
          <w:szCs w:val="32"/>
        </w:rPr>
        <w:t>39</w:t>
      </w:r>
      <w:r w:rsidR="00BF71A3" w:rsidRPr="009F301B">
        <w:rPr>
          <w:sz w:val="32"/>
          <w:szCs w:val="32"/>
          <w:cs/>
        </w:rPr>
        <w:t xml:space="preserve"> องศาเซลเซียส หรือ ไข้สูงมากกว่า </w:t>
      </w:r>
      <w:r w:rsidR="00BF71A3" w:rsidRPr="009F301B">
        <w:rPr>
          <w:sz w:val="32"/>
          <w:szCs w:val="32"/>
        </w:rPr>
        <w:t>2</w:t>
      </w:r>
      <w:r w:rsidR="00BF71A3" w:rsidRPr="009F301B">
        <w:rPr>
          <w:sz w:val="32"/>
          <w:szCs w:val="32"/>
          <w:cs/>
        </w:rPr>
        <w:t xml:space="preserve"> วัน</w:t>
      </w:r>
      <w:r w:rsidR="00BF71A3" w:rsidRPr="009F301B">
        <w:rPr>
          <w:rFonts w:hint="cs"/>
          <w:sz w:val="32"/>
          <w:szCs w:val="32"/>
          <w:cs/>
        </w:rPr>
        <w:t xml:space="preserve"> </w:t>
      </w:r>
      <w:r w:rsidR="00BF71A3" w:rsidRPr="009F301B">
        <w:rPr>
          <w:sz w:val="32"/>
          <w:szCs w:val="32"/>
          <w:cs/>
        </w:rPr>
        <w:t>เหนื่อย หอบซึม หลับทั้งวัน ปลุกตื่นยาก</w:t>
      </w:r>
      <w:r w:rsidR="00BF71A3" w:rsidRPr="009F301B">
        <w:rPr>
          <w:rFonts w:hint="cs"/>
          <w:sz w:val="32"/>
          <w:szCs w:val="32"/>
          <w:cs/>
        </w:rPr>
        <w:t xml:space="preserve"> </w:t>
      </w:r>
      <w:r w:rsidR="00BF71A3" w:rsidRPr="009F301B">
        <w:rPr>
          <w:sz w:val="32"/>
          <w:szCs w:val="32"/>
          <w:cs/>
        </w:rPr>
        <w:t xml:space="preserve">อาเจียนบ่อย มากกว่า </w:t>
      </w:r>
      <w:r w:rsidR="00BF71A3" w:rsidRPr="009F301B">
        <w:rPr>
          <w:sz w:val="32"/>
          <w:szCs w:val="32"/>
        </w:rPr>
        <w:t>2-3</w:t>
      </w:r>
      <w:r w:rsidR="00BF71A3" w:rsidRPr="009F301B">
        <w:rPr>
          <w:sz w:val="32"/>
          <w:szCs w:val="32"/>
          <w:cs/>
        </w:rPr>
        <w:t xml:space="preserve"> ครั้ง</w:t>
      </w:r>
      <w:r w:rsidR="00BF71A3" w:rsidRPr="009F301B">
        <w:rPr>
          <w:rFonts w:hint="cs"/>
          <w:sz w:val="32"/>
          <w:szCs w:val="32"/>
          <w:cs/>
        </w:rPr>
        <w:t xml:space="preserve"> </w:t>
      </w:r>
      <w:r w:rsidR="00BF71A3" w:rsidRPr="009F301B">
        <w:rPr>
          <w:sz w:val="32"/>
          <w:szCs w:val="32"/>
          <w:cs/>
        </w:rPr>
        <w:t>อาการแขนขาอ่อนแรง</w:t>
      </w:r>
      <w:r w:rsidR="00BF71A3" w:rsidRPr="009F301B">
        <w:rPr>
          <w:rFonts w:hint="cs"/>
          <w:sz w:val="32"/>
          <w:szCs w:val="32"/>
          <w:cs/>
        </w:rPr>
        <w:t xml:space="preserve"> </w:t>
      </w:r>
      <w:r w:rsidR="00BF71A3" w:rsidRPr="009F301B">
        <w:rPr>
          <w:sz w:val="32"/>
          <w:szCs w:val="32"/>
          <w:cs/>
        </w:rPr>
        <w:t>มีอาการผวาหรือกระตุก จากเดิมไม่เคยมีอาการมาก่อนควรรีบไปพบแพทย์</w:t>
      </w:r>
      <w:r w:rsidR="00BF71A3" w:rsidRPr="009F301B">
        <w:rPr>
          <w:sz w:val="32"/>
          <w:szCs w:val="32"/>
        </w:rPr>
        <w:t xml:space="preserve"> </w:t>
      </w:r>
      <w:r w:rsidR="00BF71A3" w:rsidRPr="009F301B">
        <w:rPr>
          <w:rFonts w:hint="cs"/>
          <w:sz w:val="32"/>
          <w:szCs w:val="32"/>
          <w:cs/>
        </w:rPr>
        <w:t>ปัจจุบัน</w:t>
      </w:r>
      <w:r w:rsidR="00BF71A3" w:rsidRPr="009F301B">
        <w:rPr>
          <w:sz w:val="32"/>
          <w:szCs w:val="32"/>
          <w:cs/>
        </w:rPr>
        <w:t>โรคมือเท้าปากสามารถป้องกันและลด</w:t>
      </w:r>
      <w:r w:rsidR="00BF71A3" w:rsidRPr="009F301B">
        <w:rPr>
          <w:rFonts w:hint="cs"/>
          <w:sz w:val="32"/>
          <w:szCs w:val="32"/>
          <w:cs/>
        </w:rPr>
        <w:t>ความ</w:t>
      </w:r>
      <w:r w:rsidR="00BF71A3" w:rsidRPr="009F301B">
        <w:rPr>
          <w:sz w:val="32"/>
          <w:szCs w:val="32"/>
          <w:cs/>
        </w:rPr>
        <w:t>เสี่ยง</w:t>
      </w:r>
      <w:r w:rsidR="009F301B" w:rsidRPr="009F301B">
        <w:rPr>
          <w:rFonts w:hint="cs"/>
          <w:sz w:val="32"/>
          <w:szCs w:val="32"/>
          <w:cs/>
        </w:rPr>
        <w:t>ที่เกิดอาการรุนแรง</w:t>
      </w:r>
      <w:r w:rsidR="00BF71A3" w:rsidRPr="009F301B">
        <w:rPr>
          <w:sz w:val="32"/>
          <w:szCs w:val="32"/>
          <w:cs/>
        </w:rPr>
        <w:t>ได้ด้วยการฉีดวัคซีน แนะนำ</w:t>
      </w:r>
      <w:r w:rsidR="00F92F3D">
        <w:rPr>
          <w:rFonts w:hint="cs"/>
          <w:sz w:val="32"/>
          <w:szCs w:val="32"/>
          <w:cs/>
        </w:rPr>
        <w:t>ให้</w:t>
      </w:r>
      <w:r w:rsidR="00BF71A3" w:rsidRPr="009F301B">
        <w:rPr>
          <w:sz w:val="32"/>
          <w:szCs w:val="32"/>
          <w:cs/>
        </w:rPr>
        <w:t xml:space="preserve">การฉีดวัคซีนมือเท้าปาก คือ </w:t>
      </w:r>
      <w:r w:rsidR="009F301B" w:rsidRPr="009F301B">
        <w:rPr>
          <w:rFonts w:hint="cs"/>
          <w:sz w:val="32"/>
          <w:szCs w:val="32"/>
          <w:cs/>
        </w:rPr>
        <w:t>ใน</w:t>
      </w:r>
      <w:r w:rsidR="00BF71A3" w:rsidRPr="009F301B">
        <w:rPr>
          <w:sz w:val="32"/>
          <w:szCs w:val="32"/>
          <w:cs/>
        </w:rPr>
        <w:t xml:space="preserve">เด็กอายุตั้งแต่ </w:t>
      </w:r>
      <w:r w:rsidR="00BF71A3" w:rsidRPr="009F301B">
        <w:rPr>
          <w:sz w:val="32"/>
          <w:szCs w:val="32"/>
        </w:rPr>
        <w:t xml:space="preserve">6 </w:t>
      </w:r>
      <w:r w:rsidR="00BF71A3" w:rsidRPr="009F301B">
        <w:rPr>
          <w:sz w:val="32"/>
          <w:szCs w:val="32"/>
          <w:cs/>
        </w:rPr>
        <w:t xml:space="preserve">เดือน ถึง </w:t>
      </w:r>
      <w:r w:rsidR="00BF71A3" w:rsidRPr="009F301B">
        <w:rPr>
          <w:sz w:val="32"/>
          <w:szCs w:val="32"/>
        </w:rPr>
        <w:t xml:space="preserve">5 </w:t>
      </w:r>
      <w:r w:rsidR="00BF71A3" w:rsidRPr="009F301B">
        <w:rPr>
          <w:sz w:val="32"/>
          <w:szCs w:val="32"/>
          <w:cs/>
        </w:rPr>
        <w:t>ปี</w:t>
      </w:r>
      <w:r w:rsidR="009F301B" w:rsidRPr="009F301B">
        <w:rPr>
          <w:sz w:val="32"/>
          <w:szCs w:val="32"/>
        </w:rPr>
        <w:t xml:space="preserve"> </w:t>
      </w:r>
      <w:r w:rsidR="009F301B" w:rsidRPr="009F301B">
        <w:rPr>
          <w:rFonts w:hint="cs"/>
          <w:sz w:val="32"/>
          <w:szCs w:val="32"/>
          <w:cs/>
        </w:rPr>
        <w:t>การดูแลสุขอนามัยเป็นการป้องกันที่ดีที่สุด ด้วยการล้างมือ</w:t>
      </w:r>
      <w:r w:rsidR="009F301B" w:rsidRPr="009F301B">
        <w:rPr>
          <w:sz w:val="32"/>
          <w:szCs w:val="32"/>
          <w:cs/>
        </w:rPr>
        <w:t>บ่อยๆ ทำความสะอาดของเล่นและเครื่องใช้ หลีกเลี่ยงการไปในสถานที่ที่มีโอกาสสัมผัสกับโรคได้ เช่น สนามเด็กเล่น ตลาด หรือแหล่งที่มีคนแออัด</w:t>
      </w:r>
      <w:r w:rsidR="00BA53AC">
        <w:rPr>
          <w:rFonts w:hint="cs"/>
          <w:sz w:val="32"/>
          <w:szCs w:val="32"/>
          <w:cs/>
        </w:rPr>
        <w:t xml:space="preserve"> </w:t>
      </w:r>
    </w:p>
    <w:p w14:paraId="1EB3168F" w14:textId="52586D92" w:rsidR="00E56F3E" w:rsidRPr="005C116B" w:rsidRDefault="00E56F3E" w:rsidP="009F301B">
      <w:pPr>
        <w:pStyle w:val="ab"/>
        <w:shd w:val="clear" w:color="auto" w:fill="FFFFFF"/>
        <w:spacing w:after="0"/>
        <w:ind w:firstLine="720"/>
        <w:jc w:val="center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C116B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</w:t>
      </w:r>
    </w:p>
    <w:p w14:paraId="66C620D2" w14:textId="7F8F127E" w:rsidR="0055256D" w:rsidRDefault="00E56F3E" w:rsidP="00BF71A3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6"/>
          <w:szCs w:val="36"/>
        </w:rPr>
      </w:pPr>
      <w:r w:rsidRPr="005C116B">
        <w:rPr>
          <w:rFonts w:ascii="TH SarabunPSK" w:hAnsi="TH SarabunPSK" w:cs="TH SarabunPSK"/>
          <w:sz w:val="32"/>
          <w:szCs w:val="32"/>
        </w:rPr>
        <w:t>#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Pr="005C116B">
        <w:rPr>
          <w:rFonts w:ascii="TH SarabunPSK" w:hAnsi="TH SarabunPSK" w:cs="TH SarabunPSK"/>
          <w:sz w:val="32"/>
          <w:szCs w:val="32"/>
          <w:cs/>
        </w:rPr>
        <w:t>สถาบัน</w:t>
      </w:r>
      <w:r w:rsidR="00AC761A" w:rsidRPr="005C116B">
        <w:rPr>
          <w:rFonts w:ascii="TH SarabunPSK" w:hAnsi="TH SarabunPSK" w:cs="TH SarabunPSK"/>
          <w:sz w:val="32"/>
          <w:szCs w:val="32"/>
          <w:cs/>
        </w:rPr>
        <w:t>สุขภาพเด็กแห่งชาติมหาราชินี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="00BF71A3" w:rsidRPr="00BF71A3">
        <w:rPr>
          <w:rStyle w:val="a8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  <w:cs/>
        </w:rPr>
        <w:t>โรคมือเท้าปากในเด็ก</w:t>
      </w:r>
    </w:p>
    <w:p w14:paraId="314C4AD1" w14:textId="66780A36" w:rsidR="00CA713C" w:rsidRPr="00BF71A3" w:rsidRDefault="00CA713C" w:rsidP="00BF71A3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26</w:t>
      </w:r>
      <w:r>
        <w:rPr>
          <w:rFonts w:asciiTheme="majorBidi" w:hAnsiTheme="majorBidi" w:cstheme="majorBidi" w:hint="cs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กรกฏาคม</w:t>
      </w:r>
      <w:r>
        <w:rPr>
          <w:rFonts w:asciiTheme="majorBidi" w:hAnsiTheme="majorBidi" w:cstheme="majorBidi" w:hint="cs"/>
          <w:sz w:val="36"/>
          <w:szCs w:val="36"/>
        </w:rPr>
        <w:t xml:space="preserve"> 2567</w:t>
      </w:r>
    </w:p>
    <w:sectPr w:rsidR="00CA713C" w:rsidRPr="00BF71A3" w:rsidSect="003C3623">
      <w:pgSz w:w="11906" w:h="16838" w:code="9"/>
      <w:pgMar w:top="1440" w:right="70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F70C" w14:textId="77777777" w:rsidR="008923E7" w:rsidRDefault="008923E7" w:rsidP="0067661B">
      <w:pPr>
        <w:spacing w:after="0" w:line="240" w:lineRule="auto"/>
      </w:pPr>
      <w:r>
        <w:separator/>
      </w:r>
    </w:p>
  </w:endnote>
  <w:endnote w:type="continuationSeparator" w:id="0">
    <w:p w14:paraId="4C54093E" w14:textId="77777777" w:rsidR="008923E7" w:rsidRDefault="008923E7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1496" w14:textId="77777777" w:rsidR="008923E7" w:rsidRDefault="008923E7" w:rsidP="0067661B">
      <w:pPr>
        <w:spacing w:after="0" w:line="240" w:lineRule="auto"/>
      </w:pPr>
      <w:r>
        <w:separator/>
      </w:r>
    </w:p>
  </w:footnote>
  <w:footnote w:type="continuationSeparator" w:id="0">
    <w:p w14:paraId="04ADF1F4" w14:textId="77777777" w:rsidR="008923E7" w:rsidRDefault="008923E7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309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447DE"/>
    <w:rsid w:val="000456B9"/>
    <w:rsid w:val="000553E4"/>
    <w:rsid w:val="000626B0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2224"/>
    <w:rsid w:val="000A674D"/>
    <w:rsid w:val="000B30AE"/>
    <w:rsid w:val="000C01AE"/>
    <w:rsid w:val="000C08BE"/>
    <w:rsid w:val="000C46F6"/>
    <w:rsid w:val="000C54D1"/>
    <w:rsid w:val="000C70EC"/>
    <w:rsid w:val="000D3ED6"/>
    <w:rsid w:val="000E3000"/>
    <w:rsid w:val="00117931"/>
    <w:rsid w:val="00142EC0"/>
    <w:rsid w:val="001638D4"/>
    <w:rsid w:val="0017482D"/>
    <w:rsid w:val="001801E3"/>
    <w:rsid w:val="00185485"/>
    <w:rsid w:val="00197369"/>
    <w:rsid w:val="001A25DD"/>
    <w:rsid w:val="001A370C"/>
    <w:rsid w:val="001B7481"/>
    <w:rsid w:val="001D08A2"/>
    <w:rsid w:val="001E0B5F"/>
    <w:rsid w:val="001E16C3"/>
    <w:rsid w:val="001E2A91"/>
    <w:rsid w:val="001E6C11"/>
    <w:rsid w:val="001F00DB"/>
    <w:rsid w:val="00201BE5"/>
    <w:rsid w:val="0021714D"/>
    <w:rsid w:val="00220EBA"/>
    <w:rsid w:val="00223AC4"/>
    <w:rsid w:val="00225312"/>
    <w:rsid w:val="0025096D"/>
    <w:rsid w:val="00264609"/>
    <w:rsid w:val="00266248"/>
    <w:rsid w:val="00267E9F"/>
    <w:rsid w:val="00270A0C"/>
    <w:rsid w:val="00272C20"/>
    <w:rsid w:val="00281B45"/>
    <w:rsid w:val="00282EA7"/>
    <w:rsid w:val="00287C96"/>
    <w:rsid w:val="00295613"/>
    <w:rsid w:val="002B4357"/>
    <w:rsid w:val="002C5355"/>
    <w:rsid w:val="002C6CBE"/>
    <w:rsid w:val="002D075E"/>
    <w:rsid w:val="002D35ED"/>
    <w:rsid w:val="002E1188"/>
    <w:rsid w:val="002F0DD5"/>
    <w:rsid w:val="002F30A1"/>
    <w:rsid w:val="00304F36"/>
    <w:rsid w:val="003142BF"/>
    <w:rsid w:val="00314D29"/>
    <w:rsid w:val="0034504A"/>
    <w:rsid w:val="003475E2"/>
    <w:rsid w:val="00356072"/>
    <w:rsid w:val="003644FF"/>
    <w:rsid w:val="00366526"/>
    <w:rsid w:val="00370600"/>
    <w:rsid w:val="003712BE"/>
    <w:rsid w:val="00380B81"/>
    <w:rsid w:val="00380E94"/>
    <w:rsid w:val="003910EA"/>
    <w:rsid w:val="00393A82"/>
    <w:rsid w:val="00397AEA"/>
    <w:rsid w:val="003A7806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703F"/>
    <w:rsid w:val="003F70F9"/>
    <w:rsid w:val="00400C9A"/>
    <w:rsid w:val="004133DD"/>
    <w:rsid w:val="004411AA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A1E32"/>
    <w:rsid w:val="004B546F"/>
    <w:rsid w:val="004C782B"/>
    <w:rsid w:val="004D2773"/>
    <w:rsid w:val="004D5C26"/>
    <w:rsid w:val="004D6905"/>
    <w:rsid w:val="004D6EF6"/>
    <w:rsid w:val="004E2AF1"/>
    <w:rsid w:val="004E34ED"/>
    <w:rsid w:val="004E7232"/>
    <w:rsid w:val="004F057D"/>
    <w:rsid w:val="00504C59"/>
    <w:rsid w:val="00522878"/>
    <w:rsid w:val="0055173E"/>
    <w:rsid w:val="0055256D"/>
    <w:rsid w:val="005641E3"/>
    <w:rsid w:val="00572310"/>
    <w:rsid w:val="00572E85"/>
    <w:rsid w:val="00574E4A"/>
    <w:rsid w:val="005875AD"/>
    <w:rsid w:val="005A43B9"/>
    <w:rsid w:val="005B0613"/>
    <w:rsid w:val="005B140A"/>
    <w:rsid w:val="005B1DAB"/>
    <w:rsid w:val="005B6237"/>
    <w:rsid w:val="005B769B"/>
    <w:rsid w:val="005C116B"/>
    <w:rsid w:val="005D211B"/>
    <w:rsid w:val="005E6100"/>
    <w:rsid w:val="005E6345"/>
    <w:rsid w:val="005E7F2A"/>
    <w:rsid w:val="005F3CCE"/>
    <w:rsid w:val="005F784B"/>
    <w:rsid w:val="006077B1"/>
    <w:rsid w:val="006121E2"/>
    <w:rsid w:val="00620D11"/>
    <w:rsid w:val="00626A9F"/>
    <w:rsid w:val="00627F8E"/>
    <w:rsid w:val="00631D9C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97A85"/>
    <w:rsid w:val="006A4EAE"/>
    <w:rsid w:val="006A568D"/>
    <w:rsid w:val="006B7D0F"/>
    <w:rsid w:val="006D1672"/>
    <w:rsid w:val="006E2689"/>
    <w:rsid w:val="00701F0B"/>
    <w:rsid w:val="00702FE3"/>
    <w:rsid w:val="007073CE"/>
    <w:rsid w:val="007108AB"/>
    <w:rsid w:val="007173FF"/>
    <w:rsid w:val="00725ADB"/>
    <w:rsid w:val="007328C1"/>
    <w:rsid w:val="00733006"/>
    <w:rsid w:val="00745A2F"/>
    <w:rsid w:val="00751657"/>
    <w:rsid w:val="007523DA"/>
    <w:rsid w:val="0076551F"/>
    <w:rsid w:val="007656CF"/>
    <w:rsid w:val="00766027"/>
    <w:rsid w:val="00776498"/>
    <w:rsid w:val="00776FB1"/>
    <w:rsid w:val="00786F8C"/>
    <w:rsid w:val="007A0841"/>
    <w:rsid w:val="007A0E87"/>
    <w:rsid w:val="007C0C2A"/>
    <w:rsid w:val="007E4AA4"/>
    <w:rsid w:val="007F7235"/>
    <w:rsid w:val="007F73C4"/>
    <w:rsid w:val="00801921"/>
    <w:rsid w:val="00805C64"/>
    <w:rsid w:val="00810929"/>
    <w:rsid w:val="00814B77"/>
    <w:rsid w:val="00817735"/>
    <w:rsid w:val="00817FDA"/>
    <w:rsid w:val="008245A5"/>
    <w:rsid w:val="008277AA"/>
    <w:rsid w:val="00852E1A"/>
    <w:rsid w:val="00853943"/>
    <w:rsid w:val="008540EB"/>
    <w:rsid w:val="00854C21"/>
    <w:rsid w:val="00860CC6"/>
    <w:rsid w:val="00874DEF"/>
    <w:rsid w:val="008923E7"/>
    <w:rsid w:val="008953C8"/>
    <w:rsid w:val="00897E74"/>
    <w:rsid w:val="008C7721"/>
    <w:rsid w:val="008E3849"/>
    <w:rsid w:val="008E49D8"/>
    <w:rsid w:val="008F20F4"/>
    <w:rsid w:val="00902130"/>
    <w:rsid w:val="0091596F"/>
    <w:rsid w:val="00933126"/>
    <w:rsid w:val="00936C00"/>
    <w:rsid w:val="00942343"/>
    <w:rsid w:val="009428B0"/>
    <w:rsid w:val="009466E2"/>
    <w:rsid w:val="009467F4"/>
    <w:rsid w:val="00956EFD"/>
    <w:rsid w:val="00961251"/>
    <w:rsid w:val="009638E6"/>
    <w:rsid w:val="009717F1"/>
    <w:rsid w:val="0097442A"/>
    <w:rsid w:val="00974E24"/>
    <w:rsid w:val="009A00CA"/>
    <w:rsid w:val="009A6E9B"/>
    <w:rsid w:val="009B3006"/>
    <w:rsid w:val="009B7071"/>
    <w:rsid w:val="009C1027"/>
    <w:rsid w:val="009D284A"/>
    <w:rsid w:val="009D3D0D"/>
    <w:rsid w:val="009D3F0B"/>
    <w:rsid w:val="009D5D08"/>
    <w:rsid w:val="009E1281"/>
    <w:rsid w:val="009E16DA"/>
    <w:rsid w:val="009E1B04"/>
    <w:rsid w:val="009E296D"/>
    <w:rsid w:val="009E5FDE"/>
    <w:rsid w:val="009F0878"/>
    <w:rsid w:val="009F301B"/>
    <w:rsid w:val="00A06E0F"/>
    <w:rsid w:val="00A23469"/>
    <w:rsid w:val="00A2569E"/>
    <w:rsid w:val="00A25F86"/>
    <w:rsid w:val="00A36170"/>
    <w:rsid w:val="00A40600"/>
    <w:rsid w:val="00A522FB"/>
    <w:rsid w:val="00A614EC"/>
    <w:rsid w:val="00A66F35"/>
    <w:rsid w:val="00A72AA1"/>
    <w:rsid w:val="00A8724E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5E61"/>
    <w:rsid w:val="00B1646A"/>
    <w:rsid w:val="00B2216D"/>
    <w:rsid w:val="00B24900"/>
    <w:rsid w:val="00B24F89"/>
    <w:rsid w:val="00B255A8"/>
    <w:rsid w:val="00B371CA"/>
    <w:rsid w:val="00B50F86"/>
    <w:rsid w:val="00B65716"/>
    <w:rsid w:val="00B65FF6"/>
    <w:rsid w:val="00B81B5A"/>
    <w:rsid w:val="00BA53AC"/>
    <w:rsid w:val="00BD2911"/>
    <w:rsid w:val="00BD3421"/>
    <w:rsid w:val="00BD55AC"/>
    <w:rsid w:val="00BD7AFC"/>
    <w:rsid w:val="00BE2128"/>
    <w:rsid w:val="00BE308B"/>
    <w:rsid w:val="00BE3375"/>
    <w:rsid w:val="00BF71A3"/>
    <w:rsid w:val="00C0051E"/>
    <w:rsid w:val="00C05F67"/>
    <w:rsid w:val="00C07893"/>
    <w:rsid w:val="00C137B5"/>
    <w:rsid w:val="00C154F7"/>
    <w:rsid w:val="00C21019"/>
    <w:rsid w:val="00C2127F"/>
    <w:rsid w:val="00C31DA8"/>
    <w:rsid w:val="00C33ED4"/>
    <w:rsid w:val="00C43A6F"/>
    <w:rsid w:val="00C45ADA"/>
    <w:rsid w:val="00C6210A"/>
    <w:rsid w:val="00C64666"/>
    <w:rsid w:val="00C72384"/>
    <w:rsid w:val="00C743BB"/>
    <w:rsid w:val="00C84569"/>
    <w:rsid w:val="00C904DE"/>
    <w:rsid w:val="00CA713C"/>
    <w:rsid w:val="00CB23AF"/>
    <w:rsid w:val="00CB6C90"/>
    <w:rsid w:val="00CE2001"/>
    <w:rsid w:val="00CE58A1"/>
    <w:rsid w:val="00CE67A6"/>
    <w:rsid w:val="00CF4165"/>
    <w:rsid w:val="00CF732A"/>
    <w:rsid w:val="00D040C0"/>
    <w:rsid w:val="00D4196E"/>
    <w:rsid w:val="00D57FBE"/>
    <w:rsid w:val="00D618A2"/>
    <w:rsid w:val="00D63EE3"/>
    <w:rsid w:val="00D75C46"/>
    <w:rsid w:val="00D76E84"/>
    <w:rsid w:val="00D85BC0"/>
    <w:rsid w:val="00DB034D"/>
    <w:rsid w:val="00DD1AAF"/>
    <w:rsid w:val="00DD3604"/>
    <w:rsid w:val="00DE12C1"/>
    <w:rsid w:val="00DE1396"/>
    <w:rsid w:val="00DF516B"/>
    <w:rsid w:val="00E04487"/>
    <w:rsid w:val="00E16C14"/>
    <w:rsid w:val="00E23E77"/>
    <w:rsid w:val="00E40069"/>
    <w:rsid w:val="00E46BFD"/>
    <w:rsid w:val="00E56F3E"/>
    <w:rsid w:val="00E66F8D"/>
    <w:rsid w:val="00E70BE3"/>
    <w:rsid w:val="00E72400"/>
    <w:rsid w:val="00E74C05"/>
    <w:rsid w:val="00E81E9D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0C76"/>
    <w:rsid w:val="00EE1CF1"/>
    <w:rsid w:val="00EF1086"/>
    <w:rsid w:val="00F00406"/>
    <w:rsid w:val="00F04FB8"/>
    <w:rsid w:val="00F13879"/>
    <w:rsid w:val="00F1535B"/>
    <w:rsid w:val="00F310BC"/>
    <w:rsid w:val="00F34929"/>
    <w:rsid w:val="00F40A4D"/>
    <w:rsid w:val="00F436A8"/>
    <w:rsid w:val="00F43745"/>
    <w:rsid w:val="00F53985"/>
    <w:rsid w:val="00F575F3"/>
    <w:rsid w:val="00F87A74"/>
    <w:rsid w:val="00F87BAB"/>
    <w:rsid w:val="00F92F3D"/>
    <w:rsid w:val="00F93E7F"/>
    <w:rsid w:val="00F94E23"/>
    <w:rsid w:val="00F96939"/>
    <w:rsid w:val="00FA16BF"/>
    <w:rsid w:val="00FA18FE"/>
    <w:rsid w:val="00FA7365"/>
    <w:rsid w:val="00FB4DFD"/>
    <w:rsid w:val="00FB63EF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1678</Characters>
  <Application>Microsoft Office Word</Application>
  <DocSecurity>0</DocSecurity>
  <Lines>13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2023-05-16T06:45:00Z</cp:lastPrinted>
  <dcterms:created xsi:type="dcterms:W3CDTF">2024-07-26T02:06:00Z</dcterms:created>
  <dcterms:modified xsi:type="dcterms:W3CDTF">2024-07-26T02:06:00Z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