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5D58" w14:textId="1D06552C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  <w:r>
        <w:rPr>
          <w:rFonts w:eastAsia="Arial Unicode MS"/>
          <w:b/>
          <w:noProof/>
          <w:kern w:val="0"/>
        </w:rPr>
        <w:drawing>
          <wp:anchor distT="0" distB="0" distL="114300" distR="114300" simplePos="0" relativeHeight="251658240" behindDoc="1" locked="0" layoutInCell="0" allowOverlap="1" wp14:anchorId="7FFC3347" wp14:editId="39AA8E29">
            <wp:simplePos x="0" y="0"/>
            <wp:positionH relativeFrom="page">
              <wp:posOffset>-53340</wp:posOffset>
            </wp:positionH>
            <wp:positionV relativeFrom="page">
              <wp:posOffset>-205740</wp:posOffset>
            </wp:positionV>
            <wp:extent cx="7681595" cy="10882629"/>
            <wp:effectExtent l="0" t="0" r="0" b="0"/>
            <wp:wrapNone/>
            <wp:docPr id="10879914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95" cy="10882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0913" w14:textId="77777777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</w:p>
    <w:p w14:paraId="7FE7A591" w14:textId="74A5D260" w:rsidR="006B7CA4" w:rsidRPr="003D6B62" w:rsidRDefault="003D6B62" w:rsidP="00307BE3">
      <w:pPr>
        <w:widowControl w:val="0"/>
        <w:spacing w:before="240"/>
        <w:ind w:firstLine="0"/>
        <w:jc w:val="center"/>
        <w:rPr>
          <w:rFonts w:eastAsia="Arial Unicode MS"/>
          <w:bCs/>
          <w:color w:val="FF0000"/>
          <w:kern w:val="0"/>
          <w:sz w:val="40"/>
          <w:szCs w:val="40"/>
          <w:cs/>
        </w:rPr>
      </w:pPr>
      <w:r>
        <w:rPr>
          <w:rFonts w:eastAsia="Arial Unicode MS" w:hint="cs"/>
          <w:bCs/>
          <w:color w:val="FF0000"/>
          <w:kern w:val="0"/>
          <w:sz w:val="40"/>
          <w:szCs w:val="40"/>
          <w:cs/>
        </w:rPr>
        <w:t xml:space="preserve">อย. </w:t>
      </w:r>
      <w:r w:rsidR="005E2BA7">
        <w:rPr>
          <w:rFonts w:eastAsia="Arial Unicode MS" w:hint="cs"/>
          <w:bCs/>
          <w:color w:val="FF0000"/>
          <w:kern w:val="0"/>
          <w:sz w:val="40"/>
          <w:szCs w:val="40"/>
          <w:cs/>
        </w:rPr>
        <w:t>เตือน</w:t>
      </w:r>
      <w:r w:rsidR="004C6FCA">
        <w:rPr>
          <w:rFonts w:eastAsia="Arial Unicode MS"/>
          <w:bCs/>
          <w:color w:val="FF0000"/>
          <w:kern w:val="0"/>
          <w:sz w:val="40"/>
          <w:szCs w:val="40"/>
        </w:rPr>
        <w:t xml:space="preserve">! </w:t>
      </w:r>
      <w:r w:rsidR="004C6FCA">
        <w:rPr>
          <w:rFonts w:eastAsia="Arial Unicode MS" w:hint="cs"/>
          <w:bCs/>
          <w:color w:val="FF0000"/>
          <w:kern w:val="0"/>
          <w:sz w:val="40"/>
          <w:szCs w:val="40"/>
          <w:cs/>
        </w:rPr>
        <w:t xml:space="preserve">เห็ดขี้ควาย </w:t>
      </w:r>
      <w:r w:rsidR="00411AA6">
        <w:rPr>
          <w:rFonts w:eastAsia="Arial Unicode MS" w:hint="cs"/>
          <w:bCs/>
          <w:color w:val="FF0000"/>
          <w:kern w:val="0"/>
          <w:sz w:val="40"/>
          <w:szCs w:val="40"/>
          <w:cs/>
        </w:rPr>
        <w:t>เสพถึงตาย ขายติดคุก</w:t>
      </w:r>
    </w:p>
    <w:p w14:paraId="1F34EA46" w14:textId="77777777" w:rsidR="004C6FCA" w:rsidRPr="004C6FCA" w:rsidRDefault="004C6FCA" w:rsidP="004C6FCA">
      <w:pPr>
        <w:autoSpaceDE w:val="0"/>
        <w:autoSpaceDN w:val="0"/>
        <w:adjustRightInd w:val="0"/>
        <w:spacing w:before="120"/>
        <w:ind w:right="0"/>
        <w:rPr>
          <w:rFonts w:eastAsia="Calibri"/>
          <w:kern w:val="0"/>
          <w14:ligatures w14:val="none"/>
        </w:rPr>
      </w:pPr>
      <w:r w:rsidRPr="004C6FCA">
        <w:rPr>
          <w:rFonts w:eastAsia="Calibri"/>
          <w:kern w:val="0"/>
          <w:cs/>
          <w14:ligatures w14:val="none"/>
        </w:rPr>
        <w:t>อย</w:t>
      </w:r>
      <w:r w:rsidRPr="004C6FCA">
        <w:rPr>
          <w:rFonts w:eastAsia="Calibri"/>
          <w:kern w:val="0"/>
          <w14:ligatures w14:val="none"/>
        </w:rPr>
        <w:t xml:space="preserve">. </w:t>
      </w:r>
      <w:r w:rsidRPr="004C6FCA">
        <w:rPr>
          <w:rFonts w:eastAsia="Calibri" w:hint="cs"/>
          <w:kern w:val="0"/>
          <w:cs/>
          <w14:ligatures w14:val="none"/>
        </w:rPr>
        <w:t xml:space="preserve">เตือน </w:t>
      </w:r>
      <w:r w:rsidRPr="004C6FCA">
        <w:rPr>
          <w:rFonts w:eastAsia="Calibri"/>
          <w:kern w:val="0"/>
          <w14:ligatures w14:val="none"/>
        </w:rPr>
        <w:t>“</w:t>
      </w:r>
      <w:r w:rsidRPr="004C6FCA">
        <w:rPr>
          <w:rFonts w:eastAsia="Calibri"/>
          <w:kern w:val="0"/>
          <w:cs/>
          <w14:ligatures w14:val="none"/>
        </w:rPr>
        <w:t>เห็ดขี้ควาย</w:t>
      </w:r>
      <w:r w:rsidRPr="004C6FCA">
        <w:rPr>
          <w:rFonts w:eastAsia="Calibri"/>
          <w:kern w:val="0"/>
          <w14:ligatures w14:val="none"/>
        </w:rPr>
        <w:t xml:space="preserve">” </w:t>
      </w:r>
      <w:r w:rsidRPr="004C6FCA">
        <w:rPr>
          <w:rFonts w:eastAsia="Calibri" w:hint="cs"/>
          <w:kern w:val="0"/>
          <w:cs/>
          <w14:ligatures w14:val="none"/>
        </w:rPr>
        <w:t>จัด</w:t>
      </w:r>
      <w:r w:rsidRPr="004C6FCA">
        <w:rPr>
          <w:rFonts w:eastAsia="Calibri"/>
          <w:kern w:val="0"/>
          <w:cs/>
          <w14:ligatures w14:val="none"/>
        </w:rPr>
        <w:t>เป็น</w:t>
      </w:r>
      <w:r w:rsidRPr="004C6FCA">
        <w:rPr>
          <w:rFonts w:eastAsia="Calibri" w:hint="cs"/>
          <w:kern w:val="0"/>
          <w:cs/>
          <w14:ligatures w14:val="none"/>
        </w:rPr>
        <w:t>พืช</w:t>
      </w:r>
      <w:r w:rsidRPr="004C6FCA">
        <w:rPr>
          <w:rFonts w:eastAsia="Calibri"/>
          <w:kern w:val="0"/>
          <w:cs/>
          <w14:ligatures w14:val="none"/>
        </w:rPr>
        <w:t>เสพติด</w:t>
      </w:r>
      <w:r w:rsidRPr="004C6FCA">
        <w:rPr>
          <w:rFonts w:eastAsia="Calibri" w:hint="cs"/>
          <w:kern w:val="0"/>
          <w:cs/>
          <w14:ligatures w14:val="none"/>
        </w:rPr>
        <w:t>ให้โทษ</w:t>
      </w:r>
      <w:r w:rsidRPr="004C6FCA">
        <w:rPr>
          <w:rFonts w:eastAsia="Calibri"/>
          <w:kern w:val="0"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t>ท</w:t>
      </w:r>
      <w:r w:rsidRPr="004C6FCA">
        <w:rPr>
          <w:rFonts w:eastAsia="Calibri" w:hint="cs"/>
          <w:kern w:val="0"/>
          <w:cs/>
          <w14:ligatures w14:val="none"/>
        </w:rPr>
        <w:t>ำ</w:t>
      </w:r>
      <w:r w:rsidRPr="004C6FCA">
        <w:rPr>
          <w:rFonts w:eastAsia="Calibri"/>
          <w:kern w:val="0"/>
          <w:cs/>
          <w14:ligatures w14:val="none"/>
        </w:rPr>
        <w:t>ให้เคลิบเคลิ้ม</w:t>
      </w:r>
      <w:r w:rsidRPr="004C6FCA">
        <w:rPr>
          <w:rFonts w:eastAsia="Calibri" w:hint="cs"/>
          <w:kern w:val="0"/>
          <w:cs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t>บ้าคลั่ง</w:t>
      </w:r>
      <w:r w:rsidRPr="004C6FCA">
        <w:rPr>
          <w:rFonts w:eastAsia="Calibri"/>
          <w:kern w:val="0"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t>ประสาทหลอน</w:t>
      </w:r>
      <w:r w:rsidRPr="004C6FCA">
        <w:rPr>
          <w:rFonts w:eastAsia="Calibri"/>
          <w:kern w:val="0"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br/>
        <w:t>ผู้เสพมีโทษถึงจ</w:t>
      </w:r>
      <w:r w:rsidRPr="004C6FCA">
        <w:rPr>
          <w:rFonts w:eastAsia="Calibri" w:hint="cs"/>
          <w:kern w:val="0"/>
          <w:cs/>
          <w14:ligatures w14:val="none"/>
        </w:rPr>
        <w:t>ำ</w:t>
      </w:r>
      <w:r w:rsidRPr="004C6FCA">
        <w:rPr>
          <w:rFonts w:eastAsia="Calibri"/>
          <w:kern w:val="0"/>
          <w:cs/>
          <w14:ligatures w14:val="none"/>
        </w:rPr>
        <w:t>คุก</w:t>
      </w:r>
      <w:r w:rsidRPr="004C6FCA">
        <w:rPr>
          <w:rFonts w:eastAsia="Calibri"/>
          <w:kern w:val="0"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t>ส่วนผู้ผลิต</w:t>
      </w:r>
      <w:r w:rsidRPr="004C6FCA">
        <w:rPr>
          <w:rFonts w:eastAsia="Calibri"/>
          <w:kern w:val="0"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t>น</w:t>
      </w:r>
      <w:r w:rsidRPr="004C6FCA">
        <w:rPr>
          <w:rFonts w:eastAsia="Calibri" w:hint="cs"/>
          <w:kern w:val="0"/>
          <w:cs/>
          <w14:ligatures w14:val="none"/>
        </w:rPr>
        <w:t>ำ</w:t>
      </w:r>
      <w:r w:rsidRPr="004C6FCA">
        <w:rPr>
          <w:rFonts w:eastAsia="Calibri"/>
          <w:kern w:val="0"/>
          <w:cs/>
          <w14:ligatures w14:val="none"/>
        </w:rPr>
        <w:t>เข้า</w:t>
      </w:r>
      <w:r w:rsidRPr="004C6FCA">
        <w:rPr>
          <w:rFonts w:eastAsia="Calibri"/>
          <w:kern w:val="0"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t>ส่งออก</w:t>
      </w:r>
      <w:r w:rsidRPr="004C6FCA">
        <w:rPr>
          <w:rFonts w:eastAsia="Calibri"/>
          <w:kern w:val="0"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t>จ</w:t>
      </w:r>
      <w:r w:rsidRPr="004C6FCA">
        <w:rPr>
          <w:rFonts w:eastAsia="Calibri" w:hint="cs"/>
          <w:kern w:val="0"/>
          <w:cs/>
          <w14:ligatures w14:val="none"/>
        </w:rPr>
        <w:t>ำ</w:t>
      </w:r>
      <w:r w:rsidRPr="004C6FCA">
        <w:rPr>
          <w:rFonts w:eastAsia="Calibri"/>
          <w:kern w:val="0"/>
          <w:cs/>
          <w14:ligatures w14:val="none"/>
        </w:rPr>
        <w:t>หน่าย</w:t>
      </w:r>
      <w:r w:rsidRPr="004C6FCA">
        <w:rPr>
          <w:rFonts w:eastAsia="Calibri"/>
          <w:kern w:val="0"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t>หรือครอบครอง</w:t>
      </w:r>
      <w:r w:rsidRPr="004C6FCA">
        <w:rPr>
          <w:rFonts w:eastAsia="Calibri" w:hint="cs"/>
          <w:kern w:val="0"/>
          <w:cs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t>มีโทษทั้งจ</w:t>
      </w:r>
      <w:r w:rsidRPr="004C6FCA">
        <w:rPr>
          <w:rFonts w:eastAsia="Calibri" w:hint="cs"/>
          <w:kern w:val="0"/>
          <w:cs/>
          <w14:ligatures w14:val="none"/>
        </w:rPr>
        <w:t>ำ</w:t>
      </w:r>
      <w:r w:rsidRPr="004C6FCA">
        <w:rPr>
          <w:rFonts w:eastAsia="Calibri"/>
          <w:kern w:val="0"/>
          <w:cs/>
          <w14:ligatures w14:val="none"/>
        </w:rPr>
        <w:t>และปรับ</w:t>
      </w:r>
    </w:p>
    <w:p w14:paraId="4C0C5406" w14:textId="78899AD6" w:rsidR="004C6FCA" w:rsidRPr="004C6FCA" w:rsidRDefault="004C6FCA" w:rsidP="004C6FCA">
      <w:pPr>
        <w:autoSpaceDE w:val="0"/>
        <w:autoSpaceDN w:val="0"/>
        <w:adjustRightInd w:val="0"/>
        <w:ind w:right="0"/>
        <w:rPr>
          <w:rFonts w:eastAsia="Calibri"/>
          <w:kern w:val="0"/>
          <w14:ligatures w14:val="none"/>
        </w:rPr>
      </w:pPr>
      <w:r w:rsidRPr="004C6FCA">
        <w:rPr>
          <w:rFonts w:eastAsia="Calibri"/>
          <w:b/>
          <w:bCs/>
          <w:kern w:val="0"/>
          <w:cs/>
          <w14:ligatures w14:val="none"/>
        </w:rPr>
        <w:t>นายแพทย์วิทิต</w:t>
      </w:r>
      <w:r w:rsidRPr="004C6FCA">
        <w:rPr>
          <w:rFonts w:eastAsia="Calibri"/>
          <w:b/>
          <w:bCs/>
          <w:kern w:val="0"/>
          <w14:ligatures w14:val="none"/>
        </w:rPr>
        <w:t xml:space="preserve"> </w:t>
      </w:r>
      <w:r w:rsidRPr="004C6FCA">
        <w:rPr>
          <w:rFonts w:eastAsia="Calibri"/>
          <w:b/>
          <w:bCs/>
          <w:kern w:val="0"/>
          <w:cs/>
          <w14:ligatures w14:val="none"/>
        </w:rPr>
        <w:t>สฤษฎีชัยกุล</w:t>
      </w:r>
      <w:r w:rsidRPr="004C6FCA">
        <w:rPr>
          <w:rFonts w:eastAsia="Calibri"/>
          <w:b/>
          <w:bCs/>
          <w:kern w:val="0"/>
          <w14:ligatures w14:val="none"/>
        </w:rPr>
        <w:t xml:space="preserve"> </w:t>
      </w:r>
      <w:r w:rsidRPr="004C6FCA">
        <w:rPr>
          <w:rFonts w:eastAsia="Calibri"/>
          <w:b/>
          <w:bCs/>
          <w:kern w:val="0"/>
          <w:cs/>
          <w14:ligatures w14:val="none"/>
        </w:rPr>
        <w:t>รองเลขาธิการคณะกรรมการอาหารและยา</w:t>
      </w:r>
      <w:r w:rsidRPr="004C6FCA">
        <w:rPr>
          <w:rFonts w:eastAsia="Calibri"/>
          <w:b/>
          <w:bCs/>
          <w:kern w:val="0"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t>เปิดเผยว่า</w:t>
      </w:r>
      <w:r w:rsidRPr="004C6FCA">
        <w:rPr>
          <w:rFonts w:eastAsia="Calibri"/>
          <w:kern w:val="0"/>
          <w14:ligatures w14:val="none"/>
        </w:rPr>
        <w:t xml:space="preserve"> </w:t>
      </w:r>
      <w:r w:rsidRPr="004C6FCA">
        <w:rPr>
          <w:rFonts w:eastAsia="Calibri" w:hint="cs"/>
          <w:kern w:val="0"/>
          <w:cs/>
          <w14:ligatures w14:val="none"/>
        </w:rPr>
        <w:t>จากข่าว</w:t>
      </w:r>
      <w:r w:rsidRPr="004C6FCA">
        <w:rPr>
          <w:rFonts w:eastAsia="Calibri"/>
          <w:kern w:val="0"/>
          <w:cs/>
          <w14:ligatures w14:val="none"/>
        </w:rPr>
        <w:t xml:space="preserve">นักท่องเที่ยวชาวอังกฤษ </w:t>
      </w:r>
      <w:r w:rsidRPr="004C6FCA">
        <w:rPr>
          <w:rFonts w:eastAsia="Calibri" w:hint="cs"/>
          <w:kern w:val="0"/>
          <w:cs/>
          <w14:ligatures w14:val="none"/>
        </w:rPr>
        <w:t>กินเห็ดต้องสงสัยว่าเป็นเห็ด</w:t>
      </w:r>
      <w:r w:rsidRPr="004C6FCA">
        <w:rPr>
          <w:rFonts w:eastAsia="Calibri"/>
          <w:kern w:val="0"/>
          <w:cs/>
          <w14:ligatures w14:val="none"/>
        </w:rPr>
        <w:t>ขี้ควาย</w:t>
      </w:r>
      <w:r w:rsidRPr="004C6FCA">
        <w:rPr>
          <w:rFonts w:eastAsia="Calibri" w:hint="cs"/>
          <w:kern w:val="0"/>
          <w:cs/>
          <w14:ligatures w14:val="none"/>
        </w:rPr>
        <w:t xml:space="preserve"> แล้ว</w:t>
      </w:r>
      <w:r w:rsidRPr="004C6FCA">
        <w:rPr>
          <w:rFonts w:eastAsia="Calibri"/>
          <w:kern w:val="0"/>
          <w:cs/>
          <w14:ligatures w14:val="none"/>
        </w:rPr>
        <w:t xml:space="preserve">เกิดอาการช็อกเสียชีวิตในรีสอร์ตที่ อ.แม่ริม ซึ่งญาติติดใจการเสียชีวิต </w:t>
      </w:r>
      <w:r w:rsidRPr="004C6FCA">
        <w:rPr>
          <w:rFonts w:eastAsia="Calibri" w:hint="cs"/>
          <w:kern w:val="0"/>
          <w:cs/>
          <w14:ligatures w14:val="none"/>
        </w:rPr>
        <w:t>โดย</w:t>
      </w:r>
      <w:r w:rsidRPr="004C6FCA">
        <w:rPr>
          <w:rFonts w:eastAsia="Calibri"/>
          <w:kern w:val="0"/>
          <w:cs/>
          <w14:ligatures w14:val="none"/>
        </w:rPr>
        <w:t xml:space="preserve">ตำรวจชุดสืบสวนภาค </w:t>
      </w:r>
      <w:r w:rsidRPr="004C6FCA">
        <w:rPr>
          <w:rFonts w:eastAsia="Calibri"/>
          <w:kern w:val="0"/>
          <w14:ligatures w14:val="none"/>
        </w:rPr>
        <w:t>5</w:t>
      </w:r>
      <w:r w:rsidRPr="004C6FCA">
        <w:rPr>
          <w:rFonts w:eastAsia="Calibri"/>
          <w:kern w:val="0"/>
          <w:cs/>
          <w14:ligatures w14:val="none"/>
        </w:rPr>
        <w:t xml:space="preserve"> ได้ทำการสอบสวนจากแฟนสาวพบว่า</w:t>
      </w:r>
      <w:r w:rsidRPr="004C6FCA">
        <w:rPr>
          <w:rFonts w:eastAsia="Calibri" w:hint="cs"/>
          <w:kern w:val="0"/>
          <w:cs/>
          <w14:ligatures w14:val="none"/>
        </w:rPr>
        <w:t xml:space="preserve"> ผู้เสียชีวิตซื้อ</w:t>
      </w:r>
      <w:r>
        <w:rPr>
          <w:rFonts w:eastAsia="Calibri"/>
          <w:kern w:val="0"/>
          <w:cs/>
          <w14:ligatures w14:val="none"/>
        </w:rPr>
        <w:br/>
      </w:r>
      <w:r w:rsidRPr="004C6FCA">
        <w:rPr>
          <w:rFonts w:eastAsia="Calibri" w:hint="cs"/>
          <w:kern w:val="0"/>
          <w:cs/>
          <w14:ligatures w14:val="none"/>
        </w:rPr>
        <w:t>เห็ด</w:t>
      </w:r>
      <w:r w:rsidRPr="004C6FCA">
        <w:rPr>
          <w:rFonts w:eastAsia="Calibri"/>
          <w:kern w:val="0"/>
          <w:cs/>
          <w14:ligatures w14:val="none"/>
        </w:rPr>
        <w:t>จากร้านย่านถนนท่าแพมา</w:t>
      </w:r>
      <w:r w:rsidRPr="004C6FCA">
        <w:rPr>
          <w:rFonts w:eastAsia="Calibri" w:hint="cs"/>
          <w:kern w:val="0"/>
          <w:cs/>
          <w14:ligatures w14:val="none"/>
        </w:rPr>
        <w:t xml:space="preserve">กิน </w:t>
      </w:r>
      <w:r w:rsidRPr="004C6FCA">
        <w:rPr>
          <w:rFonts w:eastAsia="Calibri"/>
          <w:kern w:val="0"/>
          <w:cs/>
          <w14:ligatures w14:val="none"/>
        </w:rPr>
        <w:t>จึงบุกเข้าล่อชื้อ และจับกุม</w:t>
      </w:r>
      <w:r w:rsidRPr="004C6FCA">
        <w:rPr>
          <w:rFonts w:eastAsia="Calibri" w:hint="cs"/>
          <w:kern w:val="0"/>
          <w:cs/>
          <w14:ligatures w14:val="none"/>
        </w:rPr>
        <w:t xml:space="preserve"> เบื้องต้นพบวัตถุต้องสงสัย คาดว่าจะเป็น</w:t>
      </w:r>
      <w:r>
        <w:rPr>
          <w:rFonts w:eastAsia="Calibri"/>
          <w:kern w:val="0"/>
          <w:cs/>
          <w14:ligatures w14:val="none"/>
        </w:rPr>
        <w:br/>
      </w:r>
      <w:r w:rsidRPr="004C6FCA">
        <w:rPr>
          <w:rFonts w:eastAsia="Calibri" w:hint="cs"/>
          <w:kern w:val="0"/>
          <w:cs/>
          <w14:ligatures w14:val="none"/>
        </w:rPr>
        <w:t>เห็ดขี้ควายนั้น</w:t>
      </w:r>
      <w:r w:rsidRPr="004C6FCA">
        <w:rPr>
          <w:rFonts w:eastAsia="Calibri"/>
          <w:kern w:val="0"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t>สำนักงานคณะกรรมการอาหารและยา</w:t>
      </w:r>
      <w:r w:rsidRPr="004C6FCA">
        <w:rPr>
          <w:rFonts w:eastAsia="Calibri" w:hint="cs"/>
          <w:kern w:val="0"/>
          <w:cs/>
          <w14:ligatures w14:val="none"/>
        </w:rPr>
        <w:t xml:space="preserve"> </w:t>
      </w:r>
      <w:r w:rsidRPr="004C6FCA">
        <w:rPr>
          <w:rFonts w:eastAsia="Calibri"/>
          <w:kern w:val="0"/>
          <w14:ligatures w14:val="none"/>
        </w:rPr>
        <w:t>(</w:t>
      </w:r>
      <w:r w:rsidRPr="004C6FCA">
        <w:rPr>
          <w:rFonts w:eastAsia="Calibri"/>
          <w:kern w:val="0"/>
          <w:cs/>
          <w14:ligatures w14:val="none"/>
        </w:rPr>
        <w:t>อย</w:t>
      </w:r>
      <w:r w:rsidRPr="004C6FCA">
        <w:rPr>
          <w:rFonts w:eastAsia="Calibri"/>
          <w:kern w:val="0"/>
          <w14:ligatures w14:val="none"/>
        </w:rPr>
        <w:t xml:space="preserve">.) </w:t>
      </w:r>
      <w:r w:rsidRPr="004C6FCA">
        <w:rPr>
          <w:rFonts w:eastAsia="Calibri"/>
          <w:kern w:val="0"/>
          <w:cs/>
          <w14:ligatures w14:val="none"/>
        </w:rPr>
        <w:t>มีความห่วงใยในเรื่องดังกล่าว</w:t>
      </w:r>
      <w:r w:rsidRPr="004C6FCA">
        <w:rPr>
          <w:rFonts w:eastAsia="Calibri"/>
          <w:kern w:val="0"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t>ซึ่งเห็ดขี้ควาย</w:t>
      </w:r>
      <w:r w:rsidRPr="004C6FCA">
        <w:rPr>
          <w:rFonts w:eastAsia="Calibri" w:hint="cs"/>
          <w:kern w:val="0"/>
          <w:cs/>
          <w14:ligatures w14:val="none"/>
        </w:rPr>
        <w:t xml:space="preserve"> </w:t>
      </w:r>
      <w:r>
        <w:rPr>
          <w:rFonts w:eastAsia="Calibri"/>
          <w:kern w:val="0"/>
          <w:cs/>
          <w14:ligatures w14:val="none"/>
        </w:rPr>
        <w:br/>
      </w:r>
      <w:r w:rsidRPr="004C6FCA">
        <w:rPr>
          <w:rFonts w:eastAsia="Calibri"/>
          <w:kern w:val="0"/>
          <w:cs/>
          <w14:ligatures w14:val="none"/>
        </w:rPr>
        <w:t>มีสารออกฤทธิ์ไซโลไซบีน</w:t>
      </w:r>
      <w:r w:rsidRPr="004C6FCA">
        <w:rPr>
          <w:rFonts w:eastAsia="Calibri"/>
          <w:kern w:val="0"/>
          <w14:ligatures w14:val="none"/>
        </w:rPr>
        <w:t xml:space="preserve"> (Psilocybin) </w:t>
      </w:r>
      <w:r w:rsidRPr="004C6FCA">
        <w:rPr>
          <w:rFonts w:eastAsia="Calibri"/>
          <w:kern w:val="0"/>
          <w:cs/>
          <w14:ligatures w14:val="none"/>
        </w:rPr>
        <w:t>เมื่อบริโภคเข้าไปจะเกิดอาการเมา</w:t>
      </w:r>
      <w:r w:rsidRPr="004C6FCA">
        <w:rPr>
          <w:rFonts w:eastAsia="Calibri"/>
          <w:kern w:val="0"/>
          <w14:ligatures w14:val="none"/>
        </w:rPr>
        <w:t xml:space="preserve"> </w:t>
      </w:r>
      <w:r w:rsidRPr="004C6FCA">
        <w:rPr>
          <w:rFonts w:eastAsia="Calibri"/>
          <w:spacing w:val="-6"/>
          <w:kern w:val="0"/>
          <w:cs/>
          <w14:ligatures w14:val="none"/>
        </w:rPr>
        <w:t>เคลิบเคลิ้ม</w:t>
      </w:r>
      <w:r w:rsidRPr="004C6FCA">
        <w:rPr>
          <w:rFonts w:eastAsia="Calibri"/>
          <w:spacing w:val="-6"/>
          <w:kern w:val="0"/>
          <w14:ligatures w14:val="none"/>
        </w:rPr>
        <w:t xml:space="preserve"> </w:t>
      </w:r>
      <w:r w:rsidRPr="004C6FCA">
        <w:rPr>
          <w:rFonts w:eastAsia="Calibri"/>
          <w:spacing w:val="-6"/>
          <w:kern w:val="0"/>
          <w:cs/>
          <w14:ligatures w14:val="none"/>
        </w:rPr>
        <w:t>บ้าคลั่ง</w:t>
      </w:r>
      <w:r w:rsidRPr="004C6FCA">
        <w:rPr>
          <w:rFonts w:eastAsia="Calibri"/>
          <w:spacing w:val="-6"/>
          <w:kern w:val="0"/>
          <w14:ligatures w14:val="none"/>
        </w:rPr>
        <w:t xml:space="preserve"> </w:t>
      </w:r>
      <w:r w:rsidRPr="004C6FCA">
        <w:rPr>
          <w:rFonts w:eastAsia="Calibri"/>
          <w:spacing w:val="-6"/>
          <w:kern w:val="0"/>
          <w:cs/>
          <w14:ligatures w14:val="none"/>
        </w:rPr>
        <w:t>คลื่นไส้</w:t>
      </w:r>
      <w:r w:rsidRPr="004C6FCA">
        <w:rPr>
          <w:rFonts w:eastAsia="Calibri" w:hint="cs"/>
          <w:spacing w:val="-6"/>
          <w:kern w:val="0"/>
          <w:cs/>
          <w14:ligatures w14:val="none"/>
        </w:rPr>
        <w:t xml:space="preserve"> </w:t>
      </w:r>
      <w:r w:rsidRPr="004C6FCA">
        <w:rPr>
          <w:rFonts w:eastAsia="Calibri"/>
          <w:spacing w:val="-6"/>
          <w:kern w:val="0"/>
          <w:cs/>
          <w14:ligatures w14:val="none"/>
        </w:rPr>
        <w:t>อาเจียน</w:t>
      </w:r>
      <w:r w:rsidRPr="004C6FCA">
        <w:rPr>
          <w:rFonts w:eastAsia="Calibri"/>
          <w:spacing w:val="-6"/>
          <w:kern w:val="0"/>
          <w14:ligatures w14:val="none"/>
        </w:rPr>
        <w:t xml:space="preserve"> </w:t>
      </w:r>
      <w:r w:rsidRPr="004C6FCA">
        <w:rPr>
          <w:rFonts w:eastAsia="Calibri"/>
          <w:spacing w:val="-6"/>
          <w:kern w:val="0"/>
          <w:cs/>
          <w14:ligatures w14:val="none"/>
        </w:rPr>
        <w:t>ประสาทหลอน</w:t>
      </w:r>
      <w:r w:rsidRPr="004C6FCA">
        <w:rPr>
          <w:rFonts w:eastAsia="Calibri"/>
          <w:spacing w:val="-6"/>
          <w:kern w:val="0"/>
          <w14:ligatures w14:val="none"/>
        </w:rPr>
        <w:t xml:space="preserve"> </w:t>
      </w:r>
      <w:r w:rsidRPr="004C6FCA">
        <w:rPr>
          <w:rFonts w:eastAsia="Calibri"/>
          <w:spacing w:val="-6"/>
          <w:kern w:val="0"/>
          <w:cs/>
          <w14:ligatures w14:val="none"/>
        </w:rPr>
        <w:t>เห็นภาพแสงสีลวงตา</w:t>
      </w:r>
      <w:r w:rsidRPr="004C6FCA">
        <w:rPr>
          <w:rFonts w:eastAsia="Calibri"/>
          <w:spacing w:val="-6"/>
          <w:kern w:val="0"/>
          <w14:ligatures w14:val="none"/>
        </w:rPr>
        <w:t xml:space="preserve"> </w:t>
      </w:r>
      <w:r w:rsidRPr="004C6FCA">
        <w:rPr>
          <w:rFonts w:eastAsia="Calibri"/>
          <w:spacing w:val="-6"/>
          <w:kern w:val="0"/>
          <w:cs/>
          <w14:ligatures w14:val="none"/>
        </w:rPr>
        <w:t>และต้องเพิ่มขนาดการเสพขึ้นเรื่อย</w:t>
      </w:r>
      <w:r w:rsidRPr="004C6FCA">
        <w:rPr>
          <w:rFonts w:eastAsia="Calibri"/>
          <w:spacing w:val="-6"/>
          <w:kern w:val="0"/>
          <w14:ligatures w14:val="none"/>
        </w:rPr>
        <w:t xml:space="preserve"> </w:t>
      </w:r>
      <w:r w:rsidRPr="004C6FCA">
        <w:rPr>
          <w:rFonts w:eastAsia="Calibri"/>
          <w:spacing w:val="-6"/>
          <w:kern w:val="0"/>
          <w:cs/>
          <w14:ligatures w14:val="none"/>
        </w:rPr>
        <w:t>ๆ</w:t>
      </w:r>
    </w:p>
    <w:p w14:paraId="75A8A0B3" w14:textId="4CCF1A96" w:rsidR="004C6FCA" w:rsidRPr="004C6FCA" w:rsidRDefault="004C6FCA" w:rsidP="004C6FCA">
      <w:pPr>
        <w:autoSpaceDE w:val="0"/>
        <w:autoSpaceDN w:val="0"/>
        <w:adjustRightInd w:val="0"/>
        <w:ind w:right="0"/>
        <w:rPr>
          <w:rFonts w:eastAsia="Calibri"/>
          <w:kern w:val="0"/>
          <w14:ligatures w14:val="none"/>
        </w:rPr>
      </w:pPr>
      <w:r w:rsidRPr="004C6FCA">
        <w:rPr>
          <w:rFonts w:eastAsia="Calibri" w:hint="cs"/>
          <w:kern w:val="0"/>
          <w:cs/>
          <w14:ligatures w14:val="none"/>
        </w:rPr>
        <w:t>สำหรับ</w:t>
      </w:r>
      <w:r w:rsidRPr="004C6FCA">
        <w:rPr>
          <w:rFonts w:eastAsia="Calibri"/>
          <w:kern w:val="0"/>
          <w:cs/>
          <w14:ligatures w14:val="none"/>
        </w:rPr>
        <w:t>ใน</w:t>
      </w:r>
      <w:r w:rsidRPr="004C6FCA">
        <w:rPr>
          <w:rFonts w:eastAsia="Calibri" w:hint="cs"/>
          <w:kern w:val="0"/>
          <w:cs/>
          <w14:ligatures w14:val="none"/>
        </w:rPr>
        <w:t>ประเทศ</w:t>
      </w:r>
      <w:r w:rsidRPr="004C6FCA">
        <w:rPr>
          <w:rFonts w:eastAsia="Calibri"/>
          <w:kern w:val="0"/>
          <w:cs/>
          <w14:ligatures w14:val="none"/>
        </w:rPr>
        <w:t>ไทยเห็ดขี้ควายถูกควบคุมเป็นยาเสพติดให้โทษในประเภท 5 ผู้เสพมีโทษจำคุ</w:t>
      </w:r>
      <w:r w:rsidR="00302A84">
        <w:rPr>
          <w:rFonts w:eastAsia="Calibri" w:hint="cs"/>
          <w:kern w:val="0"/>
          <w:cs/>
          <w14:ligatures w14:val="none"/>
        </w:rPr>
        <w:t>ก</w:t>
      </w:r>
      <w:r w:rsidR="00302A84">
        <w:rPr>
          <w:rFonts w:eastAsia="Calibri"/>
          <w:kern w:val="0"/>
          <w:cs/>
          <w14:ligatures w14:val="none"/>
        </w:rPr>
        <w:br/>
      </w:r>
      <w:r w:rsidRPr="004C6FCA">
        <w:rPr>
          <w:rFonts w:eastAsia="Calibri"/>
          <w:kern w:val="0"/>
          <w:cs/>
          <w14:ligatures w14:val="none"/>
        </w:rPr>
        <w:t>ไม่เกิน 1 ปี หรือปรับไม่เกิน 2</w:t>
      </w:r>
      <w:r w:rsidRPr="004C6FCA">
        <w:rPr>
          <w:rFonts w:eastAsia="Calibri" w:hint="cs"/>
          <w:kern w:val="0"/>
          <w:cs/>
          <w14:ligatures w14:val="none"/>
        </w:rPr>
        <w:t xml:space="preserve">0,000 </w:t>
      </w:r>
      <w:r w:rsidRPr="004C6FCA">
        <w:rPr>
          <w:rFonts w:eastAsia="Calibri"/>
          <w:kern w:val="0"/>
          <w:cs/>
          <w14:ligatures w14:val="none"/>
        </w:rPr>
        <w:t>บาท หรือทั้งจำทั้งปรับ ส่วนผู้ผลิต นำเข้า ส่งออก จำหน่าย หรือครอบครองโดยไม่ได้รับอนุญาต มีโทษจำคุกไม่เกิน 5 ปี และปรับไม่เกิน 5</w:t>
      </w:r>
      <w:r w:rsidRPr="004C6FCA">
        <w:rPr>
          <w:rFonts w:eastAsia="Calibri" w:hint="cs"/>
          <w:kern w:val="0"/>
          <w:cs/>
          <w14:ligatures w14:val="none"/>
        </w:rPr>
        <w:t xml:space="preserve">00,000 </w:t>
      </w:r>
      <w:r w:rsidRPr="004C6FCA">
        <w:rPr>
          <w:rFonts w:eastAsia="Calibri"/>
          <w:kern w:val="0"/>
          <w:cs/>
          <w14:ligatures w14:val="none"/>
        </w:rPr>
        <w:t>บาท</w:t>
      </w:r>
      <w:r w:rsidRPr="004C6FCA">
        <w:rPr>
          <w:rFonts w:eastAsia="Calibri" w:hint="cs"/>
          <w:kern w:val="0"/>
          <w:cs/>
          <w14:ligatures w14:val="none"/>
        </w:rPr>
        <w:t xml:space="preserve"> กรณีเป็นการกระทำ</w:t>
      </w:r>
      <w:r w:rsidRPr="004C6FCA">
        <w:rPr>
          <w:rFonts w:eastAsia="Calibri"/>
          <w:kern w:val="0"/>
          <w:cs/>
          <w14:ligatures w14:val="none"/>
        </w:rPr>
        <w:t>เพื่อการค้าหรือท</w:t>
      </w:r>
      <w:r w:rsidRPr="004C6FCA">
        <w:rPr>
          <w:rFonts w:eastAsia="Calibri" w:hint="cs"/>
          <w:kern w:val="0"/>
          <w:cs/>
          <w14:ligatures w14:val="none"/>
        </w:rPr>
        <w:t>ำ</w:t>
      </w:r>
      <w:r w:rsidRPr="004C6FCA">
        <w:rPr>
          <w:rFonts w:eastAsia="Calibri"/>
          <w:kern w:val="0"/>
          <w:cs/>
          <w14:ligatures w14:val="none"/>
        </w:rPr>
        <w:t>ให้เกิดการแพร่กระจายในกลุ่มประชาชน มีโทษจ</w:t>
      </w:r>
      <w:r w:rsidRPr="004C6FCA">
        <w:rPr>
          <w:rFonts w:eastAsia="Calibri" w:hint="cs"/>
          <w:kern w:val="0"/>
          <w:cs/>
          <w14:ligatures w14:val="none"/>
        </w:rPr>
        <w:t>ำ</w:t>
      </w:r>
      <w:r w:rsidRPr="004C6FCA">
        <w:rPr>
          <w:rFonts w:eastAsia="Calibri"/>
          <w:kern w:val="0"/>
          <w:cs/>
          <w14:ligatures w14:val="none"/>
        </w:rPr>
        <w:t>คุก</w:t>
      </w:r>
      <w:r w:rsidRPr="004C6FCA">
        <w:rPr>
          <w:rFonts w:eastAsia="Calibri" w:hint="cs"/>
          <w:kern w:val="0"/>
          <w:cs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t>ตั้งแต่ 1 - 15 ปี และปรับตั้งแต่ 1</w:t>
      </w:r>
      <w:r w:rsidRPr="004C6FCA">
        <w:rPr>
          <w:rFonts w:eastAsia="Calibri" w:hint="cs"/>
          <w:kern w:val="0"/>
          <w:cs/>
          <w14:ligatures w14:val="none"/>
        </w:rPr>
        <w:t>00,000 บาท</w:t>
      </w:r>
      <w:r w:rsidRPr="004C6FCA">
        <w:rPr>
          <w:rFonts w:eastAsia="Calibri"/>
          <w:kern w:val="0"/>
          <w:cs/>
          <w14:ligatures w14:val="none"/>
        </w:rPr>
        <w:t xml:space="preserve"> ถึง 1</w:t>
      </w:r>
      <w:r w:rsidRPr="004C6FCA">
        <w:rPr>
          <w:rFonts w:eastAsia="Calibri" w:hint="cs"/>
          <w:kern w:val="0"/>
          <w:cs/>
          <w14:ligatures w14:val="none"/>
        </w:rPr>
        <w:t>,</w:t>
      </w:r>
      <w:r w:rsidRPr="004C6FCA">
        <w:rPr>
          <w:rFonts w:eastAsia="Calibri"/>
          <w:kern w:val="0"/>
          <w:cs/>
          <w14:ligatures w14:val="none"/>
        </w:rPr>
        <w:t>5</w:t>
      </w:r>
      <w:r w:rsidRPr="004C6FCA">
        <w:rPr>
          <w:rFonts w:eastAsia="Calibri" w:hint="cs"/>
          <w:kern w:val="0"/>
          <w:cs/>
          <w14:ligatures w14:val="none"/>
        </w:rPr>
        <w:t>00,000</w:t>
      </w:r>
      <w:r w:rsidRPr="004C6FCA">
        <w:rPr>
          <w:rFonts w:eastAsia="Calibri"/>
          <w:kern w:val="0"/>
          <w:cs/>
          <w14:ligatures w14:val="none"/>
        </w:rPr>
        <w:t xml:space="preserve"> บาท ส่วนสารไซโลไซบีนจัดเป็นวัตถุออกฤทธิ์ในประเภท 1 ไม่มีการน</w:t>
      </w:r>
      <w:r w:rsidRPr="004C6FCA">
        <w:rPr>
          <w:rFonts w:eastAsia="Calibri" w:hint="cs"/>
          <w:kern w:val="0"/>
          <w:cs/>
          <w14:ligatures w14:val="none"/>
        </w:rPr>
        <w:t>ำ</w:t>
      </w:r>
      <w:r w:rsidRPr="004C6FCA">
        <w:rPr>
          <w:rFonts w:eastAsia="Calibri"/>
          <w:kern w:val="0"/>
          <w:cs/>
          <w14:ligatures w14:val="none"/>
        </w:rPr>
        <w:t>มาใช้ประโยชน์ทางการแพทย์และอาจก่</w:t>
      </w:r>
      <w:bookmarkStart w:id="0" w:name="_GoBack"/>
      <w:bookmarkEnd w:id="0"/>
      <w:r w:rsidRPr="004C6FCA">
        <w:rPr>
          <w:rFonts w:eastAsia="Calibri"/>
          <w:kern w:val="0"/>
          <w:cs/>
          <w14:ligatures w14:val="none"/>
        </w:rPr>
        <w:t>อให้เกิดการน</w:t>
      </w:r>
      <w:r w:rsidRPr="004C6FCA">
        <w:rPr>
          <w:rFonts w:eastAsia="Calibri" w:hint="cs"/>
          <w:kern w:val="0"/>
          <w:cs/>
          <w14:ligatures w14:val="none"/>
        </w:rPr>
        <w:t>ำ</w:t>
      </w:r>
      <w:r w:rsidRPr="004C6FCA">
        <w:rPr>
          <w:rFonts w:eastAsia="Calibri"/>
          <w:kern w:val="0"/>
          <w:cs/>
          <w14:ligatures w14:val="none"/>
        </w:rPr>
        <w:t xml:space="preserve">ไปใช้ในทางที่ผิดสูง จึงขอเน้นย้ำให้ผู้บริโภคระมัดระวัง </w:t>
      </w:r>
      <w:r w:rsidR="00302A84">
        <w:rPr>
          <w:rFonts w:eastAsia="Calibri"/>
          <w:kern w:val="0"/>
          <w:cs/>
          <w14:ligatures w14:val="none"/>
        </w:rPr>
        <w:br/>
      </w:r>
      <w:r w:rsidRPr="004C6FCA">
        <w:rPr>
          <w:rFonts w:eastAsia="Calibri"/>
          <w:kern w:val="0"/>
          <w:cs/>
          <w14:ligatures w14:val="none"/>
        </w:rPr>
        <w:t>ไม่หลงเชื่อ</w:t>
      </w:r>
      <w:r>
        <w:rPr>
          <w:rFonts w:eastAsia="Calibri" w:hint="cs"/>
          <w:kern w:val="0"/>
          <w:cs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t>มิเช่นนั้น จะมีโทษตามกฎหมาย</w:t>
      </w:r>
      <w:r>
        <w:rPr>
          <w:rFonts w:eastAsia="Calibri" w:hint="cs"/>
          <w:kern w:val="0"/>
          <w:cs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t>และอาจเป็นอันตรายถึงชีวิต</w:t>
      </w:r>
    </w:p>
    <w:p w14:paraId="418F1C9E" w14:textId="084E51A8" w:rsidR="000B4D45" w:rsidRPr="004C6FCA" w:rsidRDefault="004C6FCA" w:rsidP="004C6FCA">
      <w:pPr>
        <w:autoSpaceDE w:val="0"/>
        <w:autoSpaceDN w:val="0"/>
        <w:adjustRightInd w:val="0"/>
        <w:ind w:right="0"/>
        <w:rPr>
          <w:rFonts w:eastAsia="Calibri"/>
          <w:kern w:val="0"/>
          <w:cs/>
          <w14:ligatures w14:val="none"/>
        </w:rPr>
      </w:pPr>
      <w:r w:rsidRPr="00411AA6">
        <w:rPr>
          <w:rFonts w:eastAsia="Calibri" w:hint="cs"/>
          <w:b/>
          <w:bCs/>
          <w:kern w:val="0"/>
          <w:cs/>
          <w14:ligatures w14:val="none"/>
        </w:rPr>
        <w:t>รองเลขาธิการฯ</w:t>
      </w:r>
      <w:r>
        <w:rPr>
          <w:rFonts w:eastAsia="Calibri" w:hint="cs"/>
          <w:kern w:val="0"/>
          <w:cs/>
          <w14:ligatures w14:val="none"/>
        </w:rPr>
        <w:t xml:space="preserve"> กล่าวในตอนท้ายว่า </w:t>
      </w:r>
      <w:r w:rsidRPr="004C6FCA">
        <w:rPr>
          <w:rFonts w:eastAsia="Calibri"/>
          <w:kern w:val="0"/>
          <w:cs/>
          <w14:ligatures w14:val="none"/>
        </w:rPr>
        <w:t>ขณะนี้ เห็ดต้องสงสัยจากร้านขายดังกล่าวได้ถูกส่งไปยัง</w:t>
      </w:r>
      <w:r>
        <w:rPr>
          <w:rFonts w:eastAsia="Calibri"/>
          <w:kern w:val="0"/>
          <w:cs/>
          <w14:ligatures w14:val="none"/>
        </w:rPr>
        <w:br/>
      </w:r>
      <w:r w:rsidRPr="004C6FCA">
        <w:rPr>
          <w:rFonts w:eastAsia="Calibri"/>
          <w:kern w:val="0"/>
          <w:cs/>
          <w14:ligatures w14:val="none"/>
        </w:rPr>
        <w:t>ศูนย์วิทยาศาสตร์การแพทย์เชียงใหม่</w:t>
      </w:r>
      <w:r>
        <w:rPr>
          <w:rFonts w:eastAsia="Calibri" w:hint="cs"/>
          <w:kern w:val="0"/>
          <w:cs/>
          <w14:ligatures w14:val="none"/>
        </w:rPr>
        <w:t xml:space="preserve"> </w:t>
      </w:r>
      <w:r w:rsidRPr="004C6FCA">
        <w:rPr>
          <w:rFonts w:eastAsia="Calibri"/>
          <w:kern w:val="0"/>
          <w:cs/>
          <w14:ligatures w14:val="none"/>
        </w:rPr>
        <w:t>เพื่อทำการตรวจวิเคราะห์ พร้อมทั้งสาเหตุการเสียชีวิตของนักท่องเที่ยว</w:t>
      </w:r>
      <w:r>
        <w:rPr>
          <w:rFonts w:eastAsia="Calibri" w:hint="cs"/>
          <w:kern w:val="0"/>
          <w:cs/>
          <w14:ligatures w14:val="none"/>
        </w:rPr>
        <w:t xml:space="preserve"> </w:t>
      </w:r>
      <w:r w:rsidRPr="004C6FCA">
        <w:rPr>
          <w:rFonts w:eastAsia="Calibri" w:hint="cs"/>
          <w:kern w:val="0"/>
          <w:cs/>
          <w14:ligatures w14:val="none"/>
        </w:rPr>
        <w:t>ซึ่ง</w:t>
      </w:r>
      <w:r w:rsidRPr="004C6FCA">
        <w:rPr>
          <w:rFonts w:eastAsia="Calibri"/>
          <w:kern w:val="0"/>
          <w:cs/>
          <w14:ligatures w14:val="none"/>
        </w:rPr>
        <w:t>อยู่ระหว่างการชันสูตร</w:t>
      </w:r>
      <w:r w:rsidRPr="004C6FCA">
        <w:rPr>
          <w:rFonts w:eastAsia="Calibri" w:hint="cs"/>
          <w:kern w:val="0"/>
          <w:cs/>
          <w14:ligatures w14:val="none"/>
        </w:rPr>
        <w:t>ต่อไป</w:t>
      </w:r>
      <w:r>
        <w:rPr>
          <w:rFonts w:eastAsia="Calibri" w:hint="cs"/>
          <w:kern w:val="0"/>
          <w:cs/>
          <w14:ligatures w14:val="none"/>
        </w:rPr>
        <w:t xml:space="preserve"> </w:t>
      </w:r>
    </w:p>
    <w:p w14:paraId="6CC182E4" w14:textId="77777777" w:rsidR="009060F6" w:rsidRPr="006B7CA4" w:rsidRDefault="009060F6" w:rsidP="006B7CA4">
      <w:pPr>
        <w:spacing w:line="380" w:lineRule="exact"/>
        <w:ind w:right="28"/>
        <w:jc w:val="center"/>
        <w:rPr>
          <w:cs/>
        </w:rPr>
      </w:pPr>
      <w:r w:rsidRPr="006B7CA4">
        <w:rPr>
          <w:rFonts w:hint="cs"/>
          <w:cs/>
        </w:rPr>
        <w:t>******************************************************</w:t>
      </w:r>
    </w:p>
    <w:p w14:paraId="75E09AB8" w14:textId="117B4ACB" w:rsidR="00D946E1" w:rsidRPr="00F7782C" w:rsidRDefault="009060F6" w:rsidP="00F7782C">
      <w:pPr>
        <w:spacing w:line="380" w:lineRule="exact"/>
        <w:ind w:right="28"/>
        <w:jc w:val="center"/>
        <w:rPr>
          <w:b/>
          <w:bCs/>
        </w:rPr>
      </w:pPr>
      <w:r w:rsidRPr="006B7CA4">
        <w:rPr>
          <w:rFonts w:hint="cs"/>
          <w:b/>
          <w:bCs/>
          <w:cs/>
        </w:rPr>
        <w:t>วันที่เผยแพร่ข่าว</w:t>
      </w:r>
      <w:r w:rsidR="00302A84">
        <w:rPr>
          <w:rFonts w:hint="cs"/>
          <w:b/>
          <w:bCs/>
          <w:cs/>
        </w:rPr>
        <w:t xml:space="preserve"> </w:t>
      </w:r>
      <w:r w:rsidR="00F241B4">
        <w:rPr>
          <w:rFonts w:hint="cs"/>
          <w:b/>
          <w:bCs/>
          <w:cs/>
        </w:rPr>
        <w:t>27</w:t>
      </w:r>
      <w:r w:rsidR="00302A84">
        <w:rPr>
          <w:rFonts w:hint="cs"/>
          <w:b/>
          <w:bCs/>
          <w:cs/>
        </w:rPr>
        <w:t xml:space="preserve"> </w:t>
      </w:r>
      <w:r w:rsidR="004C6FCA">
        <w:rPr>
          <w:rFonts w:hint="cs"/>
          <w:b/>
          <w:bCs/>
          <w:cs/>
        </w:rPr>
        <w:t xml:space="preserve">ธันวาคม </w:t>
      </w:r>
      <w:r w:rsidRPr="006B7CA4">
        <w:rPr>
          <w:rFonts w:hint="cs"/>
          <w:b/>
          <w:bCs/>
          <w:cs/>
        </w:rPr>
        <w:t>256</w:t>
      </w:r>
      <w:r w:rsidRPr="006B7CA4">
        <w:rPr>
          <w:rFonts w:hint="cs"/>
          <w:b/>
          <w:bCs/>
        </w:rPr>
        <w:t>7</w:t>
      </w:r>
      <w:r w:rsidR="004C6FCA">
        <w:rPr>
          <w:rFonts w:hint="cs"/>
          <w:b/>
          <w:bCs/>
          <w:cs/>
        </w:rPr>
        <w:t xml:space="preserve"> </w:t>
      </w:r>
      <w:r w:rsidR="00F241B4">
        <w:rPr>
          <w:rFonts w:hint="cs"/>
          <w:b/>
          <w:bCs/>
          <w:cs/>
        </w:rPr>
        <w:t xml:space="preserve"> </w:t>
      </w:r>
      <w:r w:rsidRPr="006B7CA4">
        <w:rPr>
          <w:rFonts w:hint="cs"/>
          <w:b/>
          <w:bCs/>
          <w:cs/>
        </w:rPr>
        <w:t xml:space="preserve">ข่าวแจก </w:t>
      </w:r>
      <w:r w:rsidR="00F241B4">
        <w:rPr>
          <w:rFonts w:hint="cs"/>
          <w:b/>
          <w:bCs/>
          <w:cs/>
        </w:rPr>
        <w:t>70</w:t>
      </w:r>
      <w:r w:rsidR="004C6FCA">
        <w:rPr>
          <w:rFonts w:hint="cs"/>
          <w:b/>
          <w:bCs/>
          <w:cs/>
        </w:rPr>
        <w:t xml:space="preserve"> </w:t>
      </w:r>
      <w:r w:rsidRPr="006B7CA4">
        <w:rPr>
          <w:rFonts w:hint="cs"/>
          <w:b/>
          <w:bCs/>
          <w:cs/>
        </w:rPr>
        <w:t xml:space="preserve"> /</w:t>
      </w:r>
      <w:r w:rsidR="00F241B4">
        <w:rPr>
          <w:rFonts w:hint="cs"/>
          <w:b/>
          <w:bCs/>
          <w:cs/>
        </w:rPr>
        <w:t xml:space="preserve"> </w:t>
      </w:r>
      <w:r w:rsidRPr="006B7CA4">
        <w:rPr>
          <w:rFonts w:hint="cs"/>
          <w:b/>
          <w:bCs/>
          <w:cs/>
        </w:rPr>
        <w:t xml:space="preserve"> ปีงบประมาณ พ.ศ. 25</w:t>
      </w:r>
      <w:r w:rsidRPr="006B7CA4">
        <w:rPr>
          <w:rFonts w:hint="cs"/>
          <w:b/>
          <w:bCs/>
        </w:rPr>
        <w:t>6</w:t>
      </w:r>
      <w:r w:rsidR="00F7782C">
        <w:rPr>
          <w:b/>
          <w:bCs/>
        </w:rPr>
        <w:t>8</w:t>
      </w:r>
    </w:p>
    <w:sectPr w:rsidR="00D946E1" w:rsidRPr="00F77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B8"/>
    <w:rsid w:val="0000216E"/>
    <w:rsid w:val="00012ABE"/>
    <w:rsid w:val="00047182"/>
    <w:rsid w:val="000508B1"/>
    <w:rsid w:val="000A45D3"/>
    <w:rsid w:val="000B4D45"/>
    <w:rsid w:val="000B73E6"/>
    <w:rsid w:val="001039FA"/>
    <w:rsid w:val="0011206D"/>
    <w:rsid w:val="00112FBA"/>
    <w:rsid w:val="00137AA9"/>
    <w:rsid w:val="00145051"/>
    <w:rsid w:val="00181A4F"/>
    <w:rsid w:val="0018579C"/>
    <w:rsid w:val="001A4CF1"/>
    <w:rsid w:val="001B0858"/>
    <w:rsid w:val="001D1E01"/>
    <w:rsid w:val="001D70D1"/>
    <w:rsid w:val="001F43E1"/>
    <w:rsid w:val="00231407"/>
    <w:rsid w:val="00234CC4"/>
    <w:rsid w:val="00236B84"/>
    <w:rsid w:val="00256BB5"/>
    <w:rsid w:val="00267EEC"/>
    <w:rsid w:val="002815CF"/>
    <w:rsid w:val="002B3C80"/>
    <w:rsid w:val="002C6562"/>
    <w:rsid w:val="002E1B22"/>
    <w:rsid w:val="00302A84"/>
    <w:rsid w:val="00305930"/>
    <w:rsid w:val="00307BE3"/>
    <w:rsid w:val="003265B9"/>
    <w:rsid w:val="00386F76"/>
    <w:rsid w:val="003B314B"/>
    <w:rsid w:val="003C0157"/>
    <w:rsid w:val="003C0834"/>
    <w:rsid w:val="003D14B8"/>
    <w:rsid w:val="003D2390"/>
    <w:rsid w:val="003D6B62"/>
    <w:rsid w:val="00411AA6"/>
    <w:rsid w:val="00431F89"/>
    <w:rsid w:val="004420E3"/>
    <w:rsid w:val="004512FA"/>
    <w:rsid w:val="004701E6"/>
    <w:rsid w:val="00480A61"/>
    <w:rsid w:val="00490A55"/>
    <w:rsid w:val="004C6FCA"/>
    <w:rsid w:val="004E4172"/>
    <w:rsid w:val="004F3ECC"/>
    <w:rsid w:val="004F44C2"/>
    <w:rsid w:val="004F7C4B"/>
    <w:rsid w:val="005250BF"/>
    <w:rsid w:val="00544CBB"/>
    <w:rsid w:val="005C505E"/>
    <w:rsid w:val="005E2BA7"/>
    <w:rsid w:val="00601CD4"/>
    <w:rsid w:val="00623E87"/>
    <w:rsid w:val="00670060"/>
    <w:rsid w:val="006A70C4"/>
    <w:rsid w:val="006B740E"/>
    <w:rsid w:val="006B7CA4"/>
    <w:rsid w:val="00767E67"/>
    <w:rsid w:val="007D6CB6"/>
    <w:rsid w:val="00810D6A"/>
    <w:rsid w:val="00872CA6"/>
    <w:rsid w:val="0088372A"/>
    <w:rsid w:val="008A2141"/>
    <w:rsid w:val="008E3F75"/>
    <w:rsid w:val="009060F6"/>
    <w:rsid w:val="009467E4"/>
    <w:rsid w:val="0098151F"/>
    <w:rsid w:val="009869E7"/>
    <w:rsid w:val="009950C6"/>
    <w:rsid w:val="009E370B"/>
    <w:rsid w:val="009F373A"/>
    <w:rsid w:val="00A47D8C"/>
    <w:rsid w:val="00A633AB"/>
    <w:rsid w:val="00AA7410"/>
    <w:rsid w:val="00AC63C3"/>
    <w:rsid w:val="00AD1AF8"/>
    <w:rsid w:val="00AE215E"/>
    <w:rsid w:val="00AE21C3"/>
    <w:rsid w:val="00AE670E"/>
    <w:rsid w:val="00AF3AAF"/>
    <w:rsid w:val="00B42A5C"/>
    <w:rsid w:val="00B43742"/>
    <w:rsid w:val="00B4620C"/>
    <w:rsid w:val="00B91095"/>
    <w:rsid w:val="00BE2FA2"/>
    <w:rsid w:val="00C76E66"/>
    <w:rsid w:val="00C8605E"/>
    <w:rsid w:val="00C9792C"/>
    <w:rsid w:val="00CA07AB"/>
    <w:rsid w:val="00CB17E0"/>
    <w:rsid w:val="00CB376A"/>
    <w:rsid w:val="00D0170E"/>
    <w:rsid w:val="00D066A4"/>
    <w:rsid w:val="00D55AB9"/>
    <w:rsid w:val="00D76DA2"/>
    <w:rsid w:val="00D939B7"/>
    <w:rsid w:val="00D946E1"/>
    <w:rsid w:val="00DD29CD"/>
    <w:rsid w:val="00DF3ED7"/>
    <w:rsid w:val="00E07330"/>
    <w:rsid w:val="00E23011"/>
    <w:rsid w:val="00E25A90"/>
    <w:rsid w:val="00E57A76"/>
    <w:rsid w:val="00E97C6D"/>
    <w:rsid w:val="00EB0E80"/>
    <w:rsid w:val="00EB7BDE"/>
    <w:rsid w:val="00F241B4"/>
    <w:rsid w:val="00F54EF8"/>
    <w:rsid w:val="00F7782C"/>
    <w:rsid w:val="00FB5E1E"/>
    <w:rsid w:val="00FB7AC4"/>
    <w:rsid w:val="00FF1BB3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989"/>
  <w15:chartTrackingRefBased/>
  <w15:docId w15:val="{49289DAC-556D-4948-B4EB-EC58F67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right="29" w:firstLine="720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46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4D45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4D45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5E2B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E2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1A7A0-D811-48BB-BD9F-D227F0EE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ณัฐสุดา จันทร์พฤกษา</cp:lastModifiedBy>
  <cp:revision>5</cp:revision>
  <cp:lastPrinted>2024-10-28T07:40:00Z</cp:lastPrinted>
  <dcterms:created xsi:type="dcterms:W3CDTF">2024-12-27T02:59:00Z</dcterms:created>
  <dcterms:modified xsi:type="dcterms:W3CDTF">2024-12-27T04:28:00Z</dcterms:modified>
</cp:coreProperties>
</file>