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A7E94" w14:textId="735B8A55" w:rsidR="00665548" w:rsidRPr="00DF4506" w:rsidRDefault="00555B9E" w:rsidP="00905EA4">
      <w:pPr>
        <w:spacing w:before="720" w:after="0" w:line="240" w:lineRule="auto"/>
        <w:jc w:val="center"/>
        <w:rPr>
          <w:rFonts w:asciiTheme="majorBidi" w:hAnsiTheme="majorBidi" w:cs="Angsana New"/>
          <w:b/>
          <w:bCs/>
          <w:spacing w:val="-8"/>
          <w:sz w:val="36"/>
          <w:szCs w:val="36"/>
          <w:cs/>
        </w:rPr>
      </w:pPr>
      <w:r w:rsidRPr="00883085">
        <w:rPr>
          <w:rFonts w:hint="cs"/>
          <w:noProof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636D5FF4" wp14:editId="016255AC">
            <wp:simplePos x="0" y="0"/>
            <wp:positionH relativeFrom="page">
              <wp:posOffset>-22860</wp:posOffset>
            </wp:positionH>
            <wp:positionV relativeFrom="paragraph">
              <wp:posOffset>-914400</wp:posOffset>
            </wp:positionV>
            <wp:extent cx="7696200" cy="12827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3B5" w:rsidRPr="00DF4506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 xml:space="preserve">สบยช. </w:t>
      </w:r>
      <w:r w:rsidR="00665548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 xml:space="preserve"> </w:t>
      </w:r>
      <w:r w:rsidR="00665548" w:rsidRPr="00665548">
        <w:rPr>
          <w:rFonts w:asciiTheme="majorBidi" w:hAnsiTheme="majorBidi" w:cs="Angsana New"/>
          <w:b/>
          <w:bCs/>
          <w:spacing w:val="-8"/>
          <w:sz w:val="36"/>
          <w:szCs w:val="36"/>
          <w:cs/>
        </w:rPr>
        <w:t>เตือน</w:t>
      </w:r>
      <w:r w:rsidR="00665548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>ภัย</w:t>
      </w:r>
      <w:r w:rsidR="00665548" w:rsidRPr="00665548">
        <w:rPr>
          <w:rFonts w:asciiTheme="majorBidi" w:hAnsiTheme="majorBidi" w:cs="Angsana New"/>
          <w:b/>
          <w:bCs/>
          <w:spacing w:val="-8"/>
          <w:sz w:val="36"/>
          <w:szCs w:val="36"/>
          <w:cs/>
        </w:rPr>
        <w:t>แม่เสพยาขณะตั้งครรภ์ระวังลูกผิดปกติ</w:t>
      </w:r>
      <w:r w:rsidR="00732BAB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 xml:space="preserve"> </w:t>
      </w:r>
      <w:r w:rsidR="00665548" w:rsidRPr="00665548">
        <w:rPr>
          <w:rFonts w:asciiTheme="majorBidi" w:hAnsiTheme="majorBidi" w:cs="Angsana New"/>
          <w:b/>
          <w:bCs/>
          <w:spacing w:val="-8"/>
          <w:sz w:val="36"/>
          <w:szCs w:val="36"/>
          <w:cs/>
        </w:rPr>
        <w:t>เกิดภาวะวิกฤติ</w:t>
      </w:r>
      <w:r w:rsidR="00732BAB">
        <w:rPr>
          <w:rFonts w:asciiTheme="majorBidi" w:hAnsiTheme="majorBidi" w:cs="Angsana New" w:hint="cs"/>
          <w:b/>
          <w:bCs/>
          <w:spacing w:val="-8"/>
          <w:sz w:val="36"/>
          <w:szCs w:val="36"/>
          <w:cs/>
        </w:rPr>
        <w:t xml:space="preserve"> เสี่ยงอันตรายทั้งแม่และลูก </w:t>
      </w:r>
    </w:p>
    <w:p w14:paraId="035B5927" w14:textId="7D608AE3" w:rsidR="00665548" w:rsidRPr="00732BAB" w:rsidRDefault="001032A8" w:rsidP="00732BAB">
      <w:pPr>
        <w:spacing w:before="120"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665548">
        <w:rPr>
          <w:rFonts w:asciiTheme="majorBidi" w:hAnsiTheme="majorBidi" w:cstheme="majorBidi"/>
          <w:sz w:val="32"/>
          <w:szCs w:val="32"/>
          <w:cs/>
        </w:rPr>
        <w:t>สถาบันบำบัดรักษาและฟื้นฟูผู้ติดยาเสพติดแห่งชาติบรมราชชนนี (สบยช.) กรมการแพทย์</w:t>
      </w:r>
      <w:r w:rsidRPr="0066554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bookmarkStart w:id="0" w:name="_Hlk101642597"/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เตือนภัยแม่เสพยาขณะตั้งครรภ์</w:t>
      </w:r>
      <w:r w:rsidR="00732BAB">
        <w:rPr>
          <w:rStyle w:val="x193iq5w"/>
          <w:rFonts w:ascii="Angsana New" w:hAnsi="Angsana New" w:cs="Angsana New" w:hint="cs"/>
          <w:sz w:val="32"/>
          <w:szCs w:val="32"/>
          <w:cs/>
        </w:rPr>
        <w:t xml:space="preserve"> </w:t>
      </w:r>
      <w:r w:rsidR="00732BAB" w:rsidRPr="00665548">
        <w:rPr>
          <w:rStyle w:val="x193iq5w"/>
          <w:rFonts w:ascii="Angsana New" w:hAnsi="Angsana New" w:cs="Angsana New"/>
          <w:sz w:val="32"/>
          <w:szCs w:val="32"/>
          <w:cs/>
        </w:rPr>
        <w:t>เสี่ยงต่อการแท้ง คลอดก่อนกำหนด</w:t>
      </w:r>
      <w:r w:rsidR="00732BAB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เกิดภ</w:t>
      </w:r>
      <w:r w:rsidR="00732BAB">
        <w:rPr>
          <w:rStyle w:val="x193iq5w"/>
          <w:rFonts w:ascii="Angsana New" w:hAnsi="Angsana New" w:cs="Angsana New"/>
          <w:sz w:val="32"/>
          <w:szCs w:val="32"/>
          <w:cs/>
        </w:rPr>
        <w:t>าวะวิกฤติในทารกแรกเกิด เสี่ยง</w:t>
      </w:r>
      <w:r w:rsidR="00732BAB">
        <w:rPr>
          <w:rStyle w:val="x193iq5w"/>
          <w:rFonts w:ascii="Angsana New" w:hAnsi="Angsana New" w:cs="Angsana New" w:hint="cs"/>
          <w:sz w:val="32"/>
          <w:szCs w:val="32"/>
          <w:cs/>
        </w:rPr>
        <w:t>อันตราย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ทั้งแม่และลูก</w:t>
      </w:r>
    </w:p>
    <w:bookmarkEnd w:id="0"/>
    <w:p w14:paraId="47678A54" w14:textId="2FA47F0C" w:rsidR="00665548" w:rsidRDefault="004E34C9" w:rsidP="00665548">
      <w:pPr>
        <w:spacing w:after="0" w:line="240" w:lineRule="auto"/>
        <w:ind w:firstLine="720"/>
        <w:jc w:val="thaiDistribute"/>
        <w:rPr>
          <w:rFonts w:ascii="Angsana New" w:eastAsia="Batang" w:hAnsi="Angsana New" w:cs="Angsana New"/>
          <w:sz w:val="32"/>
          <w:szCs w:val="32"/>
          <w:lang w:eastAsia="ko-KR"/>
        </w:rPr>
      </w:pPr>
      <w:r w:rsidRPr="004E34C9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>นายแพทย์ไพโรจน์ สุรัตนวนิช รองอธิบดีกรมการแพทย์</w:t>
      </w:r>
      <w:r w:rsidR="009B1E32">
        <w:rPr>
          <w:rFonts w:ascii="Angsana New" w:eastAsia="Batang" w:hAnsi="Angsana New" w:cs="Angsana New" w:hint="cs"/>
          <w:b/>
          <w:bCs/>
          <w:sz w:val="32"/>
          <w:szCs w:val="32"/>
          <w:cs/>
          <w:lang w:eastAsia="ko-KR"/>
        </w:rPr>
        <w:t xml:space="preserve"> </w:t>
      </w:r>
      <w:r w:rsidR="00A07499" w:rsidRPr="002C405E">
        <w:rPr>
          <w:rFonts w:ascii="Angsana New" w:eastAsia="Batang" w:hAnsi="Angsana New" w:cs="Angsana New"/>
          <w:sz w:val="32"/>
          <w:szCs w:val="32"/>
          <w:cs/>
          <w:lang w:eastAsia="ko-KR"/>
        </w:rPr>
        <w:t>กล่าวว่า</w:t>
      </w:r>
      <w:r w:rsidR="00BA6D5E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555B9E">
        <w:rPr>
          <w:rFonts w:ascii="Angsana New" w:eastAsia="Batang" w:hAnsi="Angsana New" w:cs="Angsana New" w:hint="cs"/>
          <w:sz w:val="32"/>
          <w:szCs w:val="32"/>
          <w:cs/>
          <w:lang w:eastAsia="ko-KR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การใช้ยาและสารเสพติด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ส่งผลกระทบทั้งต่อตัวผู้เสพและบุคคลรอบข้าง เป็นสาเหตุของปัญหาต่างๆ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ในสังคม ไม่ว่าจะเป็นการลักขโมยของ เมายา ทำร้ายร่างกายตนเองหรือผู้อื่น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รวมไปถึงการมีเพศสัมพันธ์โดยไม่ป้องกัน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เกิดปัญหาตั้งครรภ์โดยไม่พร้อม และไม่ไปฝาก</w:t>
      </w:r>
      <w:r w:rsidR="0015409C">
        <w:rPr>
          <w:rStyle w:val="x193iq5w"/>
          <w:rFonts w:ascii="Angsana New" w:hAnsi="Angsana New" w:cs="Angsana New" w:hint="cs"/>
          <w:sz w:val="32"/>
          <w:szCs w:val="32"/>
          <w:cs/>
        </w:rPr>
        <w:t>ครรภ์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เพราะกลัวความผิดจาก</w:t>
      </w:r>
      <w:r w:rsidR="00665548">
        <w:rPr>
          <w:rStyle w:val="x193iq5w"/>
          <w:rFonts w:ascii="Angsana New" w:hAnsi="Angsana New" w:cs="Angsana New" w:hint="cs"/>
          <w:sz w:val="32"/>
          <w:szCs w:val="32"/>
          <w:cs/>
        </w:rPr>
        <w:t>การ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เสพยา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ทำให้ทารกในครรภ์ไม่ได้รับการดูแลอย่างถูกต้อง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ทั้งนี้แม่ที่เสพยาในกลุ่มแอ</w:t>
      </w:r>
      <w:r w:rsidR="00F02F35">
        <w:rPr>
          <w:rStyle w:val="x193iq5w"/>
          <w:rFonts w:ascii="Angsana New" w:hAnsi="Angsana New" w:cs="Angsana New" w:hint="cs"/>
          <w:sz w:val="32"/>
          <w:szCs w:val="32"/>
          <w:cs/>
        </w:rPr>
        <w:t>ม</w:t>
      </w:r>
      <w:r w:rsidR="00AB58F1">
        <w:rPr>
          <w:rStyle w:val="x193iq5w"/>
          <w:rFonts w:ascii="Angsana New" w:hAnsi="Angsana New" w:cs="Angsana New" w:hint="cs"/>
          <w:sz w:val="32"/>
          <w:szCs w:val="32"/>
          <w:cs/>
        </w:rPr>
        <w:t>เ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ฟตามีนหรือยาบ้าในขณะตั้งครรภ์จะเป็นอันตรายต่อทารกในครรภ์อย่างมาก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เสี่ยงต่อการแท้ง เกิดภาวะคลอดก่อนกำหนด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น้ำหนักแรกเกิดต่ำกว่าเกณฑ์ มีความผิดปกติของหัวใจ ภาวะเลือดออกในสมอง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เซล</w:t>
      </w:r>
      <w:r w:rsidR="00164BDD">
        <w:rPr>
          <w:rStyle w:val="x193iq5w"/>
          <w:rFonts w:ascii="Angsana New" w:hAnsi="Angsana New" w:cs="Angsana New" w:hint="cs"/>
          <w:sz w:val="32"/>
          <w:szCs w:val="32"/>
          <w:cs/>
        </w:rPr>
        <w:t>ล์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ประสาทถูกทำลาย สมองตาย ศีรษะเล็ก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732BAB">
        <w:rPr>
          <w:rStyle w:val="x193iq5w"/>
          <w:rFonts w:ascii="Angsana New" w:hAnsi="Angsana New" w:cs="Angsana New"/>
          <w:sz w:val="32"/>
          <w:szCs w:val="32"/>
          <w:cs/>
        </w:rPr>
        <w:t>ทารกที่คลอดจากแม่ที่ติดยาบ้าจ</w:t>
      </w:r>
      <w:r w:rsidR="00732BAB">
        <w:rPr>
          <w:rStyle w:val="x193iq5w"/>
          <w:rFonts w:ascii="Angsana New" w:hAnsi="Angsana New" w:cs="Angsana New" w:hint="cs"/>
          <w:sz w:val="32"/>
          <w:szCs w:val="32"/>
          <w:cs/>
        </w:rPr>
        <w:t>ะมี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ปัญหาภาวะกดการหายใจ ร้</w:t>
      </w:r>
      <w:r w:rsidR="00732BAB">
        <w:rPr>
          <w:rStyle w:val="x193iq5w"/>
          <w:rFonts w:ascii="Angsana New" w:hAnsi="Angsana New" w:cs="Angsana New"/>
          <w:sz w:val="32"/>
          <w:szCs w:val="32"/>
          <w:cs/>
        </w:rPr>
        <w:t>องไห้ไม่หยุด กระวนกระวาย ไม่</w:t>
      </w:r>
      <w:r w:rsidR="00732BAB">
        <w:rPr>
          <w:rStyle w:val="x193iq5w"/>
          <w:rFonts w:ascii="Angsana New" w:hAnsi="Angsana New" w:cs="Angsana New" w:hint="cs"/>
          <w:sz w:val="32"/>
          <w:szCs w:val="32"/>
          <w:cs/>
        </w:rPr>
        <w:t>กิน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นมตามปกติ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เลี้ยงดูย</w:t>
      </w:r>
      <w:r w:rsidR="0015409C">
        <w:rPr>
          <w:rStyle w:val="x193iq5w"/>
          <w:rFonts w:ascii="Angsana New" w:hAnsi="Angsana New" w:cs="Angsana New"/>
          <w:sz w:val="32"/>
          <w:szCs w:val="32"/>
          <w:cs/>
        </w:rPr>
        <w:t>าก เมื่อโตขึ้นจะมีความผิดปกติ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ของสมาธิและความจำ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 xml:space="preserve">มีความผิดปกติทางด้านพฤติกรรมต่างๆตามมา </w:t>
      </w:r>
      <w:r w:rsidR="0015409C">
        <w:rPr>
          <w:rStyle w:val="x193iq5w"/>
          <w:rFonts w:ascii="Angsana New" w:hAnsi="Angsana New" w:cs="Angsana New" w:hint="cs"/>
          <w:sz w:val="32"/>
          <w:szCs w:val="32"/>
          <w:cs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นอกจากนี้สารเสพติดในกลุ่มฝิ่น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เฮโรอีนจะทำให้เกิดภาวะครรภ์เป็นพิษ</w:t>
      </w:r>
      <w:r w:rsidR="0015409C">
        <w:rPr>
          <w:rStyle w:val="x193iq5w"/>
          <w:rFonts w:ascii="Angsana New" w:hAnsi="Angsana New" w:cs="Angsana New" w:hint="cs"/>
          <w:sz w:val="32"/>
          <w:szCs w:val="32"/>
          <w:cs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เลือดออกในครรภ์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164BDD">
        <w:rPr>
          <w:rStyle w:val="x193iq5w"/>
          <w:rFonts w:ascii="Angsana New" w:hAnsi="Angsana New" w:cs="Angsana New"/>
          <w:sz w:val="32"/>
          <w:szCs w:val="32"/>
          <w:cs/>
        </w:rPr>
        <w:t>และสารเสพติดประเภทสาร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ระเหยจะเข้าสู่ทารกในครรภ์ผ่านทางรกและ</w:t>
      </w:r>
      <w:r w:rsidR="006F08BC">
        <w:rPr>
          <w:rStyle w:val="x193iq5w"/>
          <w:rFonts w:ascii="Angsana New" w:hAnsi="Angsana New" w:cs="Angsana New" w:hint="cs"/>
          <w:sz w:val="32"/>
          <w:szCs w:val="32"/>
          <w:cs/>
        </w:rPr>
        <w:t>กระแส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เลือด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ทำให้ทารกติดเชื้อได้ง่าย ขาดออกซิเจน เซลล์สมองพัฒนาการต่ำหรือไม่พัฒนาเลย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</w:p>
    <w:p w14:paraId="6B491AB0" w14:textId="7604292E" w:rsidR="00AF474E" w:rsidRPr="00B70CD3" w:rsidRDefault="00C2232B" w:rsidP="00732BAB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732BAB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 xml:space="preserve">นายแพทย์สรายุทธ์ บุญชัยพานิชวัฒนา ผู้อำนวยการสถาบันบำบัดรักษาและฟื้นฟูผู้ติดยาเสพติดแห่งชาติบรมราชชนนี </w:t>
      </w:r>
      <w:r w:rsidR="00C707B7" w:rsidRPr="00732BAB">
        <w:rPr>
          <w:rFonts w:ascii="Angsana New" w:eastAsia="Batang" w:hAnsi="Angsana New" w:cs="Angsana New" w:hint="cs"/>
          <w:b/>
          <w:bCs/>
          <w:sz w:val="32"/>
          <w:szCs w:val="32"/>
          <w:cs/>
          <w:lang w:eastAsia="ko-KR"/>
        </w:rPr>
        <w:t>(สบยช.)</w:t>
      </w:r>
      <w:r w:rsidR="00732BAB">
        <w:rPr>
          <w:rFonts w:ascii="Angsana New" w:eastAsia="Batang" w:hAnsi="Angsana New" w:cs="Angsana New" w:hint="cs"/>
          <w:b/>
          <w:bCs/>
          <w:sz w:val="32"/>
          <w:szCs w:val="32"/>
          <w:cs/>
          <w:lang w:eastAsia="ko-KR"/>
        </w:rPr>
        <w:t xml:space="preserve"> </w:t>
      </w:r>
      <w:r w:rsidRPr="00ED10A6">
        <w:rPr>
          <w:rFonts w:ascii="Angsana New" w:eastAsia="Batang" w:hAnsi="Angsana New" w:cs="Angsana New"/>
          <w:sz w:val="32"/>
          <w:szCs w:val="32"/>
          <w:cs/>
          <w:lang w:eastAsia="ko-KR"/>
        </w:rPr>
        <w:t>กล่าวเพิ่มเติมว่า</w:t>
      </w:r>
      <w:r w:rsidR="00D206CB">
        <w:rPr>
          <w:rFonts w:ascii="Angsana New" w:eastAsia="Batang" w:hAnsi="Angsana New" w:cs="Angsana New"/>
          <w:sz w:val="32"/>
          <w:szCs w:val="32"/>
          <w:lang w:eastAsia="ko-KR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นอกจากทารกที่ได้รับผลกระทบจากแม่ที่เสพยาแล้ว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แม่ที่เสพยาในขณะตั้งครรภ์ก็จะเกิดอันตรายหลายอย่างด้วยเช่นกัน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ไม่ว่าจะเป็น</w:t>
      </w:r>
      <w:r w:rsidR="00732BAB">
        <w:rPr>
          <w:rStyle w:val="x193iq5w"/>
          <w:rFonts w:ascii="Angsana New" w:hAnsi="Angsana New" w:cs="Angsana New" w:hint="cs"/>
          <w:sz w:val="32"/>
          <w:szCs w:val="32"/>
          <w:cs/>
        </w:rPr>
        <w:t xml:space="preserve">ความดันโลหิตสูงขณะตั้งครรภ์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ภูมิต้านทานโรคลดลง เสี่ยงต่อการติดเชื้อโรคต่างๆ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732BAB">
        <w:rPr>
          <w:rStyle w:val="x193iq5w"/>
          <w:rFonts w:ascii="Angsana New" w:hAnsi="Angsana New" w:cs="Angsana New" w:hint="cs"/>
          <w:sz w:val="32"/>
          <w:szCs w:val="32"/>
          <w:cs/>
        </w:rPr>
        <w:t>เกิดภาวะวิตกกังวล ซึมเศร้าหลังคลอด มีอาการทางจิต ประสาทหลอน  มีโอกาส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ตกเลือดอย่างรุนแรงและอาจเสียชีวิตได้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ฝากย้ำเตือนกลุ่มผู้เสพ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หากพบว่าตั้งครรภ์ต้องคำนึงถึงความปลอดภัยของทารกในครรภ์และความปลอดภัยของตนเอง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การดูแลสุขภาพในระยะตั้งครรภ์เป็นสิ่งสำคัญอย่างมาก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ควรไปพบแพทย์เพื่อฝากครรภ์ ปฏิบัติตามคำแนะนำของแพทย์อย่างเคร่งครัด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</w:rPr>
        <w:t xml:space="preserve"> </w:t>
      </w:r>
      <w:r w:rsidR="00665548" w:rsidRPr="00665548">
        <w:rPr>
          <w:rStyle w:val="x193iq5w"/>
          <w:rFonts w:ascii="Angsana New" w:hAnsi="Angsana New" w:cs="Angsana New"/>
          <w:sz w:val="32"/>
          <w:szCs w:val="32"/>
          <w:cs/>
        </w:rPr>
        <w:t>ควรหยุดเสพยาและสารเสพติดในขณะตั้งครรภ์</w:t>
      </w:r>
      <w:r w:rsidR="00B70CD3" w:rsidRPr="00B70CD3">
        <w:rPr>
          <w:rFonts w:ascii="Angsana New" w:hAnsi="Angsana New" w:cs="Angsana New"/>
          <w:sz w:val="32"/>
          <w:szCs w:val="32"/>
          <w:cs/>
        </w:rPr>
        <w:t xml:space="preserve">โดยสามารถขอรับคำปรึกษาเรื่องยาและสารเสพติดได้ที่สายด่วนบำบัดยาเสพติด 1165  </w:t>
      </w:r>
      <w:r w:rsidR="00AF474E" w:rsidRPr="00AF474E">
        <w:rPr>
          <w:rFonts w:ascii="Angsana New" w:hAnsi="Angsana New" w:cs="Angsana New"/>
          <w:sz w:val="32"/>
          <w:szCs w:val="32"/>
          <w:cs/>
        </w:rPr>
        <w:t xml:space="preserve">สอบถามข้อมูลเพิ่มเติมได้ที่ </w:t>
      </w:r>
      <w:r w:rsidR="00AF474E" w:rsidRPr="00AF474E">
        <w:rPr>
          <w:rFonts w:ascii="Angsana New" w:hAnsi="Angsana New" w:cs="Angsana New"/>
          <w:sz w:val="32"/>
          <w:szCs w:val="32"/>
        </w:rPr>
        <w:t xml:space="preserve">www.pmnidat.go.th </w:t>
      </w:r>
      <w:r w:rsidR="00AF474E" w:rsidRPr="00AF474E">
        <w:rPr>
          <w:rFonts w:ascii="Angsana New" w:hAnsi="Angsana New" w:cs="Angsana New"/>
          <w:sz w:val="32"/>
          <w:szCs w:val="32"/>
          <w:cs/>
        </w:rPr>
        <w:t>หรือเข้ารับการบำบัดรักษาสุราและยาเสพติดได้ที่ 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6 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หรือโรงพยาบาลของรัฐทุกแห่ง</w:t>
      </w:r>
    </w:p>
    <w:p w14:paraId="5AEC3BBF" w14:textId="3A6D740A" w:rsidR="00671C1D" w:rsidRPr="0085687D" w:rsidRDefault="00E84338" w:rsidP="0085687D">
      <w:pPr>
        <w:spacing w:after="0" w:line="240" w:lineRule="auto"/>
        <w:rPr>
          <w:rFonts w:ascii="Angsana New" w:eastAsia="Batang" w:hAnsi="Angsana New" w:cs="Angsana New"/>
          <w:sz w:val="31"/>
          <w:szCs w:val="31"/>
          <w:lang w:eastAsia="ko-KR"/>
        </w:rPr>
      </w:pPr>
      <w:r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 xml:space="preserve">                                          </w:t>
      </w:r>
      <w:r w:rsidR="00CC68E8" w:rsidRPr="00AD2B15">
        <w:rPr>
          <w:rFonts w:ascii="Angsana New" w:eastAsia="Batang" w:hAnsi="Angsana New" w:cs="Angsana New"/>
          <w:sz w:val="31"/>
          <w:szCs w:val="31"/>
          <w:cs/>
          <w:lang w:eastAsia="ko-KR"/>
        </w:rPr>
        <w:t>*************************************************</w:t>
      </w:r>
    </w:p>
    <w:p w14:paraId="33BCE588" w14:textId="6A9EC1CB" w:rsidR="007848AF" w:rsidRPr="00335F89" w:rsidRDefault="008263B5" w:rsidP="008263B5">
      <w:pPr>
        <w:spacing w:after="0" w:line="240" w:lineRule="auto"/>
        <w:rPr>
          <w:rFonts w:ascii="Angsana New" w:eastAsia="Batang" w:hAnsi="Angsana New" w:cs="Angsana New"/>
          <w:sz w:val="30"/>
          <w:szCs w:val="30"/>
          <w:cs/>
          <w:lang w:eastAsia="ko-KR"/>
        </w:rPr>
      </w:pPr>
      <w:r w:rsidRPr="00335F89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7848AF" w:rsidRPr="00335F89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335F89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กรมการแพทย์ </w:t>
      </w:r>
      <w:r w:rsidR="007848AF" w:rsidRPr="00335F89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 xml:space="preserve"> </w:t>
      </w:r>
      <w:r w:rsidR="007848AF" w:rsidRPr="00335F89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335F89">
        <w:rPr>
          <w:rFonts w:ascii="Angsana New" w:eastAsia="Batang" w:hAnsi="Angsana New" w:cs="Angsana New"/>
          <w:sz w:val="30"/>
          <w:szCs w:val="30"/>
          <w:cs/>
          <w:lang w:eastAsia="ko-KR"/>
        </w:rPr>
        <w:t xml:space="preserve">สถาบันบำบัดรักษาและฟื้นฟูผู้ติดยาเสพติดแห่งชาติบรมราชชนนี </w:t>
      </w:r>
      <w:r w:rsidR="007848AF" w:rsidRPr="00335F89">
        <w:rPr>
          <w:rFonts w:ascii="Angsana New" w:eastAsia="Batang" w:hAnsi="Angsana New" w:cs="Angsana New"/>
          <w:sz w:val="30"/>
          <w:szCs w:val="30"/>
          <w:lang w:eastAsia="ko-KR"/>
        </w:rPr>
        <w:t>#</w:t>
      </w:r>
      <w:r w:rsidR="007848AF" w:rsidRPr="00335F89">
        <w:rPr>
          <w:rFonts w:ascii="Angsana New" w:eastAsia="Batang" w:hAnsi="Angsana New" w:cs="Angsana New"/>
          <w:sz w:val="30"/>
          <w:szCs w:val="30"/>
          <w:cs/>
          <w:lang w:eastAsia="ko-KR"/>
        </w:rPr>
        <w:t>สบยช.</w:t>
      </w:r>
      <w:r w:rsidR="007848AF" w:rsidRPr="00335F89">
        <w:rPr>
          <w:rFonts w:ascii="Angsana New" w:eastAsia="Batang" w:hAnsi="Angsana New" w:cs="Angsana New"/>
          <w:sz w:val="30"/>
          <w:szCs w:val="30"/>
          <w:lang w:eastAsia="ko-KR"/>
        </w:rPr>
        <w:t xml:space="preserve"> #</w:t>
      </w:r>
      <w:r w:rsidR="00D47EDD" w:rsidRPr="00335F89">
        <w:rPr>
          <w:rFonts w:asciiTheme="majorBidi" w:hAnsiTheme="majorBidi" w:cs="Angsana New"/>
          <w:b/>
          <w:bCs/>
          <w:spacing w:val="-8"/>
          <w:sz w:val="30"/>
          <w:szCs w:val="30"/>
        </w:rPr>
        <w:t xml:space="preserve"> </w:t>
      </w:r>
      <w:r w:rsidR="00AA57CF">
        <w:rPr>
          <w:rFonts w:ascii="Angsana New" w:eastAsia="Batang" w:hAnsi="Angsana New" w:cs="Angsana New" w:hint="cs"/>
          <w:sz w:val="30"/>
          <w:szCs w:val="30"/>
          <w:cs/>
          <w:lang w:eastAsia="ko-KR"/>
        </w:rPr>
        <w:t>เสพยาขณะตั้งครรภ์</w:t>
      </w:r>
    </w:p>
    <w:p w14:paraId="0F96E10D" w14:textId="1F9D1B7E" w:rsidR="00791628" w:rsidRPr="00830490" w:rsidRDefault="00335F89" w:rsidP="004F2A1A">
      <w:pPr>
        <w:spacing w:after="0" w:line="240" w:lineRule="auto"/>
        <w:jc w:val="center"/>
        <w:rPr>
          <w:rFonts w:ascii="Angsana New" w:eastAsia="Batang" w:hAnsi="Angsana New" w:cs="Angsana New"/>
          <w:sz w:val="31"/>
          <w:szCs w:val="31"/>
          <w:cs/>
          <w:lang w:eastAsia="ko-KR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22F74D7" wp14:editId="03AE2BB7">
            <wp:simplePos x="0" y="0"/>
            <wp:positionH relativeFrom="rightMargin">
              <wp:posOffset>-603250</wp:posOffset>
            </wp:positionH>
            <wp:positionV relativeFrom="paragraph">
              <wp:posOffset>314070</wp:posOffset>
            </wp:positionV>
            <wp:extent cx="612775" cy="612775"/>
            <wp:effectExtent l="19050" t="19050" r="15875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A1A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 xml:space="preserve">                                                                                       </w:t>
      </w:r>
      <w:r w:rsidR="001562FB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-ขอขอบคุณ-     </w:t>
      </w:r>
      <w:r w:rsidR="002465DB">
        <w:rPr>
          <w:rFonts w:ascii="Angsana New" w:eastAsia="Batang" w:hAnsi="Angsana New" w:cs="Angsana New"/>
          <w:sz w:val="31"/>
          <w:szCs w:val="31"/>
          <w:cs/>
          <w:lang w:eastAsia="ko-KR"/>
        </w:rPr>
        <w:t>19</w:t>
      </w:r>
      <w:r w:rsidR="001562FB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 </w:t>
      </w:r>
      <w:r w:rsidR="00281CAD"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 xml:space="preserve">สิงหาคม </w:t>
      </w:r>
      <w:r w:rsidR="001562FB" w:rsidRPr="001562FB">
        <w:rPr>
          <w:rFonts w:ascii="Angsana New" w:eastAsia="Batang" w:hAnsi="Angsana New" w:cs="Angsana New"/>
          <w:sz w:val="31"/>
          <w:szCs w:val="31"/>
          <w:cs/>
          <w:lang w:eastAsia="ko-KR"/>
        </w:rPr>
        <w:t xml:space="preserve"> 256</w:t>
      </w:r>
      <w:r>
        <w:rPr>
          <w:rFonts w:ascii="Angsana New" w:eastAsia="Batang" w:hAnsi="Angsana New" w:cs="Angsana New" w:hint="cs"/>
          <w:sz w:val="31"/>
          <w:szCs w:val="31"/>
          <w:cs/>
          <w:lang w:eastAsia="ko-KR"/>
        </w:rPr>
        <w:t>7</w:t>
      </w:r>
    </w:p>
    <w:sectPr w:rsidR="00791628" w:rsidRPr="00830490" w:rsidSect="00732BAB">
      <w:pgSz w:w="11906" w:h="16838" w:code="9"/>
      <w:pgMar w:top="1440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839002364">
    <w:abstractNumId w:val="2"/>
  </w:num>
  <w:num w:numId="2" w16cid:durableId="1183278846">
    <w:abstractNumId w:val="1"/>
  </w:num>
  <w:num w:numId="3" w16cid:durableId="89223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C36"/>
    <w:rsid w:val="00027F0A"/>
    <w:rsid w:val="0003271A"/>
    <w:rsid w:val="0004373F"/>
    <w:rsid w:val="00072A0E"/>
    <w:rsid w:val="00076A8B"/>
    <w:rsid w:val="00085BE8"/>
    <w:rsid w:val="00085E35"/>
    <w:rsid w:val="00095B51"/>
    <w:rsid w:val="000A1C17"/>
    <w:rsid w:val="000B6A32"/>
    <w:rsid w:val="000C2564"/>
    <w:rsid w:val="000E082B"/>
    <w:rsid w:val="000E595B"/>
    <w:rsid w:val="001001C4"/>
    <w:rsid w:val="001004FC"/>
    <w:rsid w:val="001032A8"/>
    <w:rsid w:val="001056CB"/>
    <w:rsid w:val="001076DC"/>
    <w:rsid w:val="001171CA"/>
    <w:rsid w:val="00124407"/>
    <w:rsid w:val="00137377"/>
    <w:rsid w:val="00147668"/>
    <w:rsid w:val="0015409C"/>
    <w:rsid w:val="001562FB"/>
    <w:rsid w:val="0016223B"/>
    <w:rsid w:val="00164BDD"/>
    <w:rsid w:val="001828C0"/>
    <w:rsid w:val="00183372"/>
    <w:rsid w:val="001A11A9"/>
    <w:rsid w:val="001B0D21"/>
    <w:rsid w:val="001C19B7"/>
    <w:rsid w:val="001D12DC"/>
    <w:rsid w:val="001F6793"/>
    <w:rsid w:val="002065C8"/>
    <w:rsid w:val="00221ECD"/>
    <w:rsid w:val="00225868"/>
    <w:rsid w:val="00235487"/>
    <w:rsid w:val="002465DB"/>
    <w:rsid w:val="0025021F"/>
    <w:rsid w:val="00281CAD"/>
    <w:rsid w:val="00293B8D"/>
    <w:rsid w:val="002940D1"/>
    <w:rsid w:val="002C1DB3"/>
    <w:rsid w:val="002C405E"/>
    <w:rsid w:val="002E344D"/>
    <w:rsid w:val="002E7E2F"/>
    <w:rsid w:val="002F6B7B"/>
    <w:rsid w:val="00310D51"/>
    <w:rsid w:val="00333A0C"/>
    <w:rsid w:val="00333E89"/>
    <w:rsid w:val="00334A50"/>
    <w:rsid w:val="00335F89"/>
    <w:rsid w:val="00341244"/>
    <w:rsid w:val="003834ED"/>
    <w:rsid w:val="00387F82"/>
    <w:rsid w:val="00390357"/>
    <w:rsid w:val="003911E4"/>
    <w:rsid w:val="003A096E"/>
    <w:rsid w:val="003A74D2"/>
    <w:rsid w:val="003C729F"/>
    <w:rsid w:val="003D2E79"/>
    <w:rsid w:val="004243D3"/>
    <w:rsid w:val="0044179C"/>
    <w:rsid w:val="004516DA"/>
    <w:rsid w:val="00482B5A"/>
    <w:rsid w:val="0049240F"/>
    <w:rsid w:val="004A0257"/>
    <w:rsid w:val="004A445E"/>
    <w:rsid w:val="004B2DEF"/>
    <w:rsid w:val="004B5C36"/>
    <w:rsid w:val="004C62ED"/>
    <w:rsid w:val="004D2B90"/>
    <w:rsid w:val="004E34C9"/>
    <w:rsid w:val="004F2A1A"/>
    <w:rsid w:val="004F433D"/>
    <w:rsid w:val="005241EC"/>
    <w:rsid w:val="005473E7"/>
    <w:rsid w:val="00553493"/>
    <w:rsid w:val="00554835"/>
    <w:rsid w:val="00555B9E"/>
    <w:rsid w:val="00565D9A"/>
    <w:rsid w:val="00584E7D"/>
    <w:rsid w:val="005975DF"/>
    <w:rsid w:val="005A2069"/>
    <w:rsid w:val="005B4150"/>
    <w:rsid w:val="005C1471"/>
    <w:rsid w:val="005D0036"/>
    <w:rsid w:val="005D5942"/>
    <w:rsid w:val="005E5740"/>
    <w:rsid w:val="005F09B6"/>
    <w:rsid w:val="005F3B98"/>
    <w:rsid w:val="00600707"/>
    <w:rsid w:val="00601399"/>
    <w:rsid w:val="006024C2"/>
    <w:rsid w:val="006119BB"/>
    <w:rsid w:val="00616BA5"/>
    <w:rsid w:val="00622183"/>
    <w:rsid w:val="00623A54"/>
    <w:rsid w:val="006248DC"/>
    <w:rsid w:val="00626AA0"/>
    <w:rsid w:val="00630478"/>
    <w:rsid w:val="00643787"/>
    <w:rsid w:val="00650F1B"/>
    <w:rsid w:val="00655417"/>
    <w:rsid w:val="00665548"/>
    <w:rsid w:val="00671C1D"/>
    <w:rsid w:val="006B787C"/>
    <w:rsid w:val="006C5E0C"/>
    <w:rsid w:val="006C6771"/>
    <w:rsid w:val="006D0B1F"/>
    <w:rsid w:val="006E0F17"/>
    <w:rsid w:val="006E513F"/>
    <w:rsid w:val="006F08BC"/>
    <w:rsid w:val="006F4F7C"/>
    <w:rsid w:val="007004B8"/>
    <w:rsid w:val="00707B7D"/>
    <w:rsid w:val="00716EF6"/>
    <w:rsid w:val="00725B6E"/>
    <w:rsid w:val="00726A65"/>
    <w:rsid w:val="00732BAB"/>
    <w:rsid w:val="007350E3"/>
    <w:rsid w:val="00746DFC"/>
    <w:rsid w:val="00755F7A"/>
    <w:rsid w:val="007673FB"/>
    <w:rsid w:val="007837D3"/>
    <w:rsid w:val="007848AF"/>
    <w:rsid w:val="00790748"/>
    <w:rsid w:val="00791628"/>
    <w:rsid w:val="007A7E1B"/>
    <w:rsid w:val="007B2156"/>
    <w:rsid w:val="007C7844"/>
    <w:rsid w:val="007E644D"/>
    <w:rsid w:val="007F683D"/>
    <w:rsid w:val="00824FEA"/>
    <w:rsid w:val="008263B5"/>
    <w:rsid w:val="00830490"/>
    <w:rsid w:val="008307EA"/>
    <w:rsid w:val="00837F07"/>
    <w:rsid w:val="00845CBC"/>
    <w:rsid w:val="0085687D"/>
    <w:rsid w:val="008568AA"/>
    <w:rsid w:val="008651F7"/>
    <w:rsid w:val="00872AFC"/>
    <w:rsid w:val="00883085"/>
    <w:rsid w:val="00886A32"/>
    <w:rsid w:val="008930EA"/>
    <w:rsid w:val="008B0FBD"/>
    <w:rsid w:val="008B39A4"/>
    <w:rsid w:val="008C6620"/>
    <w:rsid w:val="008D7C52"/>
    <w:rsid w:val="00905EA4"/>
    <w:rsid w:val="0093282B"/>
    <w:rsid w:val="00935A2D"/>
    <w:rsid w:val="00950590"/>
    <w:rsid w:val="00950FDA"/>
    <w:rsid w:val="00977085"/>
    <w:rsid w:val="00977DA7"/>
    <w:rsid w:val="00984835"/>
    <w:rsid w:val="00986D50"/>
    <w:rsid w:val="00994438"/>
    <w:rsid w:val="00995D09"/>
    <w:rsid w:val="009B1E32"/>
    <w:rsid w:val="009C1ECF"/>
    <w:rsid w:val="009D2B3C"/>
    <w:rsid w:val="009E0268"/>
    <w:rsid w:val="00A07499"/>
    <w:rsid w:val="00A16946"/>
    <w:rsid w:val="00A23872"/>
    <w:rsid w:val="00A43F5A"/>
    <w:rsid w:val="00A615B8"/>
    <w:rsid w:val="00A62FE2"/>
    <w:rsid w:val="00A716AA"/>
    <w:rsid w:val="00A85582"/>
    <w:rsid w:val="00A929E6"/>
    <w:rsid w:val="00AA39C1"/>
    <w:rsid w:val="00AA55A2"/>
    <w:rsid w:val="00AA57CF"/>
    <w:rsid w:val="00AB58F1"/>
    <w:rsid w:val="00AD2B15"/>
    <w:rsid w:val="00AF474E"/>
    <w:rsid w:val="00AF7961"/>
    <w:rsid w:val="00B00E2E"/>
    <w:rsid w:val="00B049E4"/>
    <w:rsid w:val="00B05427"/>
    <w:rsid w:val="00B073C0"/>
    <w:rsid w:val="00B114D8"/>
    <w:rsid w:val="00B17105"/>
    <w:rsid w:val="00B368F3"/>
    <w:rsid w:val="00B4658D"/>
    <w:rsid w:val="00B5098E"/>
    <w:rsid w:val="00B61928"/>
    <w:rsid w:val="00B709DE"/>
    <w:rsid w:val="00B70CD3"/>
    <w:rsid w:val="00B836E0"/>
    <w:rsid w:val="00BA0AEE"/>
    <w:rsid w:val="00BA6D5E"/>
    <w:rsid w:val="00BB48D9"/>
    <w:rsid w:val="00BD176C"/>
    <w:rsid w:val="00BD2574"/>
    <w:rsid w:val="00C025AC"/>
    <w:rsid w:val="00C2232B"/>
    <w:rsid w:val="00C2647D"/>
    <w:rsid w:val="00C26770"/>
    <w:rsid w:val="00C372F9"/>
    <w:rsid w:val="00C46EB3"/>
    <w:rsid w:val="00C55374"/>
    <w:rsid w:val="00C707B7"/>
    <w:rsid w:val="00C7666B"/>
    <w:rsid w:val="00C85D92"/>
    <w:rsid w:val="00C92312"/>
    <w:rsid w:val="00CC68E8"/>
    <w:rsid w:val="00D004BF"/>
    <w:rsid w:val="00D206CB"/>
    <w:rsid w:val="00D33CBA"/>
    <w:rsid w:val="00D33DFE"/>
    <w:rsid w:val="00D3417C"/>
    <w:rsid w:val="00D43C9B"/>
    <w:rsid w:val="00D47EDD"/>
    <w:rsid w:val="00D52741"/>
    <w:rsid w:val="00D651C6"/>
    <w:rsid w:val="00D756C4"/>
    <w:rsid w:val="00D809A7"/>
    <w:rsid w:val="00D82DCB"/>
    <w:rsid w:val="00DA1089"/>
    <w:rsid w:val="00DC2BE1"/>
    <w:rsid w:val="00DD19C7"/>
    <w:rsid w:val="00DF166B"/>
    <w:rsid w:val="00DF4506"/>
    <w:rsid w:val="00DF5D38"/>
    <w:rsid w:val="00E20670"/>
    <w:rsid w:val="00E22B60"/>
    <w:rsid w:val="00E34F3C"/>
    <w:rsid w:val="00E525E9"/>
    <w:rsid w:val="00E6519D"/>
    <w:rsid w:val="00E70D54"/>
    <w:rsid w:val="00E736F6"/>
    <w:rsid w:val="00E84338"/>
    <w:rsid w:val="00E85703"/>
    <w:rsid w:val="00E87455"/>
    <w:rsid w:val="00E90DAE"/>
    <w:rsid w:val="00EA0245"/>
    <w:rsid w:val="00EB6AB8"/>
    <w:rsid w:val="00EC1441"/>
    <w:rsid w:val="00ED10A6"/>
    <w:rsid w:val="00ED3684"/>
    <w:rsid w:val="00EE40A8"/>
    <w:rsid w:val="00EF00B3"/>
    <w:rsid w:val="00F02C9A"/>
    <w:rsid w:val="00F02F35"/>
    <w:rsid w:val="00F05904"/>
    <w:rsid w:val="00F05EAF"/>
    <w:rsid w:val="00F11E31"/>
    <w:rsid w:val="00F152B4"/>
    <w:rsid w:val="00F16B63"/>
    <w:rsid w:val="00F324EB"/>
    <w:rsid w:val="00F33257"/>
    <w:rsid w:val="00F57D96"/>
    <w:rsid w:val="00F6607D"/>
    <w:rsid w:val="00F66F84"/>
    <w:rsid w:val="00F74190"/>
    <w:rsid w:val="00F85B78"/>
    <w:rsid w:val="00F8683A"/>
    <w:rsid w:val="00F87E5C"/>
    <w:rsid w:val="00FC564E"/>
    <w:rsid w:val="00FD71CC"/>
    <w:rsid w:val="00FD72CD"/>
    <w:rsid w:val="00FE44DE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ACF27"/>
  <w15:docId w15:val="{B5FAD31F-47CB-654A-956C-A7723EE4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x193iq5w">
    <w:name w:val="x193iq5w"/>
    <w:basedOn w:val="a0"/>
    <w:rsid w:val="00665548"/>
  </w:style>
  <w:style w:type="character" w:customStyle="1" w:styleId="html-span">
    <w:name w:val="html-span"/>
    <w:basedOn w:val="a0"/>
    <w:rsid w:val="0066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2024-08-13T08:58:00Z</cp:lastPrinted>
  <dcterms:created xsi:type="dcterms:W3CDTF">2024-08-19T04:35:00Z</dcterms:created>
  <dcterms:modified xsi:type="dcterms:W3CDTF">2024-08-19T04:35:00Z</dcterms:modified>
</cp:coreProperties>
</file>