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E699" w14:textId="04352388" w:rsidR="009977DC" w:rsidRDefault="00397FEF" w:rsidP="00F011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6CCB5725" wp14:editId="5CB50012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7537191" cy="1179414"/>
            <wp:effectExtent l="0" t="0" r="6985" b="1905"/>
            <wp:wrapNone/>
            <wp:docPr id="110207962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191" cy="1179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14E">
        <w:rPr>
          <w:rFonts w:ascii="TH SarabunPSK" w:hAnsi="TH SarabunPSK" w:cs="TH SarabunPSK"/>
          <w:sz w:val="32"/>
          <w:szCs w:val="32"/>
          <w:cs/>
        </w:rPr>
        <w:tab/>
      </w:r>
    </w:p>
    <w:p w14:paraId="77B577E0" w14:textId="77777777" w:rsidR="00397FEF" w:rsidRDefault="00397FEF" w:rsidP="00397FEF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175745692"/>
      <w:bookmarkStart w:id="1" w:name="_Hlk175743494"/>
    </w:p>
    <w:p w14:paraId="24FD0F19" w14:textId="77777777" w:rsidR="00397FEF" w:rsidRDefault="00397FEF" w:rsidP="00397FE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6110A96" w14:textId="77777777" w:rsidR="00397FEF" w:rsidRDefault="00397FEF" w:rsidP="00397FE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2D11543" w14:textId="3A8832C9" w:rsidR="009977DC" w:rsidRPr="00397FEF" w:rsidRDefault="009977DC" w:rsidP="00397F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FEF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397FEF">
        <w:rPr>
          <w:rFonts w:ascii="TH SarabunPSK" w:hAnsi="TH SarabunPSK" w:cs="TH SarabunPSK"/>
          <w:b/>
          <w:bCs/>
          <w:sz w:val="32"/>
          <w:szCs w:val="32"/>
          <w:cs/>
        </w:rPr>
        <w:t>ประชุมวิชาการครบรอบ 25 ปี โรงพยาบาลมะเร็งลำปาง</w:t>
      </w:r>
      <w:r w:rsidR="00397FEF" w:rsidRPr="00397F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7FEF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bookmarkStart w:id="2" w:name="_Hlk175907977"/>
      <w:r w:rsidRPr="00397FEF">
        <w:rPr>
          <w:rFonts w:ascii="TH SarabunPSK" w:hAnsi="TH SarabunPSK" w:cs="TH SarabunPSK"/>
          <w:b/>
          <w:bCs/>
          <w:sz w:val="32"/>
          <w:szCs w:val="32"/>
          <w:cs/>
        </w:rPr>
        <w:t>ยกระดับการดูแลโรคมะเร็งด้วยนวัตกรรมและเทคโนโลยีทางการแพทย์</w:t>
      </w:r>
      <w:bookmarkEnd w:id="2"/>
      <w:r w:rsidRPr="00397FEF">
        <w:rPr>
          <w:rFonts w:ascii="TH SarabunPSK" w:hAnsi="TH SarabunPSK" w:cs="TH SarabunPSK"/>
          <w:b/>
          <w:bCs/>
          <w:sz w:val="32"/>
          <w:szCs w:val="32"/>
          <w:cs/>
        </w:rPr>
        <w:t>”วันที่ 29-30 สิงหาคม 2567</w:t>
      </w:r>
      <w:r w:rsidR="00397FEF" w:rsidRPr="00397F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7FEF">
        <w:rPr>
          <w:rFonts w:ascii="TH SarabunPSK" w:hAnsi="TH SarabunPSK" w:cs="TH SarabunPSK"/>
          <w:b/>
          <w:bCs/>
          <w:sz w:val="32"/>
          <w:szCs w:val="32"/>
          <w:cs/>
        </w:rPr>
        <w:t>โรงแรมดิเอมเพรส เชียงใหม่</w:t>
      </w:r>
      <w:bookmarkEnd w:id="0"/>
      <w:bookmarkEnd w:id="1"/>
    </w:p>
    <w:p w14:paraId="6CE75974" w14:textId="390D5779" w:rsidR="00F0114E" w:rsidRDefault="009977DC" w:rsidP="00F011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114E" w:rsidRPr="0014622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แพทย์หญิงอัมพร เบญจพลพิทักษ์ </w:t>
      </w:r>
      <w:r w:rsidR="00146225" w:rsidRPr="00146225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อธิบดีกรมการแพทย์</w:t>
      </w:r>
      <w:r w:rsidR="00146225">
        <w:rPr>
          <w:rFonts w:ascii="TH SarabunPSK" w:hAnsi="TH SarabunPSK" w:cs="TH SarabunPSK" w:hint="cs"/>
          <w:sz w:val="32"/>
          <w:szCs w:val="32"/>
        </w:rPr>
        <w:t xml:space="preserve"> </w:t>
      </w:r>
      <w:r w:rsidR="00F0114E" w:rsidRPr="00D3708F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="00532026" w:rsidRPr="00532026">
        <w:rPr>
          <w:rFonts w:ascii="TH SarabunPSK" w:hAnsi="TH SarabunPSK" w:cs="TH SarabunPSK"/>
          <w:sz w:val="32"/>
          <w:szCs w:val="32"/>
          <w:cs/>
        </w:rPr>
        <w:t xml:space="preserve">การจัดการประชุมในครั้งนี้ ว่า </w:t>
      </w:r>
      <w:r w:rsidR="00F0114E" w:rsidRPr="00D3708F">
        <w:rPr>
          <w:rFonts w:ascii="TH SarabunPSK" w:hAnsi="TH SarabunPSK" w:cs="TH SarabunPSK"/>
          <w:sz w:val="32"/>
          <w:szCs w:val="32"/>
          <w:cs/>
        </w:rPr>
        <w:t xml:space="preserve">โรคมะเร็งเป็นปัญหาทางสาธารณสุขที่สําคัญของทุกประเทศทั่วโลก ซึ่งทวีความรุนแรงมากขึ้นทุกปี ในภาคเหนือโรคมะเร็งยังมีแนมโน้มการป่วยและการเสียชีวิตเพิ่มขึ้น </w:t>
      </w:r>
      <w:r w:rsidR="00F0114E" w:rsidRPr="00E25433">
        <w:rPr>
          <w:rFonts w:ascii="TH SarabunPSK" w:hAnsi="TH SarabunPSK" w:cs="TH SarabunPSK"/>
          <w:sz w:val="32"/>
          <w:szCs w:val="32"/>
          <w:cs/>
        </w:rPr>
        <w:t>โดยเฉพาะมะเร็งเต้านม</w:t>
      </w:r>
      <w:r w:rsidR="00E25433" w:rsidRPr="00E2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433" w:rsidRPr="00E25433">
        <w:rPr>
          <w:rFonts w:ascii="TH SarabunPSK" w:hAnsi="TH SarabunPSK" w:cs="TH SarabunPSK"/>
          <w:sz w:val="32"/>
          <w:szCs w:val="32"/>
          <w:cs/>
        </w:rPr>
        <w:t xml:space="preserve">(ร้อยละ 3.0 ต่อปี) </w:t>
      </w:r>
      <w:r w:rsidR="00F0114E" w:rsidRPr="00E25433">
        <w:rPr>
          <w:rFonts w:ascii="TH SarabunPSK" w:hAnsi="TH SarabunPSK" w:cs="TH SarabunPSK"/>
          <w:sz w:val="32"/>
          <w:szCs w:val="32"/>
          <w:cs/>
        </w:rPr>
        <w:t xml:space="preserve"> มะเร็งลำไส้ใหญ่</w:t>
      </w:r>
      <w:r w:rsidR="00E2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433" w:rsidRPr="00E25433">
        <w:rPr>
          <w:rFonts w:ascii="TH SarabunPSK" w:hAnsi="TH SarabunPSK" w:cs="TH SarabunPSK"/>
          <w:sz w:val="32"/>
          <w:szCs w:val="32"/>
          <w:cs/>
        </w:rPr>
        <w:t>(ร้อยละ 3.6 ต่อปี)</w:t>
      </w:r>
      <w:r w:rsidR="00E25433" w:rsidRPr="00E2543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0114E" w:rsidRPr="00E2543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0114E" w:rsidRPr="00E25433">
        <w:rPr>
          <w:rFonts w:ascii="TH SarabunPSK" w:hAnsi="TH SarabunPSK" w:cs="TH SarabunPSK"/>
          <w:sz w:val="32"/>
          <w:szCs w:val="32"/>
          <w:cs/>
        </w:rPr>
        <w:t>และมะเร็งตับและท่อ</w:t>
      </w:r>
      <w:r w:rsidR="00F0114E" w:rsidRPr="00D3708F">
        <w:rPr>
          <w:rFonts w:ascii="TH SarabunPSK" w:hAnsi="TH SarabunPSK" w:cs="TH SarabunPSK"/>
          <w:sz w:val="32"/>
          <w:szCs w:val="32"/>
          <w:cs/>
        </w:rPr>
        <w:t>น้ำดี</w:t>
      </w:r>
      <w:r w:rsidR="00E2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433" w:rsidRPr="00E25433">
        <w:rPr>
          <w:rFonts w:ascii="TH SarabunPSK" w:hAnsi="TH SarabunPSK" w:cs="TH SarabunPSK"/>
          <w:sz w:val="32"/>
          <w:szCs w:val="32"/>
          <w:cs/>
        </w:rPr>
        <w:t xml:space="preserve">(ร้อยละ 3.4 ต่อปี) </w:t>
      </w:r>
      <w:r w:rsidR="00F0114E" w:rsidRPr="00D3708F">
        <w:rPr>
          <w:rFonts w:ascii="TH SarabunPSK" w:hAnsi="TH SarabunPSK" w:cs="TH SarabunPSK"/>
          <w:sz w:val="32"/>
          <w:szCs w:val="32"/>
          <w:cs/>
        </w:rPr>
        <w:t xml:space="preserve"> นอกจากนี้มะเร็งปอดยังเป็นปัญหาสำคัญในพื้นที่ภาคเหนือที่ยังคงต้องเฝ้าระวังอย่างต่อเนื่อง ทําให้เกิดการสูญเสียประชากรก่อนวัยอันควร และเสียค่าใช้จ่ายในการรักษาเป็นจํานวนมาก</w:t>
      </w:r>
      <w:r w:rsidR="00F0114E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F0114E" w:rsidRPr="00D3708F">
        <w:rPr>
          <w:rFonts w:ascii="TH SarabunPSK" w:hAnsi="TH SarabunPSK" w:cs="TH SarabunPSK"/>
          <w:sz w:val="32"/>
          <w:szCs w:val="32"/>
          <w:cs/>
        </w:rPr>
        <w:t xml:space="preserve">กรมการแพทย์ยังได้ร่วมกันขับเคลื่อนนโยบายของกระทรวงสาธารณสุขมาอย่างต่อเนื่อง จากนโยบาย “มะเร็งครบวงจร” ได้เชื่อมโยงการดำเนินการตั้งแต่ระบบบริการปฐมภูมิจนถึงศูนย์เชี่ยวชาญมะเร็งระดับสูงเข้าด้วยกัน </w:t>
      </w:r>
      <w:r w:rsidR="00F0114E">
        <w:rPr>
          <w:rFonts w:ascii="TH SarabunPSK" w:hAnsi="TH SarabunPSK" w:cs="TH SarabunPSK" w:hint="cs"/>
          <w:sz w:val="32"/>
          <w:szCs w:val="32"/>
          <w:cs/>
        </w:rPr>
        <w:t>โรงพยาบาลมะเร็งลำปาง กรมการแพทย์ ได้ขับเคลื่อนการดำเนินให้บริการสอดคล้องกับแผนพัฒนาระบบสุขภาพสาขามะเร็ง อย่างต่อเนื่อง โดยให้บริการครอบคลุมตั้งแต่การส่งเสริมป้องกัน</w:t>
      </w:r>
      <w:r w:rsidR="0053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14E">
        <w:rPr>
          <w:rFonts w:ascii="TH SarabunPSK" w:hAnsi="TH SarabunPSK" w:cs="TH SarabunPSK" w:hint="cs"/>
          <w:sz w:val="32"/>
          <w:szCs w:val="32"/>
          <w:cs/>
        </w:rPr>
        <w:t>การคัดครอง การตรวจวินิจฉัย การรักษาโดยการผ่าตัด รังสีรักษา เคมีบำบัด</w:t>
      </w:r>
      <w:r w:rsidR="00532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14E">
        <w:rPr>
          <w:rFonts w:ascii="TH SarabunPSK" w:hAnsi="TH SarabunPSK" w:cs="TH SarabunPSK" w:hint="cs"/>
          <w:sz w:val="32"/>
          <w:szCs w:val="32"/>
          <w:cs/>
        </w:rPr>
        <w:t xml:space="preserve">เวชศาสตร์นิวเคลียร์ </w:t>
      </w:r>
      <w:r w:rsidR="005320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114E">
        <w:rPr>
          <w:rFonts w:ascii="TH SarabunPSK" w:hAnsi="TH SarabunPSK" w:cs="TH SarabunPSK" w:hint="cs"/>
          <w:sz w:val="32"/>
          <w:szCs w:val="32"/>
          <w:cs/>
        </w:rPr>
        <w:t>การฟื้นฟู</w:t>
      </w:r>
      <w:r w:rsidR="00532026">
        <w:rPr>
          <w:rFonts w:ascii="TH SarabunPSK" w:hAnsi="TH SarabunPSK" w:cs="TH SarabunPSK" w:hint="cs"/>
          <w:sz w:val="32"/>
          <w:szCs w:val="32"/>
          <w:cs/>
        </w:rPr>
        <w:t xml:space="preserve">สภาพ </w:t>
      </w:r>
      <w:r w:rsidR="00F0114E">
        <w:rPr>
          <w:rFonts w:ascii="TH SarabunPSK" w:hAnsi="TH SarabunPSK" w:cs="TH SarabunPSK" w:hint="cs"/>
          <w:sz w:val="32"/>
          <w:szCs w:val="32"/>
          <w:cs/>
        </w:rPr>
        <w:t>และการดูแลแบบประคับประคอง นอกจากนี้ยังมีการให้บริการการแพทย์ขั้นสูง อาทิ การบำบัดด้วยอิมม</w:t>
      </w:r>
      <w:r w:rsidR="00532026">
        <w:rPr>
          <w:rFonts w:ascii="TH SarabunPSK" w:hAnsi="TH SarabunPSK" w:cs="TH SarabunPSK" w:hint="cs"/>
          <w:sz w:val="32"/>
          <w:szCs w:val="32"/>
          <w:cs/>
        </w:rPr>
        <w:t>ู</w:t>
      </w:r>
      <w:r w:rsidR="00F0114E">
        <w:rPr>
          <w:rFonts w:ascii="TH SarabunPSK" w:hAnsi="TH SarabunPSK" w:cs="TH SarabunPSK" w:hint="cs"/>
          <w:sz w:val="32"/>
          <w:szCs w:val="32"/>
          <w:cs/>
        </w:rPr>
        <w:t>โน การรักษาโรคมะเร็งด้วยความร้อน (</w:t>
      </w:r>
      <w:r w:rsidR="00F0114E">
        <w:rPr>
          <w:rFonts w:ascii="TH SarabunPSK" w:hAnsi="TH SarabunPSK" w:cs="TH SarabunPSK"/>
          <w:sz w:val="32"/>
          <w:szCs w:val="32"/>
        </w:rPr>
        <w:t>Hyperthermia</w:t>
      </w:r>
      <w:r w:rsidR="00F0114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0114E" w:rsidRPr="008F1E08">
        <w:rPr>
          <w:rFonts w:ascii="TH SarabunPSK" w:hAnsi="TH SarabunPSK" w:cs="TH SarabunPSK"/>
          <w:sz w:val="32"/>
          <w:szCs w:val="32"/>
          <w:cs/>
        </w:rPr>
        <w:t xml:space="preserve">การคัดกรองมะเร็งเต้านมด้วยหัตถการตัดชิ้นเนื้อเต้านมด้วยเครื่อง </w:t>
      </w:r>
      <w:r w:rsidR="00F0114E">
        <w:rPr>
          <w:rFonts w:ascii="TH SarabunPSK" w:hAnsi="TH SarabunPSK" w:cs="TH SarabunPSK" w:hint="cs"/>
          <w:sz w:val="32"/>
          <w:szCs w:val="32"/>
          <w:cs/>
        </w:rPr>
        <w:t>(</w:t>
      </w:r>
      <w:r w:rsidR="00F0114E" w:rsidRPr="008F1E08">
        <w:rPr>
          <w:rFonts w:ascii="TH SarabunPSK" w:hAnsi="TH SarabunPSK" w:cs="TH SarabunPSK"/>
          <w:sz w:val="32"/>
          <w:szCs w:val="32"/>
        </w:rPr>
        <w:t>Stereotactic mammogram</w:t>
      </w:r>
      <w:r w:rsidR="00F0114E">
        <w:rPr>
          <w:rFonts w:ascii="TH SarabunPSK" w:hAnsi="TH SarabunPSK" w:cs="TH SarabunPSK" w:hint="cs"/>
          <w:sz w:val="32"/>
          <w:szCs w:val="32"/>
          <w:cs/>
        </w:rPr>
        <w:t>) โรงพยาบาลมะเร็งลำปางได้รับ</w:t>
      </w:r>
      <w:r w:rsidR="00532026">
        <w:rPr>
          <w:rFonts w:ascii="TH SarabunPSK" w:hAnsi="TH SarabunPSK" w:cs="TH SarabunPSK" w:hint="cs"/>
          <w:sz w:val="32"/>
          <w:szCs w:val="32"/>
          <w:cs/>
        </w:rPr>
        <w:t>การรับ</w:t>
      </w:r>
      <w:r w:rsidR="00F0114E">
        <w:rPr>
          <w:rFonts w:ascii="TH SarabunPSK" w:hAnsi="TH SarabunPSK" w:cs="TH SarabunPSK" w:hint="cs"/>
          <w:sz w:val="32"/>
          <w:szCs w:val="32"/>
          <w:cs/>
        </w:rPr>
        <w:t xml:space="preserve">รองมาตรฐานสถานพยาบาลเฉพาะระบบ </w:t>
      </w:r>
      <w:r w:rsidR="00F0114E">
        <w:rPr>
          <w:rFonts w:ascii="TH SarabunPSK" w:hAnsi="TH SarabunPSK" w:cs="TH SarabunPSK"/>
          <w:sz w:val="32"/>
          <w:szCs w:val="32"/>
        </w:rPr>
        <w:t>“</w:t>
      </w:r>
      <w:r w:rsidR="00F0114E">
        <w:rPr>
          <w:rFonts w:ascii="TH SarabunPSK" w:hAnsi="TH SarabunPSK" w:cs="TH SarabunPSK" w:hint="cs"/>
          <w:sz w:val="32"/>
          <w:szCs w:val="32"/>
          <w:cs/>
        </w:rPr>
        <w:t>การดูแลผู้ป่วยมะเร็งไทรอยด์หลังผ่าตัด</w:t>
      </w:r>
      <w:r w:rsidR="00F0114E">
        <w:rPr>
          <w:rFonts w:ascii="TH SarabunPSK" w:hAnsi="TH SarabunPSK" w:cs="TH SarabunPSK"/>
          <w:sz w:val="32"/>
          <w:szCs w:val="32"/>
        </w:rPr>
        <w:t xml:space="preserve">” </w:t>
      </w:r>
      <w:r w:rsidR="00F0114E">
        <w:rPr>
          <w:rFonts w:ascii="TH SarabunPSK" w:hAnsi="TH SarabunPSK" w:cs="TH SarabunPSK" w:hint="cs"/>
          <w:sz w:val="32"/>
          <w:szCs w:val="32"/>
          <w:cs/>
        </w:rPr>
        <w:t>เป็นแห่งแรกของประเทศ</w:t>
      </w:r>
      <w:r w:rsidR="000F1076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01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14E" w:rsidRPr="0069540D">
        <w:rPr>
          <w:rFonts w:ascii="TH SarabunPSK" w:hAnsi="TH SarabunPSK" w:cs="TH SarabunPSK"/>
          <w:sz w:val="32"/>
          <w:szCs w:val="32"/>
          <w:cs/>
        </w:rPr>
        <w:t>เพื่อ</w:t>
      </w:r>
      <w:r w:rsidR="00F0114E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0114E" w:rsidRPr="0069540D">
        <w:rPr>
          <w:rFonts w:ascii="TH SarabunPSK" w:hAnsi="TH SarabunPSK" w:cs="TH SarabunPSK"/>
          <w:sz w:val="32"/>
          <w:szCs w:val="32"/>
          <w:cs/>
        </w:rPr>
        <w:t>ประชาชนได้รับบริการที่มีคุณภาพอย่างครบวงจร เกิดประโยชน์สูงสุด</w:t>
      </w:r>
    </w:p>
    <w:p w14:paraId="6A25275D" w14:textId="3F51C34E" w:rsidR="00F0114E" w:rsidRDefault="00F0114E" w:rsidP="00F0114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708F">
        <w:rPr>
          <w:rFonts w:ascii="TH SarabunPSK" w:hAnsi="TH SarabunPSK" w:cs="TH SarabunPSK"/>
          <w:sz w:val="32"/>
          <w:szCs w:val="32"/>
          <w:cs/>
        </w:rPr>
        <w:tab/>
      </w:r>
      <w:r w:rsidRPr="00146225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นายแพทย์รวินท์ อิงศิโรรัตน์ ผู้อำนวยการ</w:t>
      </w:r>
      <w:r w:rsidR="004B2745" w:rsidRPr="00146225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146225">
        <w:rPr>
          <w:rFonts w:ascii="TH SarabunPSK" w:hAnsi="TH SarabunPSK" w:cs="TH SarabunPSK" w:hint="cs"/>
          <w:b/>
          <w:bCs/>
          <w:sz w:val="32"/>
          <w:szCs w:val="32"/>
          <w:cs/>
        </w:rPr>
        <w:t>รงพยาบาลมะเร็งลำปาง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กล่าวว่า ในวันที่ 3 กันยายน </w:t>
      </w:r>
      <w:r w:rsidR="004B2745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2567 โรงพยาบาลมะเร็งลำปาง ครบรอบ 25 ปี จึงได้จัดการประชุมวิชาการครั้งนี้</w:t>
      </w:r>
      <w:r w:rsidR="004B2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ภายใต้หัวข้อ </w:t>
      </w:r>
      <w:r w:rsidRPr="0069540D">
        <w:rPr>
          <w:rFonts w:ascii="TH SarabunPSK" w:hAnsi="TH SarabunPSK" w:cs="TH SarabunPSK"/>
          <w:sz w:val="32"/>
          <w:szCs w:val="32"/>
          <w:cs/>
        </w:rPr>
        <w:t xml:space="preserve">“ยกระดับการดูแลโรคมะเร็งด้วยนวัตกรรมและเทคโนโลยีทางการแพทย์” </w:t>
      </w:r>
      <w:r w:rsidR="00B0567B" w:rsidRPr="00B0567B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="00B056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67B" w:rsidRPr="00B0567B">
        <w:rPr>
          <w:rFonts w:ascii="TH SarabunPSK" w:hAnsi="TH SarabunPSK" w:cs="TH SarabunPSK"/>
          <w:sz w:val="32"/>
          <w:szCs w:val="32"/>
          <w:cs/>
        </w:rPr>
        <w:t>เพื่อนำเสนอความก้าวหน้าและนวัตกรรมทางการแพทย์  เป็นเวทีแลกเปลี่ยนเรียนรู้ให้แก่บุคลากรทางการแพทย์ ทางด้านโรคมะเร็ง ในเขตสุขภาพที่ 1 และ 2  และเสริมสร้างความร่วมมือระหว่างองค์กรภาคีเครือข่าย</w:t>
      </w:r>
      <w:r w:rsidR="00B056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การจัดงานในครั้งนี้มีกิจกรรม ประกอบด้วย การจัดแสดงนิทรรศการแสดงประวัติ</w:t>
      </w:r>
      <w:r w:rsidR="00B056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และผลงานของโรงพยาบาลมะเร็งลำปางที่ผ่านมา การจัดสัมมนาวิชาการ โดยวิทยากรผู้เชี่ยวชาญ ทั้งในและต่างประเทศ การจัดแสดงโปสเตอร์นำเสนอผลงานวิจัยในสาขาต่างๆ การจัดแสดงผลิตภัณฑ์ อุปกรณ์เทคโนโลยีทางการแพทย์ด้านโร</w:t>
      </w:r>
      <w:r w:rsidR="00397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คมะเร็ง</w:t>
      </w:r>
      <w:r w:rsidR="00B056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จากภาครัฐแล</w:t>
      </w:r>
      <w:r w:rsidR="009977DC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บริษัทเอกชน ผู้เข้าร่วมการประชุมประกอบด้วย บุคลากรทางการแพทย์และ</w:t>
      </w:r>
      <w:r w:rsidR="00B0567B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350 คน วันที่ 29 -30 สิงหาคม 2567 </w:t>
      </w:r>
      <w:r w:rsidRPr="00F0114E">
        <w:rPr>
          <w:rFonts w:ascii="TH SarabunPSK" w:hAnsi="TH SarabunPSK" w:cs="TH SarabunPSK"/>
          <w:sz w:val="32"/>
          <w:szCs w:val="32"/>
          <w:cs/>
        </w:rPr>
        <w:t>ณ ศูนย์ประชุมนานาชาติ โรงแรมดิเอ็มเพรส จังหวัดเชียงใหม่</w:t>
      </w:r>
    </w:p>
    <w:p w14:paraId="25D91163" w14:textId="77777777" w:rsidR="00397FEF" w:rsidRPr="00397FEF" w:rsidRDefault="00397FEF" w:rsidP="00397FEF">
      <w:pPr>
        <w:jc w:val="center"/>
        <w:rPr>
          <w:rFonts w:ascii="TH SarabunPSK" w:hAnsi="TH SarabunPSK" w:cs="TH SarabunPSK"/>
          <w:sz w:val="28"/>
        </w:rPr>
      </w:pPr>
      <w:r w:rsidRPr="00397FEF">
        <w:rPr>
          <w:rFonts w:ascii="TH SarabunPSK" w:hAnsi="TH SarabunPSK" w:cs="TH SarabunPSK"/>
          <w:sz w:val="28"/>
          <w:cs/>
        </w:rPr>
        <w:t>*******************************************************</w:t>
      </w:r>
    </w:p>
    <w:p w14:paraId="23B310E9" w14:textId="06BA0DF7" w:rsidR="00397FEF" w:rsidRDefault="00397FEF" w:rsidP="00397FEF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397FEF">
        <w:rPr>
          <w:rFonts w:ascii="TH SarabunPSK" w:hAnsi="TH SarabunPSK" w:cs="TH SarabunPSK"/>
          <w:sz w:val="28"/>
        </w:rPr>
        <w:t>#</w:t>
      </w:r>
      <w:r w:rsidRPr="00397FEF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Pr="00397FEF">
        <w:rPr>
          <w:rFonts w:ascii="TH SarabunPSK" w:hAnsi="TH SarabunPSK" w:cs="TH SarabunPSK"/>
          <w:sz w:val="28"/>
        </w:rPr>
        <w:t>#</w:t>
      </w:r>
      <w:r w:rsidRPr="00397FEF">
        <w:rPr>
          <w:rFonts w:ascii="TH SarabunPSK" w:hAnsi="TH SarabunPSK" w:cs="TH SarabunPSK"/>
          <w:sz w:val="28"/>
          <w:cs/>
        </w:rPr>
        <w:t>โรงพยา</w:t>
      </w:r>
      <w:r>
        <w:rPr>
          <w:rFonts w:ascii="TH SarabunPSK" w:hAnsi="TH SarabunPSK" w:cs="TH SarabunPSK" w:hint="cs"/>
          <w:sz w:val="28"/>
          <w:cs/>
        </w:rPr>
        <w:t>บาลมะเร็งลำปาง</w:t>
      </w:r>
      <w:r w:rsidRPr="00397FEF">
        <w:rPr>
          <w:rFonts w:ascii="TH SarabunPSK" w:hAnsi="TH SarabunPSK" w:cs="TH SarabunPSK"/>
          <w:sz w:val="28"/>
          <w:cs/>
        </w:rPr>
        <w:t xml:space="preserve"> </w:t>
      </w:r>
      <w:r w:rsidRPr="00397FEF">
        <w:rPr>
          <w:rFonts w:ascii="TH SarabunPSK" w:hAnsi="TH SarabunPSK" w:cs="TH SarabunPSK"/>
          <w:sz w:val="28"/>
        </w:rPr>
        <w:t>#</w:t>
      </w:r>
      <w:r>
        <w:rPr>
          <w:rFonts w:ascii="TH SarabunPSK" w:hAnsi="TH SarabunPSK" w:cs="TH SarabunPSK" w:hint="cs"/>
          <w:sz w:val="28"/>
          <w:cs/>
        </w:rPr>
        <w:t>การประชุมวิชาการครบรอบ 25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ปี</w:t>
      </w:r>
    </w:p>
    <w:p w14:paraId="4F838391" w14:textId="0E7D7399" w:rsidR="00F0114E" w:rsidRPr="00397FEF" w:rsidRDefault="00397FEF" w:rsidP="00397FEF">
      <w:pPr>
        <w:spacing w:after="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 w:rsidRPr="00397FEF">
        <w:rPr>
          <w:rFonts w:ascii="TH SarabunPSK" w:hAnsi="TH SarabunPSK" w:cs="TH SarabunPSK"/>
          <w:sz w:val="28"/>
        </w:rPr>
        <w:t xml:space="preserve">- </w:t>
      </w:r>
      <w:r w:rsidRPr="00397FEF">
        <w:rPr>
          <w:rFonts w:ascii="TH SarabunPSK" w:hAnsi="TH SarabunPSK" w:cs="TH SarabunPSK"/>
          <w:sz w:val="28"/>
          <w:cs/>
        </w:rPr>
        <w:t xml:space="preserve">ขอขอบคุณ -  </w:t>
      </w:r>
      <w:r w:rsidR="00AA250B">
        <w:rPr>
          <w:rFonts w:ascii="TH SarabunPSK" w:hAnsi="TH SarabunPSK" w:cs="TH SarabunPSK" w:hint="cs"/>
          <w:sz w:val="28"/>
        </w:rPr>
        <w:t>30</w:t>
      </w:r>
      <w:r w:rsidRPr="00397FEF">
        <w:rPr>
          <w:rFonts w:ascii="TH SarabunPSK" w:hAnsi="TH SarabunPSK" w:cs="TH SarabunPSK"/>
          <w:sz w:val="28"/>
        </w:rPr>
        <w:t xml:space="preserve">  </w:t>
      </w:r>
      <w:r w:rsidRPr="00397FEF">
        <w:rPr>
          <w:rFonts w:ascii="TH SarabunPSK" w:hAnsi="TH SarabunPSK" w:cs="TH SarabunPSK"/>
          <w:sz w:val="28"/>
          <w:cs/>
        </w:rPr>
        <w:t xml:space="preserve">สิงหาคม </w:t>
      </w:r>
      <w:r w:rsidRPr="00397FEF">
        <w:rPr>
          <w:rFonts w:ascii="TH SarabunPSK" w:hAnsi="TH SarabunPSK" w:cs="TH SarabunPSK"/>
          <w:sz w:val="28"/>
        </w:rPr>
        <w:t>2567</w:t>
      </w:r>
    </w:p>
    <w:p w14:paraId="5D112812" w14:textId="77777777" w:rsidR="00F0114E" w:rsidRDefault="00F0114E" w:rsidP="00F011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0CDF1E" w14:textId="77777777" w:rsidR="00F0114E" w:rsidRDefault="00F0114E" w:rsidP="00F011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708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BAB09ED" w14:textId="77777777" w:rsidR="00D54FE7" w:rsidRDefault="00D54FE7"/>
    <w:sectPr w:rsidR="00D54FE7" w:rsidSect="00397FEF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4E"/>
    <w:rsid w:val="00072913"/>
    <w:rsid w:val="000F1076"/>
    <w:rsid w:val="00146225"/>
    <w:rsid w:val="00386EC4"/>
    <w:rsid w:val="00397625"/>
    <w:rsid w:val="00397FEF"/>
    <w:rsid w:val="004A14E0"/>
    <w:rsid w:val="004B2745"/>
    <w:rsid w:val="004F4F28"/>
    <w:rsid w:val="00532026"/>
    <w:rsid w:val="00624B0B"/>
    <w:rsid w:val="00795D92"/>
    <w:rsid w:val="007A0070"/>
    <w:rsid w:val="007D1665"/>
    <w:rsid w:val="00890A99"/>
    <w:rsid w:val="008C314E"/>
    <w:rsid w:val="009977DC"/>
    <w:rsid w:val="00AA250B"/>
    <w:rsid w:val="00B0567B"/>
    <w:rsid w:val="00BB4016"/>
    <w:rsid w:val="00C970B2"/>
    <w:rsid w:val="00CC69D3"/>
    <w:rsid w:val="00D47B07"/>
    <w:rsid w:val="00D54FE7"/>
    <w:rsid w:val="00DB6748"/>
    <w:rsid w:val="00E25433"/>
    <w:rsid w:val="00F0114E"/>
    <w:rsid w:val="00F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CF7F"/>
  <w15:chartTrackingRefBased/>
  <w15:docId w15:val="{99F6F155-08CA-4EEC-A362-C6575156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14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ohhandart@gmail.com</cp:lastModifiedBy>
  <cp:revision>2</cp:revision>
  <dcterms:created xsi:type="dcterms:W3CDTF">2024-08-30T04:07:00Z</dcterms:created>
  <dcterms:modified xsi:type="dcterms:W3CDTF">2024-08-30T04:07:00Z</dcterms:modified>
</cp:coreProperties>
</file>