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B757" w14:textId="2F91CA0A" w:rsidR="007425AA" w:rsidRDefault="007425AA" w:rsidP="00BC0202">
      <w:pPr>
        <w:jc w:val="thaiDistribute"/>
        <w:rPr>
          <w:lang w:bidi="th-TH"/>
        </w:rPr>
      </w:pPr>
    </w:p>
    <w:p w14:paraId="014F524F" w14:textId="7058E856" w:rsidR="007425AA" w:rsidRDefault="007425AA" w:rsidP="00BC0202">
      <w:pPr>
        <w:jc w:val="thaiDistribute"/>
      </w:pPr>
    </w:p>
    <w:p w14:paraId="5B156209" w14:textId="09F1AF0D" w:rsidR="004C15F0" w:rsidRPr="007620EB" w:rsidRDefault="004C15F0" w:rsidP="00B0297B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color w:val="7030A0"/>
          <w:sz w:val="20"/>
          <w:szCs w:val="20"/>
        </w:rPr>
      </w:pPr>
    </w:p>
    <w:p w14:paraId="5B5FC380" w14:textId="5A4C5F46" w:rsidR="00B0297B" w:rsidRPr="008E6D98" w:rsidRDefault="00572E6C" w:rsidP="00C641C8">
      <w:pPr>
        <w:pStyle w:val="Heading3"/>
        <w:spacing w:before="120" w:beforeAutospacing="0" w:after="120" w:afterAutospacing="0"/>
        <w:jc w:val="center"/>
        <w:rPr>
          <w:rFonts w:ascii="TH SarabunPSK" w:eastAsiaTheme="minorHAnsi" w:hAnsi="TH SarabunPSK" w:cs="TH SarabunPSK"/>
          <w:color w:val="E36C0A" w:themeColor="accent6" w:themeShade="BF"/>
          <w:sz w:val="36"/>
          <w:szCs w:val="36"/>
        </w:rPr>
      </w:pPr>
      <w:r w:rsidRPr="008E6D98">
        <w:rPr>
          <w:rFonts w:ascii="TH SarabunPSK" w:eastAsia="Cordia New" w:hAnsi="TH SarabunPSK" w:cs="TH SarabunPSK"/>
          <w:color w:val="E36C0A" w:themeColor="accent6" w:themeShade="BF"/>
          <w:sz w:val="36"/>
          <w:szCs w:val="36"/>
          <w:cs/>
          <w:lang w:eastAsia="ja-JP"/>
        </w:rPr>
        <w:t xml:space="preserve">อย. </w:t>
      </w:r>
      <w:r w:rsidR="008F44D1">
        <w:rPr>
          <w:rFonts w:ascii="TH SarabunPSK" w:eastAsia="Cordia New" w:hAnsi="TH SarabunPSK" w:cs="TH SarabunPSK" w:hint="cs"/>
          <w:color w:val="E36C0A" w:themeColor="accent6" w:themeShade="BF"/>
          <w:sz w:val="36"/>
          <w:szCs w:val="36"/>
          <w:cs/>
          <w:lang w:eastAsia="ja-JP"/>
        </w:rPr>
        <w:t>รุก</w:t>
      </w:r>
      <w:r w:rsidR="00460D34" w:rsidRPr="008E6D98">
        <w:rPr>
          <w:rFonts w:ascii="TH SarabunPSK" w:eastAsia="Cordia New" w:hAnsi="TH SarabunPSK" w:cs="TH SarabunPSK"/>
          <w:color w:val="E36C0A" w:themeColor="accent6" w:themeShade="BF"/>
          <w:sz w:val="36"/>
          <w:szCs w:val="36"/>
          <w:cs/>
          <w:lang w:eastAsia="ja-JP"/>
        </w:rPr>
        <w:t>ตรวจ</w:t>
      </w:r>
      <w:r w:rsidR="003834E9">
        <w:rPr>
          <w:rFonts w:ascii="TH SarabunPSK" w:eastAsia="Cordia New" w:hAnsi="TH SarabunPSK" w:cs="TH SarabunPSK" w:hint="cs"/>
          <w:color w:val="E36C0A" w:themeColor="accent6" w:themeShade="BF"/>
          <w:sz w:val="36"/>
          <w:szCs w:val="36"/>
          <w:cs/>
          <w:lang w:eastAsia="ja-JP"/>
        </w:rPr>
        <w:t>เข้ม</w:t>
      </w:r>
      <w:r w:rsidR="00460D34" w:rsidRPr="008E6D98">
        <w:rPr>
          <w:rFonts w:ascii="TH SarabunPSK" w:eastAsia="Cordia New" w:hAnsi="TH SarabunPSK" w:cs="TH SarabunPSK"/>
          <w:color w:val="E36C0A" w:themeColor="accent6" w:themeShade="BF"/>
          <w:sz w:val="36"/>
          <w:szCs w:val="36"/>
          <w:cs/>
          <w:lang w:eastAsia="ja-JP"/>
        </w:rPr>
        <w:t>เครื่องมือแพทย์เถื่อนในคลินิก</w:t>
      </w:r>
      <w:r w:rsidR="00D03A1D">
        <w:rPr>
          <w:rFonts w:ascii="TH SarabunPSK" w:eastAsia="Cordia New" w:hAnsi="TH SarabunPSK" w:cs="TH SarabunPSK" w:hint="cs"/>
          <w:color w:val="E36C0A" w:themeColor="accent6" w:themeShade="BF"/>
          <w:sz w:val="36"/>
          <w:szCs w:val="36"/>
          <w:cs/>
          <w:lang w:eastAsia="ja-JP"/>
        </w:rPr>
        <w:t xml:space="preserve"> </w:t>
      </w:r>
      <w:r w:rsidR="00D707F2">
        <w:rPr>
          <w:rFonts w:ascii="TH SarabunPSK" w:eastAsia="Cordia New" w:hAnsi="TH SarabunPSK" w:cs="TH SarabunPSK" w:hint="cs"/>
          <w:color w:val="E36C0A" w:themeColor="accent6" w:themeShade="BF"/>
          <w:sz w:val="36"/>
          <w:szCs w:val="36"/>
          <w:cs/>
          <w:lang w:eastAsia="ja-JP"/>
        </w:rPr>
        <w:t>ส</w:t>
      </w:r>
      <w:r w:rsidR="00A66172">
        <w:rPr>
          <w:rFonts w:ascii="TH SarabunPSK" w:eastAsia="Cordia New" w:hAnsi="TH SarabunPSK" w:cs="TH SarabunPSK" w:hint="cs"/>
          <w:color w:val="E36C0A" w:themeColor="accent6" w:themeShade="BF"/>
          <w:sz w:val="36"/>
          <w:szCs w:val="36"/>
          <w:cs/>
          <w:lang w:eastAsia="ja-JP"/>
        </w:rPr>
        <w:t>ถ</w:t>
      </w:r>
      <w:r w:rsidR="00D707F2">
        <w:rPr>
          <w:rFonts w:ascii="TH SarabunPSK" w:eastAsia="Cordia New" w:hAnsi="TH SarabunPSK" w:cs="TH SarabunPSK" w:hint="cs"/>
          <w:color w:val="E36C0A" w:themeColor="accent6" w:themeShade="BF"/>
          <w:sz w:val="36"/>
          <w:szCs w:val="36"/>
          <w:cs/>
          <w:lang w:eastAsia="ja-JP"/>
        </w:rPr>
        <w:t>านพยาบาล</w:t>
      </w:r>
    </w:p>
    <w:p w14:paraId="5C12F8A1" w14:textId="3CE01A80" w:rsidR="00013827" w:rsidRDefault="00013827" w:rsidP="0008795D">
      <w:pPr>
        <w:spacing w:after="120"/>
        <w:ind w:right="-46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="00460D34" w:rsidRPr="00460D3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เพิ่มมาตรการตรวจสอบและเฝ้าระวังการใช้ผลิตภัณฑ์เครื่องมือแพทย์เถื่อนในคลินิก </w:t>
      </w:r>
      <w:r w:rsidR="00D707F2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สถานพยาบาล </w:t>
      </w:r>
      <w:r w:rsidR="00460D34" w:rsidRPr="00460D3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เพื่อคุ้มครองความปลอดภัยผู้บริโภค </w:t>
      </w:r>
      <w:r w:rsidR="00A00184" w:rsidRPr="009D4B87">
        <w:rPr>
          <w:rFonts w:ascii="TH SarabunPSK" w:hAnsi="TH SarabunPSK" w:cs="TH SarabunPSK"/>
          <w:sz w:val="32"/>
          <w:szCs w:val="32"/>
          <w:cs/>
          <w:lang w:bidi="th-TH"/>
        </w:rPr>
        <w:t>แนะตรวจสอบผลิตภัณฑ์เครื่องมือแพทย์</w:t>
      </w:r>
      <w:r w:rsidR="00CA1757">
        <w:rPr>
          <w:rFonts w:ascii="TH SarabunPSK" w:hAnsi="TH SarabunPSK" w:cs="TH SarabunPSK" w:hint="cs"/>
          <w:sz w:val="32"/>
          <w:szCs w:val="32"/>
          <w:cs/>
          <w:lang w:bidi="th-TH"/>
        </w:rPr>
        <w:t>ก่อนรับบริ</w:t>
      </w:r>
      <w:r w:rsidR="00D65B6E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="00CA1757">
        <w:rPr>
          <w:rFonts w:ascii="TH SarabunPSK" w:hAnsi="TH SarabunPSK" w:cs="TH SarabunPSK" w:hint="cs"/>
          <w:sz w:val="32"/>
          <w:szCs w:val="32"/>
          <w:cs/>
          <w:lang w:bidi="th-TH"/>
        </w:rPr>
        <w:t>าร</w:t>
      </w:r>
      <w:r w:rsidR="00A00184" w:rsidRPr="009D4B8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00184" w:rsidRPr="00136B2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หากเกิดความผิดปกติหลังจากใช้เครื่องมือแพทย์</w:t>
      </w:r>
      <w:r w:rsidR="00A00184" w:rsidRPr="00136B2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661FA5" w:rsidRPr="00136B2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ประชาชน</w:t>
      </w:r>
      <w:r w:rsidR="00CA1757" w:rsidRPr="00136B2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สามารถ</w:t>
      </w:r>
      <w:r w:rsidR="00A00184" w:rsidRPr="00136B2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แจ้ง</w:t>
      </w:r>
      <w:r w:rsidR="00FA6972" w:rsidRPr="00136B2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หน่วยงานได้ผ่านช่องทาง</w:t>
      </w:r>
      <w:r w:rsidR="00A00184" w:rsidRPr="00136B2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สายด่วน</w:t>
      </w:r>
      <w:r w:rsidR="00A00184" w:rsidRPr="00136B23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A00184" w:rsidRPr="00136B23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อย. 1556</w:t>
      </w:r>
      <w:r w:rsidR="00661FA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2E9470CB" w14:textId="0AEE534B" w:rsidR="005A241F" w:rsidRDefault="00B0297B" w:rsidP="009728D9">
      <w:pPr>
        <w:pStyle w:val="Heading3"/>
        <w:spacing w:before="0" w:beforeAutospacing="0" w:after="120" w:afterAutospacing="0"/>
        <w:ind w:firstLine="851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6D1343">
        <w:rPr>
          <w:rFonts w:ascii="TH SarabunPSK" w:eastAsiaTheme="minorHAnsi" w:hAnsi="TH SarabunPSK" w:cs="TH SarabunPSK"/>
          <w:sz w:val="32"/>
          <w:szCs w:val="32"/>
          <w:cs/>
        </w:rPr>
        <w:t>เภสัชกรเลิศชาย เลิศวุฒิ</w:t>
      </w:r>
      <w:r w:rsidRPr="006D13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1343">
        <w:rPr>
          <w:rFonts w:ascii="TH SarabunPSK" w:hAnsi="TH SarabunPSK" w:cs="TH SarabunPSK"/>
          <w:color w:val="000000"/>
          <w:sz w:val="32"/>
          <w:szCs w:val="32"/>
          <w:cs/>
        </w:rPr>
        <w:t>รองเลขาธิการคณะกรรมการอาหารและ</w:t>
      </w:r>
      <w:r w:rsidRPr="006D1343">
        <w:rPr>
          <w:rFonts w:ascii="TH SarabunPSK" w:hAnsi="TH SarabunPSK" w:cs="TH SarabunPSK" w:hint="cs"/>
          <w:color w:val="000000"/>
          <w:sz w:val="32"/>
          <w:szCs w:val="32"/>
          <w:cs/>
        </w:rPr>
        <w:t>ยา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กล่าวว่า </w:t>
      </w:r>
      <w:r w:rsidR="008E6D98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สำนักงาน</w:t>
      </w:r>
      <w:r w:rsidR="008E6D98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คณะกรรมการอาหารและยา (อย.) ได้รับ</w:t>
      </w:r>
      <w:r w:rsidR="00460D34" w:rsidRPr="00136B23">
        <w:rPr>
          <w:rFonts w:ascii="TH SarabunPSK" w:hAnsi="TH SarabunPSK" w:cs="TH SarabunPSK"/>
          <w:b w:val="0"/>
          <w:bCs w:val="0"/>
          <w:color w:val="000000"/>
          <w:spacing w:val="4"/>
          <w:sz w:val="32"/>
          <w:szCs w:val="32"/>
          <w:cs/>
        </w:rPr>
        <w:t>เรื่องร้องเรียนเกี่ยวกับผลิตภัณฑ์เครื่องมือแพทย์เถื่อนในคลินิก</w:t>
      </w:r>
      <w:r w:rsidR="00460D34" w:rsidRPr="00136B23">
        <w:rPr>
          <w:rFonts w:ascii="TH SarabunPSK" w:hAnsi="TH SarabunPSK" w:cs="TH SarabunPSK"/>
          <w:b w:val="0"/>
          <w:bCs w:val="0"/>
          <w:color w:val="000000"/>
          <w:spacing w:val="8"/>
          <w:sz w:val="32"/>
          <w:szCs w:val="32"/>
          <w:cs/>
        </w:rPr>
        <w:t>เพิ่มสูงขึ้น ส่งผลให้ผู้บริโภคได้รับความไม่ปลอดภัยจากการรับบริการ</w:t>
      </w:r>
      <w:r w:rsidR="007B7F1D" w:rsidRPr="00136B23">
        <w:rPr>
          <w:rFonts w:ascii="TH SarabunPSK" w:hAnsi="TH SarabunPSK" w:cs="TH SarabunPSK" w:hint="cs"/>
          <w:b w:val="0"/>
          <w:bCs w:val="0"/>
          <w:color w:val="000000"/>
          <w:spacing w:val="8"/>
          <w:sz w:val="32"/>
          <w:szCs w:val="32"/>
          <w:cs/>
        </w:rPr>
        <w:t xml:space="preserve"> ด้วยเหตุนี้</w:t>
      </w:r>
      <w:r w:rsidR="00460D34" w:rsidRPr="00136B23">
        <w:rPr>
          <w:rFonts w:ascii="TH SarabunPSK" w:hAnsi="TH SarabunPSK" w:cs="TH SarabunPSK"/>
          <w:b w:val="0"/>
          <w:bCs w:val="0"/>
          <w:color w:val="000000"/>
          <w:spacing w:val="8"/>
          <w:sz w:val="32"/>
          <w:szCs w:val="32"/>
          <w:cs/>
        </w:rPr>
        <w:t xml:space="preserve"> อย. </w:t>
      </w:r>
      <w:r w:rsidR="004F1F79" w:rsidRPr="00136B23">
        <w:rPr>
          <w:rFonts w:ascii="TH SarabunPSK" w:hAnsi="TH SarabunPSK" w:cs="TH SarabunPSK" w:hint="cs"/>
          <w:b w:val="0"/>
          <w:bCs w:val="0"/>
          <w:color w:val="000000"/>
          <w:spacing w:val="8"/>
          <w:sz w:val="32"/>
          <w:szCs w:val="32"/>
          <w:cs/>
        </w:rPr>
        <w:t>จึง</w:t>
      </w:r>
      <w:r w:rsidR="00460D34" w:rsidRPr="00136B23">
        <w:rPr>
          <w:rFonts w:ascii="TH SarabunPSK" w:hAnsi="TH SarabunPSK" w:cs="TH SarabunPSK"/>
          <w:b w:val="0"/>
          <w:bCs w:val="0"/>
          <w:color w:val="000000"/>
          <w:spacing w:val="8"/>
          <w:sz w:val="32"/>
          <w:szCs w:val="32"/>
          <w:cs/>
        </w:rPr>
        <w:t>ได้</w:t>
      </w:r>
      <w:r w:rsidR="00F5694E" w:rsidRPr="00136B23">
        <w:rPr>
          <w:rFonts w:ascii="TH SarabunPSK" w:hAnsi="TH SarabunPSK" w:cs="TH SarabunPSK" w:hint="cs"/>
          <w:b w:val="0"/>
          <w:bCs w:val="0"/>
          <w:color w:val="000000"/>
          <w:spacing w:val="8"/>
          <w:sz w:val="32"/>
          <w:szCs w:val="32"/>
          <w:cs/>
        </w:rPr>
        <w:t>ประสาน</w:t>
      </w:r>
      <w:r w:rsidR="004367B6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ความร่วมมือ</w:t>
      </w:r>
      <w:r w:rsidR="00407E6D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กั</w:t>
      </w:r>
      <w:r w:rsidR="00F5694E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บ</w:t>
      </w:r>
      <w:r w:rsidR="00F5694E" w:rsidRPr="00136B23">
        <w:rPr>
          <w:rFonts w:ascii="TH SarabunPSK" w:hAnsi="TH SarabunPSK" w:cs="TH SarabunPSK"/>
          <w:b w:val="0"/>
          <w:bCs w:val="0"/>
          <w:color w:val="000000"/>
          <w:spacing w:val="4"/>
          <w:sz w:val="32"/>
          <w:szCs w:val="32"/>
          <w:cs/>
        </w:rPr>
        <w:t>กรมสนับสนุนบริการสุขภาพ (สบส.)</w:t>
      </w:r>
      <w:r w:rsidR="00F5694E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 xml:space="preserve"> </w:t>
      </w:r>
      <w:r w:rsidR="00407E6D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และ</w:t>
      </w:r>
      <w:r w:rsidR="00407E6D" w:rsidRPr="00136B23">
        <w:rPr>
          <w:rFonts w:ascii="TH SarabunPSK" w:hAnsi="TH SarabunPSK" w:cs="TH SarabunPSK"/>
          <w:b w:val="0"/>
          <w:bCs w:val="0"/>
          <w:color w:val="000000"/>
          <w:spacing w:val="4"/>
          <w:sz w:val="32"/>
          <w:szCs w:val="32"/>
          <w:cs/>
        </w:rPr>
        <w:t>สำนักงานสาธารณสุขจังหวัด (สสจ.) ทั่วประเทศ</w:t>
      </w:r>
      <w:r w:rsidR="0008795D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>ให้</w:t>
      </w:r>
      <w:r w:rsidR="00F5694E" w:rsidRPr="00136B23">
        <w:rPr>
          <w:rFonts w:ascii="TH SarabunPSK" w:hAnsi="TH SarabunPSK" w:cs="TH SarabunPSK"/>
          <w:b w:val="0"/>
          <w:bCs w:val="0"/>
          <w:color w:val="000000"/>
          <w:spacing w:val="2"/>
          <w:sz w:val="32"/>
          <w:szCs w:val="32"/>
          <w:cs/>
        </w:rPr>
        <w:t>เข้มงวด</w:t>
      </w:r>
      <w:r w:rsidR="00F5694E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>ใน</w:t>
      </w:r>
      <w:r w:rsidR="00F5694E" w:rsidRPr="00136B23">
        <w:rPr>
          <w:rFonts w:ascii="TH SarabunPSK" w:hAnsi="TH SarabunPSK" w:cs="TH SarabunPSK"/>
          <w:b w:val="0"/>
          <w:bCs w:val="0"/>
          <w:color w:val="000000"/>
          <w:spacing w:val="2"/>
          <w:sz w:val="32"/>
          <w:szCs w:val="32"/>
          <w:cs/>
        </w:rPr>
        <w:t>การ</w:t>
      </w:r>
      <w:r w:rsidR="00E432F5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>ตรวจเฝ้าระวังเครื่องมือแพทย์</w:t>
      </w:r>
      <w:r w:rsidR="00A66172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 xml:space="preserve"> </w:t>
      </w:r>
      <w:r w:rsidR="00E432F5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>เน้นให้คลินิก</w:t>
      </w:r>
      <w:r w:rsidR="00304528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 xml:space="preserve"> สถานพยาบาล </w:t>
      </w:r>
      <w:r w:rsidR="00E432F5" w:rsidRPr="00136B23">
        <w:rPr>
          <w:rFonts w:ascii="TH SarabunPSK" w:hAnsi="TH SarabunPSK" w:cs="TH SarabunPSK" w:hint="cs"/>
          <w:b w:val="0"/>
          <w:bCs w:val="0"/>
          <w:color w:val="000000"/>
          <w:spacing w:val="2"/>
          <w:sz w:val="32"/>
          <w:szCs w:val="32"/>
          <w:cs/>
        </w:rPr>
        <w:t>มีการใช้ยาและเครื่องมือแพทย์</w:t>
      </w:r>
      <w:r w:rsidR="00E432F5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ที่ได้รับอนุญาตอย่างถูกต้อง</w:t>
      </w:r>
      <w:r w:rsidR="004548B3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E432F5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จึงขอให้ผู้ประกอบการ</w:t>
      </w:r>
      <w:r w:rsidR="00304528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คลินิก </w:t>
      </w:r>
      <w:r w:rsidR="00E432F5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ดำเนินการ</w:t>
      </w:r>
      <w:r w:rsidR="00E432F5" w:rsidRPr="00136B23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ภายใต้กฎระเบียบ มีความรับผิดชอบ โดยให้ข้อมูลที่ถูกต้องแก่ผู้บริโภคอย่างรอบด้านและปฏิบัติตามข้อมูลวิธีใช้บนฉลากและเอกสารกำกับผลิตภัณฑ์อย่างเคร่งครัด</w:t>
      </w:r>
      <w:r w:rsidR="00304528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ไม่ให้มีการใช้เครื่องมือแพทย์ที่ไม่ได้รับอนุญาต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  <w:r w:rsidR="009728D9" w:rsidRPr="00136B23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หรือ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เครื่องมือแพทย์ที่ได้รับอนุญาต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แล้วแต่นำไปใช้ผิด</w:t>
      </w:r>
      <w:r w:rsidR="009728D9" w:rsidRPr="00136B23">
        <w:rPr>
          <w:rFonts w:ascii="TH SarabunPSK" w:hAnsi="TH SarabunPSK" w:cs="TH SarabunPSK"/>
          <w:b w:val="0"/>
          <w:bCs w:val="0"/>
          <w:color w:val="000000"/>
          <w:spacing w:val="4"/>
          <w:sz w:val="32"/>
          <w:szCs w:val="32"/>
          <w:cs/>
        </w:rPr>
        <w:t>วัตถุประสงค์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จากที่ได้รับอนุญาต</w:t>
      </w:r>
      <w:r w:rsidR="00304528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 xml:space="preserve"> </w:t>
      </w:r>
      <w:r w:rsidR="009728D9" w:rsidRPr="00136B23">
        <w:rPr>
          <w:rFonts w:ascii="TH SarabunPSK" w:hAnsi="TH SarabunPSK" w:cs="TH SarabunPSK"/>
          <w:b w:val="0"/>
          <w:bCs w:val="0"/>
          <w:color w:val="000000"/>
          <w:spacing w:val="4"/>
          <w:sz w:val="32"/>
          <w:szCs w:val="32"/>
          <w:cs/>
        </w:rPr>
        <w:t xml:space="preserve">เช่น 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การใช้</w:t>
      </w:r>
      <w:r w:rsidR="009728D9" w:rsidRPr="00136B23">
        <w:rPr>
          <w:rFonts w:ascii="TH SarabunPSK" w:hAnsi="TH SarabunPSK" w:cs="TH SarabunPSK"/>
          <w:b w:val="0"/>
          <w:bCs w:val="0"/>
          <w:color w:val="000000"/>
          <w:spacing w:val="4"/>
          <w:sz w:val="32"/>
          <w:szCs w:val="32"/>
          <w:cs/>
        </w:rPr>
        <w:t>เครื่อง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pacing w:val="4"/>
          <w:sz w:val="32"/>
          <w:szCs w:val="32"/>
          <w:cs/>
        </w:rPr>
        <w:t>มือแพทย์สำหรับทาผิวหนังไปใช้ฉีด</w:t>
      </w:r>
      <w:r w:rsidR="009728D9" w:rsidRPr="00136B23">
        <w:rPr>
          <w:rFonts w:ascii="TH SarabunPSK" w:hAnsi="TH SarabunPSK" w:cs="TH SarabunPSK" w:hint="cs"/>
          <w:b w:val="0"/>
          <w:bCs w:val="0"/>
          <w:color w:val="000000"/>
          <w:spacing w:val="-2"/>
          <w:sz w:val="32"/>
          <w:szCs w:val="32"/>
          <w:cs/>
        </w:rPr>
        <w:t>เข้าสู่ร่างกาย</w:t>
      </w:r>
      <w:r w:rsidR="00304528" w:rsidRPr="00136B23">
        <w:rPr>
          <w:rFonts w:ascii="TH SarabunPSK" w:hAnsi="TH SarabunPSK" w:cs="TH SarabunPSK" w:hint="cs"/>
          <w:b w:val="0"/>
          <w:bCs w:val="0"/>
          <w:color w:val="000000"/>
          <w:spacing w:val="-2"/>
          <w:sz w:val="32"/>
          <w:szCs w:val="32"/>
          <w:cs/>
        </w:rPr>
        <w:t xml:space="preserve"> เป็นต้น เพื่อให้เกิดความปลอดภัยกับผู้มารับบริการ สำหรับ</w:t>
      </w:r>
      <w:r w:rsidR="00B4609E" w:rsidRPr="00136B23">
        <w:rPr>
          <w:rFonts w:ascii="TH SarabunPSK" w:hAnsi="TH SarabunPSK" w:cs="TH SarabunPSK"/>
          <w:b w:val="0"/>
          <w:bCs w:val="0"/>
          <w:color w:val="000000"/>
          <w:spacing w:val="-2"/>
          <w:sz w:val="32"/>
          <w:szCs w:val="32"/>
          <w:cs/>
        </w:rPr>
        <w:t>ผู้ผลิต นำเข้า หรือขายเครื่องมือแพทย์</w:t>
      </w:r>
      <w:r w:rsidR="00B4609E" w:rsidRPr="00136B23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ที่ไม่ได้รับอนุญาตจาก อย. จะมีโทษสูงสุด จำคุกไม่เกิน 3 ปี หรือปรับไม่เกิน 300</w:t>
      </w:r>
      <w:r w:rsidR="00B4609E" w:rsidRPr="00136B23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,</w:t>
      </w:r>
      <w:r w:rsidR="00B4609E" w:rsidRPr="00136B23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000 บาท หรือทั้งจำทั้งปรับ</w:t>
      </w:r>
      <w:r w:rsidR="00B4609E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</w:t>
      </w:r>
    </w:p>
    <w:p w14:paraId="47808DDB" w14:textId="21058906" w:rsidR="001C52A0" w:rsidRPr="00000CC5" w:rsidRDefault="00A00184" w:rsidP="0008795D">
      <w:pPr>
        <w:pStyle w:val="Heading3"/>
        <w:spacing w:before="0" w:beforeAutospacing="0" w:after="120" w:afterAutospacing="0"/>
        <w:ind w:firstLine="851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31BA887" wp14:editId="016C114E">
            <wp:simplePos x="0" y="0"/>
            <wp:positionH relativeFrom="margin">
              <wp:align>right</wp:align>
            </wp:positionH>
            <wp:positionV relativeFrom="paragraph">
              <wp:posOffset>48260</wp:posOffset>
            </wp:positionV>
            <wp:extent cx="1135380" cy="1135380"/>
            <wp:effectExtent l="0" t="0" r="7620" b="7620"/>
            <wp:wrapThrough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hrough>
            <wp:docPr id="404604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04800" name="Picture 4046048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17D" w:rsidRPr="00013827">
        <w:rPr>
          <w:rFonts w:ascii="TH SarabunPSK" w:hAnsi="TH SarabunPSK" w:cs="TH SarabunPSK"/>
          <w:sz w:val="32"/>
          <w:szCs w:val="32"/>
          <w:cs/>
        </w:rPr>
        <w:t xml:space="preserve">รองเลขาธิการฯ </w:t>
      </w:r>
      <w:r w:rsidR="00ED317D" w:rsidRPr="00013827">
        <w:rPr>
          <w:rFonts w:ascii="TH SarabunPSK" w:hAnsi="TH SarabunPSK" w:cs="TH SarabunPSK" w:hint="cs"/>
          <w:sz w:val="32"/>
          <w:szCs w:val="32"/>
          <w:cs/>
        </w:rPr>
        <w:t>อย.</w:t>
      </w:r>
      <w:r w:rsidR="00ED317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D317D"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กล่าว</w:t>
      </w:r>
      <w:r w:rsidR="00ED317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เพิ่มเติม</w:t>
      </w:r>
      <w:r w:rsidR="00ED317D" w:rsidRPr="000736B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ว่า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ผู้บริโภคสามารถตรวจสอบข้อมูลการอนุญาต</w:t>
      </w:r>
      <w:r w:rsidR="00CA175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ได้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ทางเว็ปไซต์</w:t>
      </w:r>
      <w:r w:rsidR="00ED317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อย.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www.fda.moph.go.th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หัวข้อ ตรวจสอบผลิตภัณฑ์ </w:t>
      </w:r>
      <w:r w:rsidR="00CA175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หรือทาง </w:t>
      </w:r>
      <w:r w:rsidR="00CA175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QR Code</w:t>
      </w:r>
      <w:r w:rsidR="00CA175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ทั้งนี้ หาก</w:t>
      </w:r>
      <w:r w:rsidR="00000CC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ผู้บริโภค</w:t>
      </w:r>
      <w:r w:rsidR="00CA175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สงสัย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ผลิตภัณฑ์</w:t>
      </w:r>
      <w:r w:rsidR="00CA175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เครื่องมือแพทย์</w:t>
      </w:r>
      <w:r w:rsidR="00000CC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ว่า</w:t>
      </w:r>
      <w:r w:rsidR="00CA175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ได้รับอนุญาต</w:t>
      </w:r>
      <w:r w:rsidR="00000CC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ถูกต้องหรือไม่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สามารถแจ้งร้องเรียนได้ที่สายด่วน อย.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1556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หรือ ผ่าน </w:t>
      </w:r>
      <w:proofErr w:type="spellStart"/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Line@FDAThai</w:t>
      </w:r>
      <w:proofErr w:type="spellEnd"/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,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หรือ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E-mail: 1556@fda.moph.go.th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ตู้ปณ.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1556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ปณฝ.</w:t>
      </w:r>
      <w:r w:rsidR="00ED317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กระทรวงสาธารณสุข จ.นนทบุรี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11004 </w:t>
      </w:r>
      <w:r w:rsidR="00460D34" w:rsidRPr="00460D3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หรือสำนักงานสาธารณสุขจังหวัดทั่วประเทศ</w:t>
      </w:r>
    </w:p>
    <w:p w14:paraId="40356511" w14:textId="77777777" w:rsidR="00BC4A1E" w:rsidRPr="00BC4A1E" w:rsidRDefault="00BC4A1E" w:rsidP="006D1343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2B85677" w14:textId="3696310C" w:rsidR="00572E6C" w:rsidRPr="006D1343" w:rsidRDefault="00BC4A1E" w:rsidP="006D1343">
      <w:pPr>
        <w:tabs>
          <w:tab w:val="left" w:pos="2650"/>
        </w:tabs>
        <w:spacing w:after="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136B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136B23">
        <w:rPr>
          <w:rFonts w:ascii="TH SarabunPSK" w:hAnsi="TH SarabunPSK" w:cs="TH SarabunPSK"/>
          <w:sz w:val="32"/>
          <w:szCs w:val="32"/>
          <w:lang w:bidi="th-TH"/>
        </w:rPr>
        <w:t xml:space="preserve">31 </w:t>
      </w:r>
      <w:r w:rsidR="00ED317D">
        <w:rPr>
          <w:rFonts w:ascii="TH SarabunPSK" w:hAnsi="TH SarabunPSK" w:cs="TH SarabunPSK" w:hint="cs"/>
          <w:sz w:val="32"/>
          <w:szCs w:val="32"/>
          <w:cs/>
          <w:lang w:bidi="th-TH"/>
        </w:rPr>
        <w:t>สิงหาคม</w:t>
      </w:r>
      <w:r w:rsidR="00C361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</w:rPr>
        <w:t>256</w:t>
      </w:r>
      <w:r w:rsidR="001E777F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 w:rsidRPr="00BC4A1E">
        <w:rPr>
          <w:rFonts w:ascii="TH SarabunPSK" w:hAnsi="TH SarabunPSK" w:cs="TH SarabunPSK"/>
          <w:sz w:val="32"/>
          <w:szCs w:val="32"/>
        </w:rPr>
        <w:t xml:space="preserve"> /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ข่าวแจก</w:t>
      </w:r>
      <w:r w:rsidR="00136B2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6B23">
        <w:rPr>
          <w:rFonts w:ascii="TH SarabunPSK" w:hAnsi="TH SarabunPSK" w:cs="TH SarabunPSK"/>
          <w:sz w:val="32"/>
          <w:szCs w:val="32"/>
          <w:lang w:bidi="th-TH"/>
        </w:rPr>
        <w:t xml:space="preserve">239 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Pr="00BC4A1E">
        <w:rPr>
          <w:rFonts w:ascii="TH SarabunPSK" w:hAnsi="TH SarabunPSK" w:cs="TH SarabunPSK"/>
          <w:sz w:val="32"/>
          <w:szCs w:val="32"/>
        </w:rPr>
        <w:t xml:space="preserve"> 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C4A1E">
        <w:rPr>
          <w:rFonts w:ascii="TH SarabunPSK" w:hAnsi="TH SarabunPSK" w:cs="TH SarabunPSK"/>
          <w:sz w:val="32"/>
          <w:szCs w:val="32"/>
        </w:rPr>
        <w:t>.</w:t>
      </w:r>
      <w:r w:rsidRPr="00BC4A1E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BC4A1E">
        <w:rPr>
          <w:rFonts w:ascii="TH SarabunPSK" w:hAnsi="TH SarabunPSK" w:cs="TH SarabunPSK"/>
          <w:sz w:val="32"/>
          <w:szCs w:val="32"/>
        </w:rPr>
        <w:t>. 256</w:t>
      </w:r>
      <w:r w:rsidR="00572E6C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</w:p>
    <w:sectPr w:rsidR="00572E6C" w:rsidRPr="006D1343" w:rsidSect="0057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0C727" w14:textId="77777777" w:rsidR="00C33537" w:rsidRDefault="00C33537" w:rsidP="00405FD9">
      <w:pPr>
        <w:spacing w:after="0" w:line="240" w:lineRule="auto"/>
      </w:pPr>
      <w:r>
        <w:separator/>
      </w:r>
    </w:p>
  </w:endnote>
  <w:endnote w:type="continuationSeparator" w:id="0">
    <w:p w14:paraId="379AF8BF" w14:textId="77777777" w:rsidR="00C33537" w:rsidRDefault="00C3353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37AB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161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BE13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AE1CB" w14:textId="77777777" w:rsidR="00C33537" w:rsidRDefault="00C33537" w:rsidP="00405FD9">
      <w:pPr>
        <w:spacing w:after="0" w:line="240" w:lineRule="auto"/>
      </w:pPr>
      <w:r>
        <w:separator/>
      </w:r>
    </w:p>
  </w:footnote>
  <w:footnote w:type="continuationSeparator" w:id="0">
    <w:p w14:paraId="0D6312A4" w14:textId="77777777" w:rsidR="00C33537" w:rsidRDefault="00C3353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19CA9" w14:textId="77777777" w:rsidR="00405FD9" w:rsidRDefault="00000000">
    <w:pPr>
      <w:pStyle w:val="Header"/>
    </w:pPr>
    <w:r>
      <w:rPr>
        <w:noProof/>
      </w:rPr>
      <w:pict w14:anchorId="7A121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C377E" w14:textId="77777777" w:rsidR="00405FD9" w:rsidRDefault="00000000">
    <w:pPr>
      <w:pStyle w:val="Header"/>
    </w:pPr>
    <w:r>
      <w:rPr>
        <w:noProof/>
      </w:rPr>
      <w:pict w14:anchorId="22DB9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C203" w14:textId="77777777" w:rsidR="00405FD9" w:rsidRDefault="00000000">
    <w:pPr>
      <w:pStyle w:val="Header"/>
    </w:pPr>
    <w:r>
      <w:rPr>
        <w:noProof/>
      </w:rPr>
      <w:pict w14:anchorId="5C60F3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5C63"/>
    <w:multiLevelType w:val="hybridMultilevel"/>
    <w:tmpl w:val="03345954"/>
    <w:lvl w:ilvl="0" w:tplc="81C4E19E">
      <w:start w:val="1"/>
      <w:numFmt w:val="decimal"/>
      <w:lvlText w:val="%1)"/>
      <w:lvlJc w:val="left"/>
      <w:pPr>
        <w:ind w:left="1080" w:hanging="360"/>
      </w:pPr>
      <w:rPr>
        <w:i w:val="0"/>
        <w:iCs/>
        <w:sz w:val="32"/>
        <w:szCs w:val="32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674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0CC5"/>
    <w:rsid w:val="00007309"/>
    <w:rsid w:val="00013827"/>
    <w:rsid w:val="000245C9"/>
    <w:rsid w:val="00036108"/>
    <w:rsid w:val="0003712E"/>
    <w:rsid w:val="0004576C"/>
    <w:rsid w:val="00051BC7"/>
    <w:rsid w:val="00081310"/>
    <w:rsid w:val="00082AE6"/>
    <w:rsid w:val="00084116"/>
    <w:rsid w:val="0008795D"/>
    <w:rsid w:val="000B22AD"/>
    <w:rsid w:val="000C50A7"/>
    <w:rsid w:val="000E1F8D"/>
    <w:rsid w:val="001241AE"/>
    <w:rsid w:val="00134E27"/>
    <w:rsid w:val="0013579B"/>
    <w:rsid w:val="00136B23"/>
    <w:rsid w:val="001702A1"/>
    <w:rsid w:val="00181A13"/>
    <w:rsid w:val="00185B5C"/>
    <w:rsid w:val="00186AFD"/>
    <w:rsid w:val="00187B23"/>
    <w:rsid w:val="00190F28"/>
    <w:rsid w:val="001C52A0"/>
    <w:rsid w:val="001E5835"/>
    <w:rsid w:val="001E777F"/>
    <w:rsid w:val="001F1A32"/>
    <w:rsid w:val="00217917"/>
    <w:rsid w:val="00217E18"/>
    <w:rsid w:val="00231416"/>
    <w:rsid w:val="00231534"/>
    <w:rsid w:val="002424CE"/>
    <w:rsid w:val="0024361C"/>
    <w:rsid w:val="00283FE7"/>
    <w:rsid w:val="0029284D"/>
    <w:rsid w:val="0029571F"/>
    <w:rsid w:val="002B1782"/>
    <w:rsid w:val="002C277B"/>
    <w:rsid w:val="002D287C"/>
    <w:rsid w:val="00304528"/>
    <w:rsid w:val="0032651E"/>
    <w:rsid w:val="00363A24"/>
    <w:rsid w:val="003834E9"/>
    <w:rsid w:val="003C0D62"/>
    <w:rsid w:val="00403B4F"/>
    <w:rsid w:val="00405FD9"/>
    <w:rsid w:val="00407E6D"/>
    <w:rsid w:val="0042739F"/>
    <w:rsid w:val="004367B6"/>
    <w:rsid w:val="00446C22"/>
    <w:rsid w:val="004548B3"/>
    <w:rsid w:val="00460D34"/>
    <w:rsid w:val="00464976"/>
    <w:rsid w:val="00485245"/>
    <w:rsid w:val="00495E54"/>
    <w:rsid w:val="004A00D8"/>
    <w:rsid w:val="004A3796"/>
    <w:rsid w:val="004C15F0"/>
    <w:rsid w:val="004C34DA"/>
    <w:rsid w:val="004F0DED"/>
    <w:rsid w:val="004F1F79"/>
    <w:rsid w:val="00500155"/>
    <w:rsid w:val="00511A6E"/>
    <w:rsid w:val="0051210F"/>
    <w:rsid w:val="005200C1"/>
    <w:rsid w:val="00572E6C"/>
    <w:rsid w:val="005761D1"/>
    <w:rsid w:val="00577142"/>
    <w:rsid w:val="00583CAA"/>
    <w:rsid w:val="005A241F"/>
    <w:rsid w:val="005C20E4"/>
    <w:rsid w:val="005D5AD0"/>
    <w:rsid w:val="005E027A"/>
    <w:rsid w:val="00603C80"/>
    <w:rsid w:val="00661FA5"/>
    <w:rsid w:val="00690A8E"/>
    <w:rsid w:val="006D1343"/>
    <w:rsid w:val="006E4627"/>
    <w:rsid w:val="007021A8"/>
    <w:rsid w:val="00703525"/>
    <w:rsid w:val="007208C3"/>
    <w:rsid w:val="00737FBE"/>
    <w:rsid w:val="007425AA"/>
    <w:rsid w:val="007620EB"/>
    <w:rsid w:val="007B7F1D"/>
    <w:rsid w:val="007C1A22"/>
    <w:rsid w:val="007E1B21"/>
    <w:rsid w:val="007E4711"/>
    <w:rsid w:val="007E63F0"/>
    <w:rsid w:val="00800023"/>
    <w:rsid w:val="00814B7E"/>
    <w:rsid w:val="00826467"/>
    <w:rsid w:val="008475BE"/>
    <w:rsid w:val="008674A6"/>
    <w:rsid w:val="008B6528"/>
    <w:rsid w:val="008E2429"/>
    <w:rsid w:val="008E6D98"/>
    <w:rsid w:val="008F44D1"/>
    <w:rsid w:val="009728D9"/>
    <w:rsid w:val="009827E1"/>
    <w:rsid w:val="009F22B0"/>
    <w:rsid w:val="00A00184"/>
    <w:rsid w:val="00A11290"/>
    <w:rsid w:val="00A6447D"/>
    <w:rsid w:val="00A66172"/>
    <w:rsid w:val="00A71F81"/>
    <w:rsid w:val="00A77E0A"/>
    <w:rsid w:val="00A84411"/>
    <w:rsid w:val="00AB7756"/>
    <w:rsid w:val="00AE157C"/>
    <w:rsid w:val="00B0297B"/>
    <w:rsid w:val="00B30A20"/>
    <w:rsid w:val="00B4609E"/>
    <w:rsid w:val="00B52487"/>
    <w:rsid w:val="00B53389"/>
    <w:rsid w:val="00B61D52"/>
    <w:rsid w:val="00BA69B6"/>
    <w:rsid w:val="00BC0202"/>
    <w:rsid w:val="00BC4A1E"/>
    <w:rsid w:val="00BE2159"/>
    <w:rsid w:val="00C161B7"/>
    <w:rsid w:val="00C22C30"/>
    <w:rsid w:val="00C33537"/>
    <w:rsid w:val="00C3611D"/>
    <w:rsid w:val="00C45FD9"/>
    <w:rsid w:val="00C50A10"/>
    <w:rsid w:val="00C641C8"/>
    <w:rsid w:val="00C654BD"/>
    <w:rsid w:val="00C76851"/>
    <w:rsid w:val="00C83AE1"/>
    <w:rsid w:val="00C95526"/>
    <w:rsid w:val="00C97469"/>
    <w:rsid w:val="00CA1757"/>
    <w:rsid w:val="00D03A1D"/>
    <w:rsid w:val="00D65B6E"/>
    <w:rsid w:val="00D707F2"/>
    <w:rsid w:val="00D92AEF"/>
    <w:rsid w:val="00DA2F27"/>
    <w:rsid w:val="00DC3632"/>
    <w:rsid w:val="00DD0A53"/>
    <w:rsid w:val="00DE20F3"/>
    <w:rsid w:val="00DE6971"/>
    <w:rsid w:val="00E024A1"/>
    <w:rsid w:val="00E35EF5"/>
    <w:rsid w:val="00E371A8"/>
    <w:rsid w:val="00E4245A"/>
    <w:rsid w:val="00E432F5"/>
    <w:rsid w:val="00E45FE6"/>
    <w:rsid w:val="00E521B0"/>
    <w:rsid w:val="00E811BF"/>
    <w:rsid w:val="00E944D2"/>
    <w:rsid w:val="00EA3837"/>
    <w:rsid w:val="00ED0490"/>
    <w:rsid w:val="00ED317D"/>
    <w:rsid w:val="00F048F4"/>
    <w:rsid w:val="00F1572C"/>
    <w:rsid w:val="00F403C7"/>
    <w:rsid w:val="00F52E54"/>
    <w:rsid w:val="00F5694E"/>
    <w:rsid w:val="00F90295"/>
    <w:rsid w:val="00F92025"/>
    <w:rsid w:val="00FA3D86"/>
    <w:rsid w:val="00FA6972"/>
    <w:rsid w:val="00FA77D6"/>
    <w:rsid w:val="00FD5838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30452"/>
  <w15:docId w15:val="{924F2290-F69B-4129-9C9E-DA6694E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B0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0297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ก้องภพ แก้วประภา</dc:creator>
  <cp:lastModifiedBy>chana</cp:lastModifiedBy>
  <cp:revision>2</cp:revision>
  <cp:lastPrinted>2024-08-30T09:14:00Z</cp:lastPrinted>
  <dcterms:created xsi:type="dcterms:W3CDTF">2024-08-31T04:22:00Z</dcterms:created>
  <dcterms:modified xsi:type="dcterms:W3CDTF">2024-08-31T04:22:00Z</dcterms:modified>
</cp:coreProperties>
</file>