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19A8" w14:textId="77777777" w:rsidR="00141843" w:rsidRPr="00E7264C" w:rsidRDefault="00853C71" w:rsidP="00141843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E7264C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D22A7B9" wp14:editId="6D3DFCB3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21221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F6B1E" w14:textId="3B1DD835" w:rsidR="00017A3D" w:rsidRPr="00E7264C" w:rsidRDefault="00017598" w:rsidP="00225A8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7264C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การให้บริการแก้ไขการพูดทางไกล</w:t>
      </w:r>
    </w:p>
    <w:p w14:paraId="2E633FF5" w14:textId="78A496EC" w:rsidR="009C6380" w:rsidRPr="00E7264C" w:rsidRDefault="00017598" w:rsidP="00BE65A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264C">
        <w:rPr>
          <w:rFonts w:ascii="TH SarabunIT๙" w:hAnsi="TH SarabunIT๙" w:cs="TH SarabunIT๙"/>
          <w:sz w:val="32"/>
          <w:szCs w:val="32"/>
          <w:cs/>
        </w:rPr>
        <w:t>สถาบันสิรินธรเพื่อการฟื้นฟูสมรรถภาพทางการแพทย์แห่งชาติ กรมการแพทย์ กระทรวงสาธารณสุข มุ่งมั่นใช้เทคโนโลยีการแพทย์ทางไกลเพื่อเสริมสร้างการเข้าถึงการบำบัดทางการพูดและการสื่อสาร อำนวยความสะดวกในการลดความพิการและส่งเสริมคุณภาพชีวิตให้แก่ผู้ป่วยโรคหลอดเลือดสมองและผู้ที่ประสบปัญหาด้านภาษา การพูดและการสื่อสาร</w:t>
      </w:r>
    </w:p>
    <w:p w14:paraId="4F987FF2" w14:textId="507E20B3" w:rsidR="00A24DBE" w:rsidRPr="00E7264C" w:rsidRDefault="00141843" w:rsidP="0001759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E7264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นายแพทย์</w:t>
      </w:r>
      <w:r w:rsidRPr="00E7264C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ไพโรจน์ สุรัตนวนิช</w:t>
      </w:r>
      <w:r w:rsidRPr="00E7264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รองอธิบดีกรมการแพทย์</w:t>
      </w:r>
      <w:r w:rsidR="00584D82" w:rsidRPr="00E7264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เปิดเผยว่า</w:t>
      </w:r>
      <w:r w:rsidR="00B222E5" w:rsidRPr="00E7264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017598" w:rsidRPr="00E7264C">
        <w:rPr>
          <w:rFonts w:ascii="TH SarabunPSK" w:hAnsi="TH SarabunPSK" w:cs="TH SarabunPSK" w:hint="cs"/>
          <w:sz w:val="32"/>
          <w:szCs w:val="32"/>
          <w:cs/>
        </w:rPr>
        <w:t>โรคหลอดเลือดสมองเป็นปัญหาสำคัญด้านสาธารณสุข ซึ่งเป็นหนึ่งในสาเหตุหลักของความพิการในประเทศไทย</w:t>
      </w:r>
      <w:r w:rsidR="00017598" w:rsidRPr="00E726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598" w:rsidRPr="00E7264C">
        <w:rPr>
          <w:rFonts w:ascii="TH SarabunPSK" w:hAnsi="TH SarabunPSK" w:cs="TH SarabunPSK"/>
          <w:color w:val="0D0D0D"/>
          <w:sz w:val="32"/>
          <w:szCs w:val="32"/>
          <w:shd w:val="clear" w:color="auto" w:fill="FFFFFF"/>
          <w:cs/>
        </w:rPr>
        <w:t>โดยมีแนวโน้มจำนวนผู้ป่วย</w:t>
      </w:r>
      <w:r w:rsidR="00017598" w:rsidRPr="00E7264C">
        <w:rPr>
          <w:rFonts w:ascii="TH SarabunPSK" w:hAnsi="TH SarabunPSK" w:cs="TH SarabunPSK" w:hint="cs"/>
          <w:color w:val="0D0D0D"/>
          <w:sz w:val="32"/>
          <w:szCs w:val="32"/>
          <w:shd w:val="clear" w:color="auto" w:fill="FFFFFF"/>
          <w:cs/>
        </w:rPr>
        <w:t>โรคหลอดเลือดสมอง</w:t>
      </w:r>
      <w:r w:rsidR="00017598" w:rsidRPr="00E7264C">
        <w:rPr>
          <w:rFonts w:ascii="TH SarabunPSK" w:hAnsi="TH SarabunPSK" w:cs="TH SarabunPSK"/>
          <w:color w:val="0D0D0D"/>
          <w:sz w:val="32"/>
          <w:szCs w:val="32"/>
          <w:shd w:val="clear" w:color="auto" w:fill="FFFFFF"/>
          <w:cs/>
        </w:rPr>
        <w:t>เพิ่มขึ้นทุกปี ผู้ป่วยจำนวนมากต้องมารับการรักษาที่สถานพยาบาล ส่งผลให้เกิด</w:t>
      </w:r>
      <w:r w:rsidR="00017598" w:rsidRPr="00E7264C">
        <w:rPr>
          <w:rFonts w:ascii="TH SarabunPSK" w:hAnsi="TH SarabunPSK" w:cs="TH SarabunPSK" w:hint="cs"/>
          <w:color w:val="0D0D0D"/>
          <w:sz w:val="32"/>
          <w:szCs w:val="32"/>
          <w:shd w:val="clear" w:color="auto" w:fill="FFFFFF"/>
          <w:cs/>
        </w:rPr>
        <w:t>ความ</w:t>
      </w:r>
      <w:r w:rsidR="00017598" w:rsidRPr="00E7264C">
        <w:rPr>
          <w:rFonts w:ascii="TH SarabunPSK" w:hAnsi="TH SarabunPSK" w:cs="TH SarabunPSK"/>
          <w:color w:val="0D0D0D"/>
          <w:sz w:val="32"/>
          <w:szCs w:val="32"/>
          <w:shd w:val="clear" w:color="auto" w:fill="FFFFFF"/>
          <w:cs/>
        </w:rPr>
        <w:t>แออัดภายในโรงพยาบาล ความไม่สะดวกในการเดินทาง และค่าใช้จ่ายที่เพิ่มขึ้น โรคหลอดเลือดสมองไม่เพียงส่งผลให้เกิดความพิการทางกายภาพ แต่ยังอาจทำให้เกิดปัญหาในการสื่อสารหรือความผิดปกติของการสื่อความหมายได้ ดังนั้น การเข้าถึงบริการแก้ไขการพูดคือส่วนสำคัญในกระบวนการฟื้นฟู</w:t>
      </w:r>
    </w:p>
    <w:p w14:paraId="3A67E572" w14:textId="46193725" w:rsidR="00017598" w:rsidRPr="00E7264C" w:rsidRDefault="00EB0D51" w:rsidP="002C341F">
      <w:pPr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726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แพทย์หญิง</w:t>
      </w:r>
      <w:r w:rsidR="00AB5E4C" w:rsidRPr="00E726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2C341F" w:rsidRPr="00E7264C">
        <w:rPr>
          <w:rFonts w:ascii="TH SarabunIT๙" w:eastAsiaTheme="minorHAnsi" w:hAnsi="TH SarabunIT๙" w:cs="TH SarabunIT๙" w:hint="cs"/>
          <w:b/>
          <w:bCs/>
          <w:sz w:val="32"/>
          <w:szCs w:val="32"/>
        </w:rPr>
        <w:t xml:space="preserve"> </w:t>
      </w:r>
      <w:r w:rsidR="00AB5E4C" w:rsidRPr="00E726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กล่าวเพิ่มเติม</w:t>
      </w:r>
      <w:r w:rsidR="00AB5E4C" w:rsidRPr="00E7264C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ว่า</w:t>
      </w:r>
      <w:r w:rsidR="004E655C" w:rsidRPr="00E7264C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17598" w:rsidRPr="00E7264C">
        <w:rPr>
          <w:rFonts w:ascii="TH SarabunPSK" w:hAnsi="TH SarabunPSK" w:cs="TH SarabunPSK" w:hint="cs"/>
          <w:sz w:val="32"/>
          <w:szCs w:val="32"/>
          <w:cs/>
        </w:rPr>
        <w:t xml:space="preserve">หลายพื้นที่ในประเทศไทยยังขาดบริการฟื้นฟูสมรรถภาพการพูด การประยุกต์ใช้ </w:t>
      </w:r>
      <w:r w:rsidR="00017598" w:rsidRPr="00E7264C">
        <w:rPr>
          <w:rFonts w:ascii="TH SarabunPSK" w:hAnsi="TH SarabunPSK" w:cs="TH SarabunPSK" w:hint="cs"/>
          <w:sz w:val="32"/>
          <w:szCs w:val="32"/>
        </w:rPr>
        <w:t xml:space="preserve">DMS Telemedicine </w:t>
      </w:r>
      <w:r w:rsidR="00017598" w:rsidRPr="00E726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17598" w:rsidRPr="00E7264C">
        <w:rPr>
          <w:rFonts w:ascii="TH SarabunPSK" w:hAnsi="TH SarabunPSK" w:cs="TH SarabunPSK" w:hint="cs"/>
          <w:sz w:val="32"/>
          <w:szCs w:val="32"/>
        </w:rPr>
        <w:t xml:space="preserve">DMS tele-consult </w:t>
      </w:r>
      <w:r w:rsidR="00017598" w:rsidRPr="00E7264C">
        <w:rPr>
          <w:rFonts w:ascii="TH SarabunPSK" w:hAnsi="TH SarabunPSK" w:cs="TH SarabunPSK" w:hint="cs"/>
          <w:sz w:val="32"/>
          <w:szCs w:val="32"/>
          <w:cs/>
        </w:rPr>
        <w:t>ช่วยเพิ่มช่องทางให้ผู้ป่วยโรคหลอดเลือดสมองและผู้ที่ประสบปัญหาการสื่อสารได้รับการบำบัดที่เหมาะสม บริการเหล่านี้ไม่เพียงแต่ช่วยให้ผู้ป่วยสามารถฟื้นฟูศักยภาพการสื่อสารของตนเองได้ แต่ยังช่วยให้พวกเขาสามารถกลับมามีส่วนร่วมในชีวิตประจำวันและชุมชนของตนได้อีกครั้ง</w:t>
      </w:r>
    </w:p>
    <w:p w14:paraId="3EDA1F34" w14:textId="77777777" w:rsidR="00017598" w:rsidRPr="00E7264C" w:rsidRDefault="00017598" w:rsidP="0001759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7264C">
        <w:rPr>
          <w:rFonts w:ascii="TH SarabunPSK" w:hAnsi="TH SarabunPSK" w:cs="TH SarabunPSK" w:hint="cs"/>
          <w:sz w:val="32"/>
          <w:szCs w:val="32"/>
          <w:cs/>
        </w:rPr>
        <w:t>งานแก้ไขการพูด สถาบันสิรินธรเพื่อการฟื้นฟูสมรรถภาพทางการแพทย์แห่งชาติ ให้ความสำคัญกับการฟื้นฟูสมรรถภาพด้านการพูดภายใน 6 เดือนหลังจากเกิดโรค หรือผู้ป่วยโรค</w:t>
      </w:r>
      <w:r w:rsidRPr="00E7264C">
        <w:rPr>
          <w:rFonts w:ascii="TH SarabunPSK" w:hAnsi="TH SarabunPSK" w:cs="TH SarabunPSK" w:hint="cs"/>
          <w:color w:val="0D0D0D"/>
          <w:sz w:val="32"/>
          <w:szCs w:val="32"/>
          <w:shd w:val="clear" w:color="auto" w:fill="FFFFFF"/>
          <w:cs/>
        </w:rPr>
        <w:t>หลอดเลือดสมองที่อยู่ในช่วงฟื้นสภาพระยะกลาง (</w:t>
      </w:r>
      <w:r w:rsidRPr="00E7264C">
        <w:rPr>
          <w:rFonts w:ascii="TH SarabunPSK" w:hAnsi="TH SarabunPSK" w:cs="TH SarabunPSK" w:hint="cs"/>
          <w:color w:val="0D0D0D"/>
          <w:sz w:val="32"/>
          <w:szCs w:val="32"/>
          <w:shd w:val="clear" w:color="auto" w:fill="FFFFFF"/>
        </w:rPr>
        <w:t>Intermediate Care)</w:t>
      </w:r>
      <w:r w:rsidRPr="00E7264C">
        <w:rPr>
          <w:rFonts w:ascii="TH SarabunPSK" w:hAnsi="TH SarabunPSK" w:cs="TH SarabunPSK" w:hint="cs"/>
          <w:color w:val="0D0D0D"/>
          <w:sz w:val="32"/>
          <w:szCs w:val="32"/>
          <w:shd w:val="clear" w:color="auto" w:fill="FFFFFF"/>
          <w:cs/>
        </w:rPr>
        <w:t xml:space="preserve"> </w:t>
      </w:r>
      <w:r w:rsidRPr="00E7264C">
        <w:rPr>
          <w:rFonts w:ascii="TH SarabunPSK" w:hAnsi="TH SarabunPSK" w:cs="TH SarabunPSK" w:hint="cs"/>
          <w:sz w:val="32"/>
          <w:szCs w:val="32"/>
          <w:cs/>
        </w:rPr>
        <w:t xml:space="preserve">จึงได้จัดตั้งโครงการบริการทางการแพทย์ทางไกลเฉพาะทางด้านการแก้ไขการพูดเพื่อให้บริการแก่ผู้ป่วยและให้คำปรึกษากับโรงพยาบาลที่ขาดแคลนนักแก้ไขการพูด ในเขตสุขภาพที่ 4 </w:t>
      </w:r>
      <w:r w:rsidRPr="00E7264C">
        <w:rPr>
          <w:rFonts w:ascii="TH SarabunPSK" w:hAnsi="TH SarabunPSK" w:cs="TH SarabunPSK" w:hint="cs"/>
          <w:color w:val="0D0D0D"/>
          <w:sz w:val="32"/>
          <w:szCs w:val="32"/>
          <w:shd w:val="clear" w:color="auto" w:fill="FFFFFF"/>
          <w:cs/>
        </w:rPr>
        <w:t>คือ โรงพยาบาลพระนารายณ์มหาราช</w:t>
      </w:r>
      <w:r w:rsidRPr="00E7264C">
        <w:rPr>
          <w:rFonts w:ascii="TH SarabunPSK" w:hAnsi="TH SarabunPSK" w:cs="TH SarabunPSK" w:hint="cs"/>
          <w:sz w:val="32"/>
          <w:szCs w:val="32"/>
          <w:cs/>
        </w:rPr>
        <w:t xml:space="preserve">และเตรียมขยายไปยังโรงพยาบาลอื่นในอนาคต รวมถึงการให้บริการฝึกพูดทางไกลแก่ผู้ป่วยโดยตรงร่วมด้วย </w:t>
      </w:r>
    </w:p>
    <w:p w14:paraId="47EABE66" w14:textId="50EBF118" w:rsidR="004E655C" w:rsidRPr="00E7264C" w:rsidRDefault="00017598" w:rsidP="0001759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64C">
        <w:rPr>
          <w:rFonts w:ascii="TH SarabunPSK" w:hAnsi="TH SarabunPSK" w:cs="TH SarabunPSK" w:hint="cs"/>
          <w:sz w:val="32"/>
          <w:szCs w:val="32"/>
          <w:cs/>
        </w:rPr>
        <w:t>การใช้เทคโนโลยีการแพทย์ทางไกลไม่เพียงแต่ส่งเสริมให้ผู้ป่วยที่มีปัญหาการสื่อสารได้รับการฟื้นฟูอย่างเหมาะสม แต่ยังเป็นการเพิ่มโอกาสในการฟื้นตัวจากโรค ลดความพิการและส่งเสริมคุณภาพชีวิตให้กับผู้ป่วยและครอบครัว</w:t>
      </w:r>
    </w:p>
    <w:p w14:paraId="7B323A8A" w14:textId="535A80C8" w:rsidR="0073490C" w:rsidRPr="00E7264C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 w:hint="cs"/>
          <w:sz w:val="32"/>
          <w:szCs w:val="32"/>
        </w:rPr>
      </w:pPr>
      <w:r w:rsidRPr="00E7264C">
        <w:rPr>
          <w:rFonts w:asciiTheme="majorBidi" w:hAnsiTheme="majorBidi" w:cstheme="majorBidi" w:hint="cs"/>
          <w:sz w:val="32"/>
          <w:szCs w:val="32"/>
          <w:cs/>
        </w:rPr>
        <w:t>*******************************************************************************************</w:t>
      </w:r>
    </w:p>
    <w:p w14:paraId="4B68E5EF" w14:textId="2B2FF057" w:rsidR="006D6FF3" w:rsidRPr="00E7264C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E7264C">
        <w:rPr>
          <w:rFonts w:ascii="TH SarabunPSK" w:hAnsi="TH SarabunPSK" w:cs="TH SarabunPSK"/>
          <w:sz w:val="32"/>
          <w:szCs w:val="32"/>
        </w:rPr>
        <w:t>#</w:t>
      </w:r>
      <w:r w:rsidRPr="00E7264C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E7264C">
        <w:rPr>
          <w:rFonts w:ascii="TH SarabunPSK" w:hAnsi="TH SarabunPSK" w:cs="TH SarabunPSK"/>
          <w:sz w:val="32"/>
          <w:szCs w:val="32"/>
        </w:rPr>
        <w:t>#</w:t>
      </w:r>
      <w:r w:rsidRPr="00E7264C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สถาบันสิรินธรเพื่อการฟื้นฟูสมรรถภาพทางการแพทย์แห่งชา</w:t>
      </w:r>
      <w:r w:rsidR="00B71321" w:rsidRPr="00E7264C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E726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64C">
        <w:rPr>
          <w:rFonts w:ascii="TH SarabunPSK" w:hAnsi="TH SarabunPSK" w:cs="TH SarabunPSK"/>
          <w:sz w:val="32"/>
          <w:szCs w:val="32"/>
        </w:rPr>
        <w:t>#</w:t>
      </w:r>
      <w:r w:rsidR="00B71321" w:rsidRPr="00E7264C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017598" w:rsidRPr="00E7264C">
        <w:rPr>
          <w:rFonts w:ascii="TH SarabunPSK" w:hAnsi="TH SarabunPSK" w:cs="TH SarabunPSK" w:hint="cs"/>
          <w:sz w:val="32"/>
          <w:szCs w:val="32"/>
          <w:cs/>
        </w:rPr>
        <w:t xml:space="preserve">แก้ไขการพูด </w:t>
      </w:r>
      <w:r w:rsidR="00017598" w:rsidRPr="00E7264C">
        <w:rPr>
          <w:rFonts w:ascii="TH SarabunPSK" w:hAnsi="TH SarabunPSK" w:cs="TH SarabunPSK" w:hint="cs"/>
          <w:sz w:val="32"/>
          <w:szCs w:val="32"/>
        </w:rPr>
        <w:t>#</w:t>
      </w:r>
      <w:r w:rsidR="00017598" w:rsidRPr="00E7264C">
        <w:rPr>
          <w:rFonts w:ascii="TH SarabunPSK" w:hAnsi="TH SarabunPSK" w:cs="TH SarabunPSK" w:hint="cs"/>
          <w:sz w:val="32"/>
          <w:szCs w:val="32"/>
          <w:cs/>
        </w:rPr>
        <w:t xml:space="preserve">ระบบการแพทย์ทางไกล </w:t>
      </w:r>
      <w:r w:rsidR="00017598" w:rsidRPr="00E7264C">
        <w:rPr>
          <w:rFonts w:ascii="TH SarabunPSK" w:hAnsi="TH SarabunPSK" w:cs="TH SarabunPSK" w:hint="cs"/>
          <w:sz w:val="32"/>
          <w:szCs w:val="32"/>
        </w:rPr>
        <w:t>#telemedicine</w:t>
      </w:r>
    </w:p>
    <w:p w14:paraId="6212DD82" w14:textId="09E6A829" w:rsidR="00A100F6" w:rsidRPr="00E7264C" w:rsidRDefault="006D6FF3" w:rsidP="00740068">
      <w:pPr>
        <w:pStyle w:val="a7"/>
        <w:ind w:left="7920"/>
        <w:rPr>
          <w:sz w:val="32"/>
          <w:szCs w:val="32"/>
        </w:rPr>
      </w:pPr>
      <w:r w:rsidRPr="00E7264C">
        <w:rPr>
          <w:rFonts w:hint="cs"/>
          <w:sz w:val="32"/>
          <w:szCs w:val="32"/>
          <w:cs/>
        </w:rPr>
        <w:t xml:space="preserve">   </w:t>
      </w:r>
      <w:r w:rsidR="002C341F" w:rsidRPr="00E7264C">
        <w:rPr>
          <w:rFonts w:hint="cs"/>
          <w:sz w:val="32"/>
          <w:szCs w:val="32"/>
        </w:rPr>
        <w:t>-</w:t>
      </w:r>
      <w:r w:rsidR="002434DC" w:rsidRPr="00E7264C">
        <w:rPr>
          <w:rFonts w:hint="cs"/>
          <w:sz w:val="32"/>
          <w:szCs w:val="32"/>
          <w:cs/>
        </w:rPr>
        <w:t>ขอ</w:t>
      </w:r>
      <w:r w:rsidRPr="00E7264C">
        <w:rPr>
          <w:rFonts w:hint="cs"/>
          <w:sz w:val="32"/>
          <w:szCs w:val="32"/>
          <w:cs/>
        </w:rPr>
        <w:t>ขอบคุณ</w:t>
      </w:r>
      <w:r w:rsidR="002C341F" w:rsidRPr="00E7264C">
        <w:rPr>
          <w:rFonts w:hint="cs"/>
          <w:sz w:val="32"/>
          <w:szCs w:val="32"/>
        </w:rPr>
        <w:t>-</w:t>
      </w:r>
    </w:p>
    <w:p w14:paraId="5A627064" w14:textId="27CBCFAA" w:rsidR="002C341F" w:rsidRPr="00740068" w:rsidRDefault="00016E42" w:rsidP="00740068">
      <w:pPr>
        <w:pStyle w:val="a7"/>
        <w:ind w:left="7920"/>
        <w:rPr>
          <w:rFonts w:asciiTheme="majorBidi" w:hAnsiTheme="majorBidi" w:cstheme="majorBidi"/>
          <w:sz w:val="32"/>
          <w:szCs w:val="32"/>
          <w:cs/>
        </w:rPr>
      </w:pPr>
      <w:r w:rsidRPr="00740068">
        <w:rPr>
          <w:rFonts w:asciiTheme="majorBidi" w:hAnsiTheme="majorBidi" w:cstheme="majorBidi"/>
          <w:sz w:val="32"/>
          <w:szCs w:val="32"/>
          <w:cs/>
        </w:rPr>
        <w:t>10</w:t>
      </w:r>
      <w:r w:rsidRPr="00740068">
        <w:rPr>
          <w:rFonts w:asciiTheme="majorBidi" w:hAnsiTheme="majorBidi" w:cstheme="majorBidi"/>
          <w:sz w:val="32"/>
          <w:szCs w:val="32"/>
        </w:rPr>
        <w:t xml:space="preserve"> </w:t>
      </w:r>
      <w:r w:rsidRPr="00740068">
        <w:rPr>
          <w:rFonts w:asciiTheme="majorBidi" w:hAnsiTheme="majorBidi" w:cstheme="majorBidi"/>
          <w:sz w:val="32"/>
          <w:szCs w:val="32"/>
          <w:cs/>
        </w:rPr>
        <w:t>กันยายน</w:t>
      </w:r>
      <w:r w:rsidRPr="00740068">
        <w:rPr>
          <w:rFonts w:asciiTheme="majorBidi" w:hAnsiTheme="majorBidi" w:cstheme="majorBidi"/>
          <w:sz w:val="32"/>
          <w:szCs w:val="32"/>
        </w:rPr>
        <w:t xml:space="preserve"> 2567</w:t>
      </w:r>
    </w:p>
    <w:sectPr w:rsidR="002C341F" w:rsidRPr="00740068" w:rsidSect="00D23AE8">
      <w:pgSz w:w="12240" w:h="15840"/>
      <w:pgMar w:top="144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96990">
    <w:abstractNumId w:val="11"/>
  </w:num>
  <w:num w:numId="2" w16cid:durableId="764964612">
    <w:abstractNumId w:val="2"/>
  </w:num>
  <w:num w:numId="3" w16cid:durableId="1893998274">
    <w:abstractNumId w:val="3"/>
  </w:num>
  <w:num w:numId="4" w16cid:durableId="251669402">
    <w:abstractNumId w:val="10"/>
  </w:num>
  <w:num w:numId="5" w16cid:durableId="682823772">
    <w:abstractNumId w:val="7"/>
  </w:num>
  <w:num w:numId="6" w16cid:durableId="777792476">
    <w:abstractNumId w:val="0"/>
  </w:num>
  <w:num w:numId="7" w16cid:durableId="714549561">
    <w:abstractNumId w:val="12"/>
  </w:num>
  <w:num w:numId="8" w16cid:durableId="444076318">
    <w:abstractNumId w:val="8"/>
  </w:num>
  <w:num w:numId="9" w16cid:durableId="1524200714">
    <w:abstractNumId w:val="5"/>
  </w:num>
  <w:num w:numId="10" w16cid:durableId="1156846070">
    <w:abstractNumId w:val="9"/>
  </w:num>
  <w:num w:numId="11" w16cid:durableId="2105495561">
    <w:abstractNumId w:val="4"/>
  </w:num>
  <w:num w:numId="12" w16cid:durableId="1193572462">
    <w:abstractNumId w:val="6"/>
  </w:num>
  <w:num w:numId="13" w16cid:durableId="143701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6E42"/>
    <w:rsid w:val="00017598"/>
    <w:rsid w:val="00017A3D"/>
    <w:rsid w:val="00054EE4"/>
    <w:rsid w:val="000663E7"/>
    <w:rsid w:val="000720B5"/>
    <w:rsid w:val="00141843"/>
    <w:rsid w:val="00142997"/>
    <w:rsid w:val="00164D5E"/>
    <w:rsid w:val="001C5C91"/>
    <w:rsid w:val="00225A87"/>
    <w:rsid w:val="002434DC"/>
    <w:rsid w:val="002924B5"/>
    <w:rsid w:val="002B77D7"/>
    <w:rsid w:val="002C341F"/>
    <w:rsid w:val="003A39C1"/>
    <w:rsid w:val="003B75CE"/>
    <w:rsid w:val="0045026E"/>
    <w:rsid w:val="00470968"/>
    <w:rsid w:val="0047594A"/>
    <w:rsid w:val="00485901"/>
    <w:rsid w:val="0049512B"/>
    <w:rsid w:val="00497FFA"/>
    <w:rsid w:val="004A2EAE"/>
    <w:rsid w:val="004C15D7"/>
    <w:rsid w:val="004E655C"/>
    <w:rsid w:val="005256C1"/>
    <w:rsid w:val="00553A2F"/>
    <w:rsid w:val="0056651F"/>
    <w:rsid w:val="00584D82"/>
    <w:rsid w:val="0059000A"/>
    <w:rsid w:val="005E1B82"/>
    <w:rsid w:val="00605EAD"/>
    <w:rsid w:val="00622E31"/>
    <w:rsid w:val="00662F2F"/>
    <w:rsid w:val="0069430E"/>
    <w:rsid w:val="006D6FF3"/>
    <w:rsid w:val="006E02FB"/>
    <w:rsid w:val="006E23B9"/>
    <w:rsid w:val="006E26F1"/>
    <w:rsid w:val="00723AEA"/>
    <w:rsid w:val="00723BAF"/>
    <w:rsid w:val="00731760"/>
    <w:rsid w:val="0073490C"/>
    <w:rsid w:val="00740068"/>
    <w:rsid w:val="00741265"/>
    <w:rsid w:val="00760360"/>
    <w:rsid w:val="007603AE"/>
    <w:rsid w:val="007667D5"/>
    <w:rsid w:val="00781E2E"/>
    <w:rsid w:val="0079156C"/>
    <w:rsid w:val="007A5647"/>
    <w:rsid w:val="008311E9"/>
    <w:rsid w:val="00853C71"/>
    <w:rsid w:val="00860E71"/>
    <w:rsid w:val="0087790C"/>
    <w:rsid w:val="00881D3D"/>
    <w:rsid w:val="008D01F7"/>
    <w:rsid w:val="008F4D87"/>
    <w:rsid w:val="009206A8"/>
    <w:rsid w:val="009609ED"/>
    <w:rsid w:val="009971B4"/>
    <w:rsid w:val="009C6380"/>
    <w:rsid w:val="009E2B76"/>
    <w:rsid w:val="00A100F6"/>
    <w:rsid w:val="00A170AE"/>
    <w:rsid w:val="00A17240"/>
    <w:rsid w:val="00A24DBE"/>
    <w:rsid w:val="00A37ADA"/>
    <w:rsid w:val="00AB5E4C"/>
    <w:rsid w:val="00B222E5"/>
    <w:rsid w:val="00B334E9"/>
    <w:rsid w:val="00B37677"/>
    <w:rsid w:val="00B43CD5"/>
    <w:rsid w:val="00B631B9"/>
    <w:rsid w:val="00B669FE"/>
    <w:rsid w:val="00B71321"/>
    <w:rsid w:val="00BB09F6"/>
    <w:rsid w:val="00BE65A4"/>
    <w:rsid w:val="00C03D84"/>
    <w:rsid w:val="00C06BDD"/>
    <w:rsid w:val="00C540C8"/>
    <w:rsid w:val="00C75B4F"/>
    <w:rsid w:val="00D17707"/>
    <w:rsid w:val="00D23AE8"/>
    <w:rsid w:val="00D44F71"/>
    <w:rsid w:val="00D57939"/>
    <w:rsid w:val="00D75389"/>
    <w:rsid w:val="00DA5F29"/>
    <w:rsid w:val="00DE6C9C"/>
    <w:rsid w:val="00E45CE4"/>
    <w:rsid w:val="00E53A9F"/>
    <w:rsid w:val="00E7264C"/>
    <w:rsid w:val="00E93658"/>
    <w:rsid w:val="00EB0D51"/>
    <w:rsid w:val="00EC775F"/>
    <w:rsid w:val="00ED287A"/>
    <w:rsid w:val="00EE4876"/>
    <w:rsid w:val="00F0244B"/>
    <w:rsid w:val="00F65CB6"/>
    <w:rsid w:val="00FB05FB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2023-04-18T08:11:00Z</cp:lastPrinted>
  <dcterms:created xsi:type="dcterms:W3CDTF">2024-09-10T03:03:00Z</dcterms:created>
  <dcterms:modified xsi:type="dcterms:W3CDTF">2024-09-10T03:03:00Z</dcterms:modified>
</cp:coreProperties>
</file>