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5D58" w14:textId="1D06552C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  <w:r>
        <w:rPr>
          <w:rFonts w:eastAsia="Arial Unicode MS"/>
          <w:b/>
          <w:noProof/>
          <w:kern w:val="0"/>
        </w:rPr>
        <w:drawing>
          <wp:anchor distT="0" distB="0" distL="114300" distR="114300" simplePos="0" relativeHeight="251658240" behindDoc="1" locked="0" layoutInCell="0" allowOverlap="1" wp14:anchorId="7FFC3347" wp14:editId="1CC82725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81595" cy="10721009"/>
            <wp:effectExtent l="0" t="0" r="0" b="4445"/>
            <wp:wrapNone/>
            <wp:docPr id="10879914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95" cy="10721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0913" w14:textId="77777777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</w:p>
    <w:p w14:paraId="1262FEAA" w14:textId="77777777" w:rsidR="00A66ABE" w:rsidRDefault="00A66ABE" w:rsidP="00F81B28">
      <w:pPr>
        <w:ind w:firstLine="0"/>
        <w:jc w:val="center"/>
        <w:rPr>
          <w:rFonts w:ascii="TH Sarabun New" w:hAnsi="TH Sarabun New" w:cs="TH Sarabun New"/>
          <w:b/>
          <w:bCs/>
        </w:rPr>
      </w:pPr>
    </w:p>
    <w:p w14:paraId="2BBB328D" w14:textId="661C0E3F" w:rsidR="00F81B28" w:rsidRDefault="00701DFB" w:rsidP="00F32CF2">
      <w:pPr>
        <w:ind w:firstLine="0"/>
        <w:jc w:val="center"/>
        <w:rPr>
          <w:rFonts w:ascii="TH Sarabun New" w:hAnsi="TH Sarabun New" w:cs="TH Sarabun New" w:hint="cs"/>
          <w:b/>
          <w:bCs/>
          <w:color w:val="FF0000"/>
          <w:sz w:val="36"/>
          <w:szCs w:val="36"/>
        </w:rPr>
      </w:pPr>
      <w:r w:rsidRPr="00A66ABE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อย</w:t>
      </w:r>
      <w:r w:rsidR="00F81B28" w:rsidRPr="00A66ABE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 xml:space="preserve">. </w:t>
      </w:r>
      <w:r w:rsidR="00F32CF2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เข้ม มาตรการตรวจสอบผักและผลไม้นำเข้า พร้อมเจรจาประเทศต้นทางนำเข้า</w:t>
      </w:r>
    </w:p>
    <w:p w14:paraId="29F08957" w14:textId="2D035098" w:rsidR="00C22181" w:rsidRPr="00A66ABE" w:rsidRDefault="00C22181" w:rsidP="00B6052D">
      <w:pPr>
        <w:spacing w:line="360" w:lineRule="exact"/>
        <w:ind w:firstLine="0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**************************</w:t>
      </w:r>
    </w:p>
    <w:p w14:paraId="3F733BB1" w14:textId="6B590A02" w:rsidR="00983268" w:rsidRDefault="00C22181" w:rsidP="00B6052D">
      <w:pPr>
        <w:spacing w:line="360" w:lineRule="exact"/>
        <w:ind w:right="28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อย. ผลักดันโยบายเฝ้าระวัง กำกับดูแล ผักผลไม้ นำเข้าอย่างเข้มงวดตามมาตรการ </w:t>
      </w:r>
      <w:r w:rsidRPr="00C22181">
        <w:rPr>
          <w:rFonts w:ascii="TH Sarabun New" w:hAnsi="TH Sarabun New" w:cs="TH Sarabun New"/>
        </w:rPr>
        <w:t>Hold test release</w:t>
      </w:r>
      <w:r>
        <w:rPr>
          <w:rFonts w:ascii="TH Sarabun New" w:hAnsi="TH Sarabun New" w:cs="TH Sarabun New" w:hint="cs"/>
          <w:cs/>
        </w:rPr>
        <w:t xml:space="preserve"> เพื่อสกัดกั้นการกักผลไม้นำเข้าที่ไม่ได้มาตรฐาน ห้ามเข้ามาจำหน่ายในประเทศโดยเด็ดขาด พร้อมแนวคิด </w:t>
      </w:r>
      <w:r w:rsidRPr="00C22181">
        <w:rPr>
          <w:rFonts w:ascii="TH Sarabun New" w:hAnsi="TH Sarabun New" w:cs="TH Sarabun New"/>
        </w:rPr>
        <w:t>1DAAN/1LAB/1DAY</w:t>
      </w:r>
      <w:r>
        <w:rPr>
          <w:rFonts w:ascii="TH Sarabun New" w:hAnsi="TH Sarabun New" w:cs="TH Sarabun New" w:hint="cs"/>
          <w:cs/>
        </w:rPr>
        <w:t xml:space="preserve"> บริหารจัดการด้าน</w:t>
      </w:r>
      <w:proofErr w:type="spellStart"/>
      <w:r>
        <w:rPr>
          <w:rFonts w:ascii="TH Sarabun New" w:hAnsi="TH Sarabun New" w:cs="TH Sarabun New" w:hint="cs"/>
          <w:cs/>
        </w:rPr>
        <w:t>โล</w:t>
      </w:r>
      <w:proofErr w:type="spellEnd"/>
      <w:r>
        <w:rPr>
          <w:rFonts w:ascii="TH Sarabun New" w:hAnsi="TH Sarabun New" w:cs="TH Sarabun New" w:hint="cs"/>
          <w:cs/>
        </w:rPr>
        <w:t>จิสติ</w:t>
      </w:r>
      <w:proofErr w:type="spellStart"/>
      <w:r>
        <w:rPr>
          <w:rFonts w:ascii="TH Sarabun New" w:hAnsi="TH Sarabun New" w:cs="TH Sarabun New" w:hint="cs"/>
          <w:cs/>
        </w:rPr>
        <w:t>กส์</w:t>
      </w:r>
      <w:proofErr w:type="spellEnd"/>
      <w:r>
        <w:rPr>
          <w:rFonts w:ascii="TH Sarabun New" w:hAnsi="TH Sarabun New" w:cs="TH Sarabun New" w:hint="cs"/>
          <w:cs/>
        </w:rPr>
        <w:t>การส่งตัวอย่างและการตรวจวิเคราะห์ผ่านห้องปฏิบัติการทราบผลการตรวจภายใน 24 ชั่วโมง</w:t>
      </w:r>
      <w:r w:rsidR="00C467E1">
        <w:rPr>
          <w:rFonts w:ascii="TH Sarabun New" w:hAnsi="TH Sarabun New" w:cs="TH Sarabun New" w:hint="cs"/>
          <w:cs/>
        </w:rPr>
        <w:t xml:space="preserve"> ควบคู่การเจรจาการค้าร่วมภาคีเครือข่าย </w:t>
      </w:r>
      <w:r w:rsidRPr="00C22181">
        <w:rPr>
          <w:rFonts w:ascii="TH Sarabun New" w:hAnsi="TH Sarabun New" w:cs="TH Sarabun New"/>
          <w:cs/>
        </w:rPr>
        <w:t>มุ่งสร้างความเข้มแข็งทางเศรษฐกิจ ผู้ประกอบการดำเนินธุรกิจได้ด้วยความสะดวก รวดเร็ว ผู้บริโภคได้รับความปลอดภัย</w:t>
      </w:r>
    </w:p>
    <w:p w14:paraId="0E2C3B35" w14:textId="35EADA45" w:rsidR="00D93421" w:rsidRDefault="008A0F3B" w:rsidP="00B6052D">
      <w:pPr>
        <w:spacing w:line="360" w:lineRule="exact"/>
        <w:ind w:right="28"/>
        <w:rPr>
          <w:rFonts w:ascii="TH Sarabun New" w:hAnsi="TH Sarabun New" w:cs="TH Sarabun New"/>
        </w:rPr>
      </w:pPr>
      <w:r w:rsidRPr="008A0F3B">
        <w:rPr>
          <w:rFonts w:ascii="TH Sarabun New" w:hAnsi="TH Sarabun New" w:cs="TH Sarabun New" w:hint="cs"/>
          <w:b/>
          <w:bCs/>
          <w:cs/>
        </w:rPr>
        <w:t>เภสัชกรเลิศชาย เลิศวุฒิ</w:t>
      </w:r>
      <w:r>
        <w:rPr>
          <w:rFonts w:ascii="TH Sarabun New" w:hAnsi="TH Sarabun New" w:cs="TH Sarabun New" w:hint="cs"/>
          <w:cs/>
        </w:rPr>
        <w:t xml:space="preserve"> รองเลขาธิการคณะกรรมการอาหารและยา </w:t>
      </w:r>
      <w:r w:rsidR="009700D0">
        <w:rPr>
          <w:rFonts w:ascii="TH Sarabun New" w:hAnsi="TH Sarabun New" w:cs="TH Sarabun New" w:hint="cs"/>
          <w:cs/>
        </w:rPr>
        <w:t xml:space="preserve">กล่าวว่า สำนักงานคณะกรรมการอาหารและยา ได้เก็บตัวอย่างผัก ผลไม้ นำไปทดสอบอย่างง่ายที่ห้องปฏิบัติการประจำ              ด่านอาหารทั่วประเทศกว่า 15,400 ตัวอย่าง และมีการดำเนินคดีกับผู้นำเข้ากว่า 200 ราย </w:t>
      </w:r>
      <w:r w:rsidR="00685C88">
        <w:rPr>
          <w:rFonts w:ascii="TH Sarabun New" w:hAnsi="TH Sarabun New" w:cs="TH Sarabun New" w:hint="cs"/>
          <w:cs/>
        </w:rPr>
        <w:t>จากข้อมูลดังกล่าวพบมีผัก ผลไม้นำเข้ามาในประเทศ พบการปนเปื้อนสารกำจัดศัตรูพืชใน ผัก ผลไม้ ที่เป็นอันตรายต่อผู้บริโภคเป็นจำนวนมาก</w:t>
      </w:r>
      <w:r w:rsidR="00966407">
        <w:rPr>
          <w:rFonts w:ascii="TH Sarabun New" w:hAnsi="TH Sarabun New" w:cs="TH Sarabun New" w:hint="cs"/>
          <w:cs/>
        </w:rPr>
        <w:t xml:space="preserve">นั้น สำนักงานคณะกรรมการอาหารและยา ห่วงใยต่อกรณีดังกล่าว โดยให้ความสำคัญและความปลอดภัยสูงสุดแก่ผู้บริโภค </w:t>
      </w:r>
      <w:r w:rsidR="00D93421">
        <w:rPr>
          <w:rFonts w:ascii="TH Sarabun New" w:hAnsi="TH Sarabun New" w:cs="TH Sarabun New" w:hint="cs"/>
          <w:cs/>
        </w:rPr>
        <w:t xml:space="preserve">ดังนั้น </w:t>
      </w:r>
      <w:r w:rsidR="00D93421" w:rsidRPr="009060F6">
        <w:rPr>
          <w:rFonts w:ascii="TH Sarabun New" w:hAnsi="TH Sarabun New" w:cs="TH Sarabun New"/>
          <w:cs/>
        </w:rPr>
        <w:t xml:space="preserve">ในปี </w:t>
      </w:r>
      <w:r w:rsidR="00D93421" w:rsidRPr="009060F6">
        <w:rPr>
          <w:rFonts w:ascii="TH Sarabun New" w:hAnsi="TH Sarabun New" w:cs="TH Sarabun New"/>
        </w:rPr>
        <w:t>2568</w:t>
      </w:r>
      <w:r w:rsidR="00F32CF2">
        <w:rPr>
          <w:rFonts w:ascii="TH Sarabun New" w:hAnsi="TH Sarabun New" w:cs="TH Sarabun New" w:hint="cs"/>
          <w:cs/>
        </w:rPr>
        <w:t xml:space="preserve"> </w:t>
      </w:r>
      <w:r w:rsidR="00D93421" w:rsidRPr="009060F6">
        <w:rPr>
          <w:rFonts w:ascii="TH Sarabun New" w:hAnsi="TH Sarabun New" w:cs="TH Sarabun New"/>
          <w:cs/>
        </w:rPr>
        <w:t>อย.</w:t>
      </w:r>
      <w:r w:rsidR="00D93421">
        <w:rPr>
          <w:rFonts w:ascii="TH Sarabun New" w:hAnsi="TH Sarabun New" w:cs="TH Sarabun New" w:hint="cs"/>
          <w:cs/>
        </w:rPr>
        <w:t xml:space="preserve"> จึงได้</w:t>
      </w:r>
      <w:r w:rsidR="00D93421" w:rsidRPr="009060F6">
        <w:rPr>
          <w:rFonts w:ascii="TH Sarabun New" w:hAnsi="TH Sarabun New" w:cs="TH Sarabun New"/>
          <w:cs/>
        </w:rPr>
        <w:t>ยกระดับมาตรการด้านความปลอดภัยของผักและผลไม้ทั้งที่นำเข้าและปลูกในประเทศ กล่าวคือ ผักและผลไม้นำเข้ามีการเพิ่มประสิทธิภาพของ</w:t>
      </w:r>
      <w:r w:rsidR="00F32CF2">
        <w:rPr>
          <w:rFonts w:ascii="TH Sarabun New" w:hAnsi="TH Sarabun New" w:cs="TH Sarabun New" w:hint="cs"/>
          <w:cs/>
        </w:rPr>
        <w:t xml:space="preserve">                   </w:t>
      </w:r>
      <w:r w:rsidR="00D93421" w:rsidRPr="009060F6">
        <w:rPr>
          <w:rFonts w:ascii="TH Sarabun New" w:hAnsi="TH Sarabun New" w:cs="TH Sarabun New"/>
          <w:cs/>
        </w:rPr>
        <w:t xml:space="preserve">การตรวจสอบทางห้องปฏิบัติการ การใช้มาตรการ </w:t>
      </w:r>
      <w:r w:rsidR="00D93421" w:rsidRPr="009060F6">
        <w:rPr>
          <w:rFonts w:ascii="TH Sarabun New" w:hAnsi="TH Sarabun New" w:cs="TH Sarabun New"/>
        </w:rPr>
        <w:t>Hold Test Release (HTR)</w:t>
      </w:r>
      <w:r w:rsidR="008A5FCD">
        <w:rPr>
          <w:rFonts w:ascii="TH Sarabun New" w:hAnsi="TH Sarabun New" w:cs="TH Sarabun New" w:hint="cs"/>
          <w:cs/>
        </w:rPr>
        <w:t xml:space="preserve"> </w:t>
      </w:r>
      <w:r w:rsidR="00D93421" w:rsidRPr="009060F6">
        <w:rPr>
          <w:rFonts w:ascii="TH Sarabun New" w:hAnsi="TH Sarabun New" w:cs="TH Sarabun New"/>
          <w:cs/>
        </w:rPr>
        <w:t xml:space="preserve">กักหรืออายัดผักและผลไม้เพื่อทำการทดสอบ หากพบเป็นไปตามข้อกำหนดจะอนุญาตให้ไปจำหน่ายได้ พร้อมกับแนวคิด </w:t>
      </w:r>
      <w:r w:rsidR="00D93421" w:rsidRPr="009060F6">
        <w:rPr>
          <w:rFonts w:ascii="TH Sarabun New" w:hAnsi="TH Sarabun New" w:cs="TH Sarabun New"/>
        </w:rPr>
        <w:t xml:space="preserve">1DAAN/1LAB/1DAY </w:t>
      </w:r>
      <w:r w:rsidR="00D93421" w:rsidRPr="009060F6">
        <w:rPr>
          <w:rFonts w:ascii="TH Sarabun New" w:hAnsi="TH Sarabun New" w:cs="TH Sarabun New"/>
          <w:cs/>
        </w:rPr>
        <w:t>โดยบริหารจัดการด้าน</w:t>
      </w:r>
      <w:proofErr w:type="spellStart"/>
      <w:r w:rsidR="00D93421" w:rsidRPr="009060F6">
        <w:rPr>
          <w:rFonts w:ascii="TH Sarabun New" w:hAnsi="TH Sarabun New" w:cs="TH Sarabun New"/>
          <w:cs/>
        </w:rPr>
        <w:t>โล</w:t>
      </w:r>
      <w:proofErr w:type="spellEnd"/>
      <w:r w:rsidR="00D93421" w:rsidRPr="009060F6">
        <w:rPr>
          <w:rFonts w:ascii="TH Sarabun New" w:hAnsi="TH Sarabun New" w:cs="TH Sarabun New"/>
          <w:cs/>
        </w:rPr>
        <w:t>จิสติ</w:t>
      </w:r>
      <w:proofErr w:type="spellStart"/>
      <w:r w:rsidR="00D93421" w:rsidRPr="009060F6">
        <w:rPr>
          <w:rFonts w:ascii="TH Sarabun New" w:hAnsi="TH Sarabun New" w:cs="TH Sarabun New"/>
          <w:cs/>
        </w:rPr>
        <w:t>กส์</w:t>
      </w:r>
      <w:proofErr w:type="spellEnd"/>
      <w:r w:rsidR="00D93421" w:rsidRPr="009060F6">
        <w:rPr>
          <w:rFonts w:ascii="TH Sarabun New" w:hAnsi="TH Sarabun New" w:cs="TH Sarabun New"/>
          <w:cs/>
        </w:rPr>
        <w:t xml:space="preserve">ของการส่งตัวอย่างและการตรวจวิเคราะห์กับห้องปฏิบัติการให้ทราบผลการตรวจวิเคราะห์ภายใน </w:t>
      </w:r>
      <w:r w:rsidR="00D93421" w:rsidRPr="009060F6">
        <w:rPr>
          <w:rFonts w:ascii="TH Sarabun New" w:hAnsi="TH Sarabun New" w:cs="TH Sarabun New"/>
        </w:rPr>
        <w:t xml:space="preserve">24 </w:t>
      </w:r>
      <w:r w:rsidR="00D93421" w:rsidRPr="009060F6">
        <w:rPr>
          <w:rFonts w:ascii="TH Sarabun New" w:hAnsi="TH Sarabun New" w:cs="TH Sarabun New"/>
          <w:cs/>
        </w:rPr>
        <w:t xml:space="preserve">ชั่วโมง ควบคู่กับการเจรจาระหว่างประเทศคู่ค้าที่ส่งออกผักและผลไม้มายังประเทศไทยในการไปตรวจดูมาตรฐานของโรงคัดบรรจุและแหล่งผลิตเพื่อแก้ไขคุณภาพก่อนการนำเข้า ส่งเสริมให้ผู้นำเข้าตรวจวิเคราะห์ผักและผลไม้ก่อนการนำเข้ากับห้องปฏิบัติการในประเทศต้นทางที่ได้รับรองมาตรฐาน </w:t>
      </w:r>
      <w:r w:rsidR="00D93421" w:rsidRPr="009060F6">
        <w:rPr>
          <w:rFonts w:ascii="TH Sarabun New" w:hAnsi="TH Sarabun New" w:cs="TH Sarabun New"/>
        </w:rPr>
        <w:t xml:space="preserve">ISO/IEC 17025 </w:t>
      </w:r>
      <w:r w:rsidR="00D93421" w:rsidRPr="009060F6">
        <w:rPr>
          <w:rFonts w:ascii="TH Sarabun New" w:hAnsi="TH Sarabun New" w:cs="TH Sarabun New"/>
          <w:cs/>
        </w:rPr>
        <w:t>และจัดหาชุดทดสอบอย่างง่ายที่มีคุณภาพและประสิทธิภาพสูงให้ครอบคลุมชนิดของสารเคมีกำจัดศัตรูพืชที่มีการพัฒนาสารใหม่ๆ อยู่ตลอดเวลา</w:t>
      </w:r>
    </w:p>
    <w:p w14:paraId="46AC6502" w14:textId="71E01B5C" w:rsidR="00670060" w:rsidRPr="00B6052D" w:rsidRDefault="00B6052D" w:rsidP="00B6052D">
      <w:pPr>
        <w:spacing w:line="360" w:lineRule="exact"/>
        <w:ind w:right="28"/>
        <w:rPr>
          <w:rFonts w:ascii="TH Sarabun New" w:hAnsi="TH Sarabun New" w:cs="TH Sarabun New"/>
        </w:rPr>
      </w:pPr>
      <w:r w:rsidRPr="00B6052D">
        <w:rPr>
          <w:rFonts w:ascii="TH Sarabun New" w:hAnsi="TH Sarabun New" w:cs="TH Sarabun New" w:hint="cs"/>
          <w:b/>
          <w:bCs/>
          <w:cs/>
        </w:rPr>
        <w:t>รองเลขาธิการฯ</w:t>
      </w:r>
      <w:r>
        <w:rPr>
          <w:rFonts w:ascii="TH Sarabun New" w:hAnsi="TH Sarabun New" w:cs="TH Sarabun New" w:hint="cs"/>
          <w:cs/>
        </w:rPr>
        <w:t xml:space="preserve"> กล่าวในตอนท้ายว่า ย้ำเตือนผู้บริโภค</w:t>
      </w:r>
      <w:r w:rsidR="008A5FCD" w:rsidRPr="009060F6">
        <w:rPr>
          <w:rFonts w:ascii="TH Sarabun New" w:hAnsi="TH Sarabun New" w:cs="TH Sarabun New"/>
          <w:cs/>
        </w:rPr>
        <w:t>ก่อนการบริโภคผัก</w:t>
      </w:r>
      <w:r>
        <w:rPr>
          <w:rFonts w:ascii="TH Sarabun New" w:hAnsi="TH Sarabun New" w:cs="TH Sarabun New" w:hint="cs"/>
          <w:cs/>
        </w:rPr>
        <w:t xml:space="preserve"> </w:t>
      </w:r>
      <w:r w:rsidR="008A5FCD" w:rsidRPr="009060F6">
        <w:rPr>
          <w:rFonts w:ascii="TH Sarabun New" w:hAnsi="TH Sarabun New" w:cs="TH Sarabun New"/>
          <w:cs/>
        </w:rPr>
        <w:t>ผลไม้ทุกครั้ง</w:t>
      </w:r>
      <w:r>
        <w:rPr>
          <w:rFonts w:ascii="TH Sarabun New" w:hAnsi="TH Sarabun New" w:cs="TH Sarabun New" w:hint="cs"/>
          <w:cs/>
        </w:rPr>
        <w:t xml:space="preserve"> </w:t>
      </w:r>
      <w:r w:rsidR="008A5FCD" w:rsidRPr="009060F6">
        <w:rPr>
          <w:rFonts w:ascii="TH Sarabun New" w:hAnsi="TH Sarabun New" w:cs="TH Sarabun New"/>
          <w:cs/>
        </w:rPr>
        <w:t xml:space="preserve">แช่ในน้ำสะอาดประมาณ </w:t>
      </w:r>
      <w:r w:rsidR="008A5FCD" w:rsidRPr="009060F6">
        <w:rPr>
          <w:rFonts w:ascii="TH Sarabun New" w:hAnsi="TH Sarabun New" w:cs="TH Sarabun New"/>
        </w:rPr>
        <w:t xml:space="preserve">10 </w:t>
      </w:r>
      <w:r w:rsidR="008A5FCD" w:rsidRPr="009060F6">
        <w:rPr>
          <w:rFonts w:ascii="TH Sarabun New" w:hAnsi="TH Sarabun New" w:cs="TH Sarabun New"/>
          <w:cs/>
        </w:rPr>
        <w:t>นาทีและล้างผ่านน้ำไหล จะช่วยลดปริมาณสารกำจัดศัตรูพืชตกค้างลงได้ ทั้งนี้ อย.อยากจะเชิญชวนให้ผู้ประกอบการตลาดสดควรที่จะจัดโซนจำหน่ายผักและผลไม้ปลอดภัย และแสดงป้ายบอกให้ชัดเจนเพื่อเป็นทางเลือกให้กับผู้บริโภ</w:t>
      </w:r>
      <w:r>
        <w:rPr>
          <w:rFonts w:ascii="TH Sarabun New" w:hAnsi="TH Sarabun New" w:cs="TH Sarabun New" w:hint="cs"/>
          <w:cs/>
        </w:rPr>
        <w:t xml:space="preserve">ค อย. </w:t>
      </w:r>
      <w:r w:rsidR="008A5FCD" w:rsidRPr="009060F6">
        <w:rPr>
          <w:rFonts w:ascii="TH Sarabun New" w:hAnsi="TH Sarabun New" w:cs="TH Sarabun New"/>
          <w:cs/>
        </w:rPr>
        <w:t xml:space="preserve">พร้อมดำเนินการอย่างเต็มกำลังเพื่อให้ผู้บริโภคมีความปลอดภัยในการบริโภคผักและผลไม้รวมถึงผลิตภัณฑ์สุขภาพชนิดอื่นๆ อีกด้วย หากมีข้อสงสัยเพิ่มเติมเกี่ยวกับผลิตภัณฑ์สุขภาพ สามารถสอบถามได้ที่ สายด่วน อย. </w:t>
      </w:r>
      <w:r w:rsidR="008A5FCD" w:rsidRPr="009060F6">
        <w:rPr>
          <w:rFonts w:ascii="TH Sarabun New" w:hAnsi="TH Sarabun New" w:cs="TH Sarabun New"/>
        </w:rPr>
        <w:t xml:space="preserve">1556 </w:t>
      </w:r>
      <w:r w:rsidR="008A5FCD" w:rsidRPr="009060F6">
        <w:rPr>
          <w:rFonts w:ascii="TH Sarabun New" w:hAnsi="TH Sarabun New" w:cs="TH Sarabun New"/>
          <w:cs/>
        </w:rPr>
        <w:t xml:space="preserve">หรือผ่าน </w:t>
      </w:r>
      <w:proofErr w:type="spellStart"/>
      <w:r w:rsidR="008A5FCD" w:rsidRPr="009060F6">
        <w:rPr>
          <w:rFonts w:ascii="TH Sarabun New" w:hAnsi="TH Sarabun New" w:cs="TH Sarabun New"/>
        </w:rPr>
        <w:t>Line@FDAThai</w:t>
      </w:r>
      <w:proofErr w:type="spellEnd"/>
      <w:r w:rsidR="008A5FCD" w:rsidRPr="009060F6">
        <w:rPr>
          <w:rFonts w:ascii="TH Sarabun New" w:hAnsi="TH Sarabun New" w:cs="TH Sarabun New"/>
        </w:rPr>
        <w:t xml:space="preserve">, </w:t>
      </w:r>
      <w:proofErr w:type="gramStart"/>
      <w:r w:rsidR="008A5FCD" w:rsidRPr="009060F6">
        <w:rPr>
          <w:rFonts w:ascii="TH Sarabun New" w:hAnsi="TH Sarabun New" w:cs="TH Sarabun New"/>
        </w:rPr>
        <w:t>Facebook :</w:t>
      </w:r>
      <w:proofErr w:type="gramEnd"/>
      <w:r w:rsidR="008A5FCD" w:rsidRPr="009060F6">
        <w:rPr>
          <w:rFonts w:ascii="TH Sarabun New" w:hAnsi="TH Sarabun New" w:cs="TH Sarabun New"/>
        </w:rPr>
        <w:t xml:space="preserve"> </w:t>
      </w:r>
      <w:proofErr w:type="spellStart"/>
      <w:r w:rsidR="008A5FCD" w:rsidRPr="009060F6">
        <w:rPr>
          <w:rFonts w:ascii="TH Sarabun New" w:hAnsi="TH Sarabun New" w:cs="TH Sarabun New"/>
        </w:rPr>
        <w:t>FDAThai</w:t>
      </w:r>
      <w:proofErr w:type="spellEnd"/>
      <w:r w:rsidR="008A5FCD" w:rsidRPr="009060F6">
        <w:rPr>
          <w:rFonts w:ascii="TH Sarabun New" w:hAnsi="TH Sarabun New" w:cs="TH Sarabun New"/>
        </w:rPr>
        <w:t xml:space="preserve"> </w:t>
      </w:r>
      <w:r w:rsidR="008A5FCD" w:rsidRPr="009060F6">
        <w:rPr>
          <w:rFonts w:ascii="TH Sarabun New" w:hAnsi="TH Sarabun New" w:cs="TH Sarabun New"/>
          <w:cs/>
        </w:rPr>
        <w:t xml:space="preserve">หรือ </w:t>
      </w:r>
      <w:r w:rsidR="008A5FCD" w:rsidRPr="009060F6">
        <w:rPr>
          <w:rFonts w:ascii="TH Sarabun New" w:hAnsi="TH Sarabun New" w:cs="TH Sarabun New"/>
        </w:rPr>
        <w:t xml:space="preserve">E-mail : 1556@fda.moph.go.th </w:t>
      </w:r>
      <w:r w:rsidR="008A5FCD" w:rsidRPr="009060F6">
        <w:rPr>
          <w:rFonts w:ascii="TH Sarabun New" w:hAnsi="TH Sarabun New" w:cs="TH Sarabun New"/>
          <w:cs/>
        </w:rPr>
        <w:t xml:space="preserve">ตู้ ปณ. </w:t>
      </w:r>
      <w:r w:rsidR="008A5FCD" w:rsidRPr="009060F6">
        <w:rPr>
          <w:rFonts w:ascii="TH Sarabun New" w:hAnsi="TH Sarabun New" w:cs="TH Sarabun New"/>
        </w:rPr>
        <w:t xml:space="preserve">1556 </w:t>
      </w:r>
      <w:r w:rsidR="008A5FCD" w:rsidRPr="009060F6">
        <w:rPr>
          <w:rFonts w:ascii="TH Sarabun New" w:hAnsi="TH Sarabun New" w:cs="TH Sarabun New"/>
          <w:cs/>
        </w:rPr>
        <w:t xml:space="preserve">ปณฝ. กระทรวงสาธารณสุข จ.นนทบุรี </w:t>
      </w:r>
      <w:r w:rsidR="008A5FCD" w:rsidRPr="009060F6">
        <w:rPr>
          <w:rFonts w:ascii="TH Sarabun New" w:hAnsi="TH Sarabun New" w:cs="TH Sarabun New"/>
        </w:rPr>
        <w:t xml:space="preserve">11004 </w:t>
      </w:r>
      <w:r w:rsidR="008A5FCD" w:rsidRPr="009060F6">
        <w:rPr>
          <w:rFonts w:ascii="TH Sarabun New" w:hAnsi="TH Sarabun New" w:cs="TH Sarabun New"/>
          <w:cs/>
        </w:rPr>
        <w:t>หรือสำนักงานสาธารณสุขจังหวัดทั่วประเทศ</w:t>
      </w:r>
    </w:p>
    <w:p w14:paraId="6CC182E4" w14:textId="77777777" w:rsidR="009060F6" w:rsidRPr="009060F6" w:rsidRDefault="009060F6" w:rsidP="00B6052D">
      <w:pPr>
        <w:spacing w:line="360" w:lineRule="exact"/>
        <w:ind w:right="28" w:firstLine="0"/>
        <w:jc w:val="center"/>
        <w:rPr>
          <w:rFonts w:ascii="TH Sarabun New" w:hAnsi="TH Sarabun New" w:cs="TH Sarabun New"/>
          <w:cs/>
        </w:rPr>
      </w:pPr>
      <w:r w:rsidRPr="009060F6">
        <w:rPr>
          <w:rFonts w:ascii="TH Sarabun New" w:hAnsi="TH Sarabun New" w:cs="TH Sarabun New"/>
          <w:cs/>
        </w:rPr>
        <w:t>******************************************************</w:t>
      </w:r>
    </w:p>
    <w:p w14:paraId="56C758BE" w14:textId="03EC2DD6" w:rsidR="009060F6" w:rsidRPr="00A66ABE" w:rsidRDefault="009060F6" w:rsidP="00B6052D">
      <w:pPr>
        <w:spacing w:line="360" w:lineRule="exact"/>
        <w:ind w:right="28" w:firstLine="0"/>
        <w:jc w:val="center"/>
        <w:rPr>
          <w:rFonts w:ascii="TH Sarabun New" w:hAnsi="TH Sarabun New" w:cs="TH Sarabun New"/>
          <w:b/>
          <w:bCs/>
          <w:cs/>
        </w:rPr>
      </w:pPr>
      <w:r w:rsidRPr="00A66ABE">
        <w:rPr>
          <w:rFonts w:ascii="TH Sarabun New" w:hAnsi="TH Sarabun New" w:cs="TH Sarabun New"/>
          <w:b/>
          <w:bCs/>
          <w:cs/>
        </w:rPr>
        <w:t xml:space="preserve">วันที่เผยแพร่ข่าว </w:t>
      </w:r>
      <w:r w:rsidR="00F32CF2">
        <w:rPr>
          <w:rFonts w:ascii="TH Sarabun New" w:hAnsi="TH Sarabun New" w:cs="TH Sarabun New" w:hint="cs"/>
          <w:b/>
          <w:bCs/>
          <w:cs/>
        </w:rPr>
        <w:t>4</w:t>
      </w:r>
      <w:r w:rsidRPr="00A66ABE">
        <w:rPr>
          <w:rFonts w:ascii="TH Sarabun New" w:hAnsi="TH Sarabun New" w:cs="TH Sarabun New"/>
          <w:b/>
          <w:bCs/>
          <w:cs/>
        </w:rPr>
        <w:t xml:space="preserve"> </w:t>
      </w:r>
      <w:r w:rsidRPr="00A66ABE">
        <w:rPr>
          <w:rFonts w:ascii="TH Sarabun New" w:hAnsi="TH Sarabun New" w:cs="TH Sarabun New"/>
          <w:b/>
          <w:bCs/>
        </w:rPr>
        <w:t xml:space="preserve"> </w:t>
      </w:r>
      <w:r w:rsidR="00F32CF2">
        <w:rPr>
          <w:rFonts w:ascii="TH Sarabun New" w:hAnsi="TH Sarabun New" w:cs="TH Sarabun New" w:hint="cs"/>
          <w:b/>
          <w:bCs/>
          <w:cs/>
        </w:rPr>
        <w:t>กันยายน</w:t>
      </w:r>
      <w:r w:rsidRPr="00A66ABE">
        <w:rPr>
          <w:rFonts w:ascii="TH Sarabun New" w:hAnsi="TH Sarabun New" w:cs="TH Sarabun New"/>
          <w:b/>
          <w:bCs/>
          <w:cs/>
        </w:rPr>
        <w:t xml:space="preserve"> 256</w:t>
      </w:r>
      <w:r w:rsidRPr="00A66ABE">
        <w:rPr>
          <w:rFonts w:ascii="TH Sarabun New" w:hAnsi="TH Sarabun New" w:cs="TH Sarabun New"/>
          <w:b/>
          <w:bCs/>
        </w:rPr>
        <w:t>7</w:t>
      </w:r>
      <w:r w:rsidRPr="00A66ABE">
        <w:rPr>
          <w:rFonts w:ascii="TH Sarabun New" w:hAnsi="TH Sarabun New" w:cs="TH Sarabun New"/>
          <w:b/>
          <w:bCs/>
          <w:cs/>
        </w:rPr>
        <w:t xml:space="preserve"> ข่าวแจก </w:t>
      </w:r>
      <w:r w:rsidR="00F32CF2">
        <w:rPr>
          <w:rFonts w:ascii="TH Sarabun New" w:hAnsi="TH Sarabun New" w:cs="TH Sarabun New" w:hint="cs"/>
          <w:b/>
          <w:bCs/>
          <w:cs/>
        </w:rPr>
        <w:t xml:space="preserve">240 </w:t>
      </w:r>
      <w:r w:rsidRPr="00A66ABE">
        <w:rPr>
          <w:rFonts w:ascii="TH Sarabun New" w:hAnsi="TH Sarabun New" w:cs="TH Sarabun New"/>
          <w:b/>
          <w:bCs/>
          <w:cs/>
        </w:rPr>
        <w:t>/ ปีงบประมาณ พ.ศ. 25</w:t>
      </w:r>
      <w:r w:rsidRPr="00A66ABE">
        <w:rPr>
          <w:rFonts w:ascii="TH Sarabun New" w:hAnsi="TH Sarabun New" w:cs="TH Sarabun New"/>
          <w:b/>
          <w:bCs/>
        </w:rPr>
        <w:t>67</w:t>
      </w:r>
    </w:p>
    <w:sectPr w:rsidR="009060F6" w:rsidRPr="00A66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B8"/>
    <w:rsid w:val="0000216E"/>
    <w:rsid w:val="00012ABE"/>
    <w:rsid w:val="00047182"/>
    <w:rsid w:val="000508B1"/>
    <w:rsid w:val="000B4D45"/>
    <w:rsid w:val="00100CDA"/>
    <w:rsid w:val="00181A4F"/>
    <w:rsid w:val="00205AE9"/>
    <w:rsid w:val="00236B84"/>
    <w:rsid w:val="002815CF"/>
    <w:rsid w:val="002C6562"/>
    <w:rsid w:val="00305930"/>
    <w:rsid w:val="003265B9"/>
    <w:rsid w:val="003C0834"/>
    <w:rsid w:val="003D14B8"/>
    <w:rsid w:val="003D5524"/>
    <w:rsid w:val="003E1EE3"/>
    <w:rsid w:val="004420E3"/>
    <w:rsid w:val="004512FA"/>
    <w:rsid w:val="004701E6"/>
    <w:rsid w:val="0052788A"/>
    <w:rsid w:val="005C505E"/>
    <w:rsid w:val="00601CD4"/>
    <w:rsid w:val="00623E87"/>
    <w:rsid w:val="00650B76"/>
    <w:rsid w:val="00670060"/>
    <w:rsid w:val="00685C88"/>
    <w:rsid w:val="006A70C4"/>
    <w:rsid w:val="006B740E"/>
    <w:rsid w:val="00700D92"/>
    <w:rsid w:val="00701DFB"/>
    <w:rsid w:val="007D6CB6"/>
    <w:rsid w:val="00810D6A"/>
    <w:rsid w:val="00872CA6"/>
    <w:rsid w:val="0088372A"/>
    <w:rsid w:val="008A0F3B"/>
    <w:rsid w:val="008A2141"/>
    <w:rsid w:val="008A5FCD"/>
    <w:rsid w:val="008E3F75"/>
    <w:rsid w:val="009060F6"/>
    <w:rsid w:val="00966407"/>
    <w:rsid w:val="009700D0"/>
    <w:rsid w:val="0098151F"/>
    <w:rsid w:val="00983268"/>
    <w:rsid w:val="00A47D8C"/>
    <w:rsid w:val="00A66ABE"/>
    <w:rsid w:val="00AE670E"/>
    <w:rsid w:val="00B43742"/>
    <w:rsid w:val="00B6052D"/>
    <w:rsid w:val="00BE2FA2"/>
    <w:rsid w:val="00C22181"/>
    <w:rsid w:val="00C467E1"/>
    <w:rsid w:val="00C9792C"/>
    <w:rsid w:val="00CB17E0"/>
    <w:rsid w:val="00D066A4"/>
    <w:rsid w:val="00D93421"/>
    <w:rsid w:val="00D939B7"/>
    <w:rsid w:val="00D946E1"/>
    <w:rsid w:val="00DD29CD"/>
    <w:rsid w:val="00DF3ED7"/>
    <w:rsid w:val="00DF7A26"/>
    <w:rsid w:val="00E25A90"/>
    <w:rsid w:val="00E97C6D"/>
    <w:rsid w:val="00EB0E80"/>
    <w:rsid w:val="00EB7BDE"/>
    <w:rsid w:val="00F32CF2"/>
    <w:rsid w:val="00F54EF8"/>
    <w:rsid w:val="00F81B28"/>
    <w:rsid w:val="00FB2D17"/>
    <w:rsid w:val="00FB5E1E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989"/>
  <w15:chartTrackingRefBased/>
  <w15:docId w15:val="{49289DAC-556D-4948-B4EB-EC58F67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right="29" w:firstLine="7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B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6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4D45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4D45"/>
    <w:rPr>
      <w:rFonts w:ascii="Segoe UI" w:hAnsi="Segoe UI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81B28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11BA-BA26-47D6-BA2E-E5BE0C4D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กรกมล พิพัฒน์ภูมิ</cp:lastModifiedBy>
  <cp:revision>19</cp:revision>
  <cp:lastPrinted>2024-09-03T10:28:00Z</cp:lastPrinted>
  <dcterms:created xsi:type="dcterms:W3CDTF">2024-09-03T08:10:00Z</dcterms:created>
  <dcterms:modified xsi:type="dcterms:W3CDTF">2024-09-04T01:56:00Z</dcterms:modified>
</cp:coreProperties>
</file>