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62" w:rsidRPr="00805E9E" w:rsidRDefault="00D64B93" w:rsidP="003A503C">
      <w:pPr>
        <w:spacing w:line="320" w:lineRule="exact"/>
        <w:jc w:val="center"/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lang w:bidi="th-TH"/>
        </w:rPr>
      </w:pPr>
      <w:r w:rsidRPr="002E02CC">
        <w:rPr>
          <w:noProof/>
          <w:lang w:bidi="th-TH"/>
        </w:rPr>
        <w:drawing>
          <wp:anchor distT="57150" distB="57150" distL="57150" distR="57150" simplePos="0" relativeHeight="251659264" behindDoc="0" locked="0" layoutInCell="1" allowOverlap="1" wp14:anchorId="27D185FA" wp14:editId="2C0D9E10">
            <wp:simplePos x="0" y="0"/>
            <wp:positionH relativeFrom="page">
              <wp:posOffset>14605</wp:posOffset>
            </wp:positionH>
            <wp:positionV relativeFrom="line">
              <wp:posOffset>-625475</wp:posOffset>
            </wp:positionV>
            <wp:extent cx="7560945" cy="1439545"/>
            <wp:effectExtent l="0" t="0" r="1905" b="8255"/>
            <wp:wrapSquare wrapText="bothSides" distT="57150" distB="57150" distL="57150" distR="57150"/>
            <wp:docPr id="1073741825" name="officeArt object" descr="C:\Users\user\Desktop\Template หัวข่าวแจก และภาพกิจกรรม_๒๓๐๑๐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Template หัวข่าวแจก และภาพกิจกรรม_๒๓๐๑๐๙.jpg" descr="C:\Users\user\Desktop\Template หัวข่าวแจก และภาพกิจกรรม_๒๓๐๑๐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439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5E9E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  <w:lang w:bidi="th-TH"/>
        </w:rPr>
        <w:t>รพ</w:t>
      </w:r>
      <w:r w:rsidRPr="00805E9E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</w:rPr>
        <w:t>.</w:t>
      </w:r>
      <w:r w:rsidRPr="00805E9E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  <w:lang w:bidi="th-TH"/>
        </w:rPr>
        <w:t>เมตตาฯ</w:t>
      </w:r>
      <w:r w:rsidR="003F3A62" w:rsidRPr="00805E9E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lang w:bidi="th-TH"/>
        </w:rPr>
        <w:t xml:space="preserve"> </w:t>
      </w:r>
      <w:r w:rsidR="00B4473B" w:rsidRPr="00805E9E">
        <w:rPr>
          <w:rFonts w:ascii="Angsana New" w:eastAsia="Angsana New" w:hAnsi="Angsana New" w:cs="Angsana New" w:hint="cs"/>
          <w:b/>
          <w:bCs/>
          <w:sz w:val="28"/>
          <w:szCs w:val="28"/>
          <w:shd w:val="clear" w:color="auto" w:fill="FFFFFF"/>
          <w:cs/>
          <w:lang w:bidi="th-TH"/>
        </w:rPr>
        <w:t>เป็น</w:t>
      </w:r>
      <w:r w:rsidR="005F0B9F" w:rsidRPr="00805E9E">
        <w:rPr>
          <w:rFonts w:ascii="Angsana New" w:eastAsia="Angsana New" w:hAnsi="Angsana New" w:cs="Angsana New" w:hint="cs"/>
          <w:b/>
          <w:bCs/>
          <w:sz w:val="28"/>
          <w:szCs w:val="28"/>
          <w:shd w:val="clear" w:color="auto" w:fill="FFFFFF"/>
          <w:cs/>
          <w:lang w:bidi="th-TH"/>
        </w:rPr>
        <w:t>เส้นประสาทตาอักเสบ</w:t>
      </w:r>
      <w:r w:rsidR="003F3A62" w:rsidRPr="00805E9E">
        <w:rPr>
          <w:rFonts w:ascii="Angsana New" w:eastAsia="Angsana New" w:hAnsi="Angsana New" w:cs="Angsana New" w:hint="cs"/>
          <w:b/>
          <w:bCs/>
          <w:sz w:val="28"/>
          <w:szCs w:val="28"/>
          <w:shd w:val="clear" w:color="auto" w:fill="FFFFFF"/>
          <w:cs/>
          <w:lang w:bidi="th-TH"/>
        </w:rPr>
        <w:t xml:space="preserve"> </w:t>
      </w:r>
      <w:r w:rsidR="00B4473B" w:rsidRPr="00805E9E">
        <w:rPr>
          <w:rFonts w:ascii="Angsana New" w:eastAsia="Angsana New" w:hAnsi="Angsana New" w:cs="Angsana New" w:hint="cs"/>
          <w:b/>
          <w:bCs/>
          <w:sz w:val="28"/>
          <w:szCs w:val="28"/>
          <w:shd w:val="clear" w:color="auto" w:fill="FFFFFF"/>
          <w:cs/>
          <w:lang w:bidi="th-TH"/>
        </w:rPr>
        <w:t>อันตรายไหม</w:t>
      </w:r>
      <w:r w:rsidR="003F3A62" w:rsidRPr="00805E9E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lang w:bidi="th-TH"/>
        </w:rPr>
        <w:t>!</w:t>
      </w:r>
    </w:p>
    <w:p w:rsidR="003F3A62" w:rsidRPr="00805E9E" w:rsidRDefault="00934FBC" w:rsidP="003A503C">
      <w:pPr>
        <w:spacing w:line="320" w:lineRule="exact"/>
        <w:jc w:val="thaiDistribute"/>
        <w:rPr>
          <w:rFonts w:ascii="Arial" w:hAnsi="Arial" w:cs="Angsana New"/>
          <w:sz w:val="28"/>
          <w:szCs w:val="28"/>
          <w:shd w:val="clear" w:color="auto" w:fill="FFFFFF"/>
        </w:rPr>
      </w:pPr>
      <w:r w:rsidRPr="00805E9E">
        <w:rPr>
          <w:rFonts w:ascii="Angsana New" w:eastAsia="Angsana New" w:hAnsi="Angsana New" w:cs="Angsana New" w:hint="cs"/>
          <w:b/>
          <w:bCs/>
          <w:sz w:val="28"/>
          <w:szCs w:val="28"/>
          <w:shd w:val="clear" w:color="auto" w:fill="FFFFFF"/>
          <w:cs/>
          <w:lang w:bidi="th-TH"/>
        </w:rPr>
        <w:tab/>
      </w:r>
      <w:r w:rsidRPr="003A503C">
        <w:rPr>
          <w:rFonts w:ascii="Angsana New" w:hAnsi="Angsana New" w:cs="Angsana New"/>
          <w:spacing w:val="-4"/>
          <w:sz w:val="28"/>
          <w:szCs w:val="28"/>
          <w:cs/>
          <w:lang w:bidi="th-TH"/>
        </w:rPr>
        <w:t>โรงพยาบาลเมตตาประชารักษ์(วัดไร่ขิง)</w:t>
      </w:r>
      <w:r w:rsidR="00FE6829" w:rsidRPr="003A503C">
        <w:rPr>
          <w:rFonts w:ascii="Angsana New" w:hAnsi="Angsana New" w:cs="Angsana New"/>
          <w:spacing w:val="-4"/>
          <w:sz w:val="28"/>
          <w:szCs w:val="28"/>
          <w:lang w:bidi="th-TH"/>
        </w:rPr>
        <w:t xml:space="preserve"> </w:t>
      </w:r>
      <w:r w:rsidR="00AE0EA6" w:rsidRPr="003A503C">
        <w:rPr>
          <w:rFonts w:ascii="Angsana New" w:hAnsi="Angsana New" w:cs="Angsana New" w:hint="cs"/>
          <w:spacing w:val="-4"/>
          <w:sz w:val="28"/>
          <w:szCs w:val="28"/>
          <w:cs/>
          <w:lang w:bidi="th-TH"/>
        </w:rPr>
        <w:t>เผย</w:t>
      </w:r>
      <w:r w:rsidR="003F3A62" w:rsidRPr="003A503C">
        <w:rPr>
          <w:rFonts w:ascii="Arial" w:hAnsi="Arial" w:cs="Angsana New"/>
          <w:spacing w:val="-4"/>
          <w:sz w:val="28"/>
          <w:szCs w:val="28"/>
          <w:shd w:val="clear" w:color="auto" w:fill="FFFFFF"/>
          <w:cs/>
          <w:lang w:bidi="th-TH"/>
        </w:rPr>
        <w:t xml:space="preserve">โรคเส้นประสาทตาอักเสบ </w:t>
      </w:r>
      <w:r w:rsidR="00C63FB2" w:rsidRPr="003A503C">
        <w:rPr>
          <w:rFonts w:ascii="Arial" w:hAnsi="Arial" w:cs="Angsana New" w:hint="cs"/>
          <w:spacing w:val="-4"/>
          <w:sz w:val="28"/>
          <w:szCs w:val="28"/>
          <w:shd w:val="clear" w:color="auto" w:fill="FFFFFF"/>
          <w:cs/>
          <w:lang w:bidi="th-TH"/>
        </w:rPr>
        <w:t>จะ</w:t>
      </w:r>
      <w:r w:rsidR="003F3A62" w:rsidRPr="003A503C">
        <w:rPr>
          <w:rFonts w:ascii="Arial" w:hAnsi="Arial" w:cs="Angsana New"/>
          <w:spacing w:val="-4"/>
          <w:sz w:val="28"/>
          <w:szCs w:val="28"/>
          <w:shd w:val="clear" w:color="auto" w:fill="FFFFFF"/>
          <w:cs/>
          <w:lang w:bidi="th-TH"/>
        </w:rPr>
        <w:t>มี</w:t>
      </w:r>
      <w:r w:rsidR="00C63FB2" w:rsidRPr="003A503C">
        <w:rPr>
          <w:rFonts w:ascii="Arial" w:hAnsi="Arial" w:cs="Angsana New" w:hint="cs"/>
          <w:spacing w:val="-4"/>
          <w:sz w:val="28"/>
          <w:szCs w:val="28"/>
          <w:shd w:val="clear" w:color="auto" w:fill="FFFFFF"/>
          <w:cs/>
          <w:lang w:bidi="th-TH"/>
        </w:rPr>
        <w:t>อาการ</w:t>
      </w:r>
      <w:r w:rsidR="00C63FB2" w:rsidRPr="003A503C">
        <w:rPr>
          <w:rFonts w:ascii="Arial" w:hAnsi="Arial" w:cs="Angsana New"/>
          <w:spacing w:val="-4"/>
          <w:sz w:val="28"/>
          <w:szCs w:val="28"/>
          <w:shd w:val="clear" w:color="auto" w:fill="FFFFFF"/>
          <w:cs/>
          <w:lang w:bidi="th-TH"/>
        </w:rPr>
        <w:t>ตา</w:t>
      </w:r>
      <w:r w:rsidR="003F3A62" w:rsidRPr="003A503C">
        <w:rPr>
          <w:rFonts w:ascii="Arial" w:hAnsi="Arial" w:cs="Angsana New"/>
          <w:spacing w:val="-4"/>
          <w:sz w:val="28"/>
          <w:szCs w:val="28"/>
          <w:shd w:val="clear" w:color="auto" w:fill="FFFFFF"/>
          <w:cs/>
          <w:lang w:bidi="th-TH"/>
        </w:rPr>
        <w:t>มัวแบบเฉียบพลันร่วมกับอาการปวดตา โดยเฉพาะ</w:t>
      </w:r>
      <w:r w:rsidR="003F3A62" w:rsidRPr="00805E9E">
        <w:rPr>
          <w:rFonts w:ascii="Arial" w:hAnsi="Arial" w:cs="Angsana New"/>
          <w:sz w:val="28"/>
          <w:szCs w:val="28"/>
          <w:shd w:val="clear" w:color="auto" w:fill="FFFFFF"/>
          <w:cs/>
          <w:lang w:bidi="th-TH"/>
        </w:rPr>
        <w:t>เวลากลอกตาหรือเคลื่อนไหวลูกตา</w:t>
      </w:r>
      <w:r w:rsidR="003F3A62" w:rsidRPr="00805E9E">
        <w:rPr>
          <w:rFonts w:ascii="db_heaventregular" w:eastAsia="Times New Roman" w:hAnsi="db_heaventregular" w:cs="Angsana New"/>
          <w:sz w:val="28"/>
          <w:szCs w:val="28"/>
          <w:cs/>
          <w:lang w:bidi="th-TH"/>
        </w:rPr>
        <w:t>โดย</w:t>
      </w:r>
      <w:r w:rsidR="00C63FB2" w:rsidRPr="00805E9E">
        <w:rPr>
          <w:rFonts w:ascii="db_heaventregular" w:eastAsia="Times New Roman" w:hAnsi="db_heaventregular" w:cs="Angsana New" w:hint="cs"/>
          <w:sz w:val="28"/>
          <w:szCs w:val="28"/>
          <w:cs/>
          <w:lang w:bidi="th-TH"/>
        </w:rPr>
        <w:t>ลักษณะตามัว</w:t>
      </w:r>
      <w:r w:rsidR="0035017C" w:rsidRPr="00805E9E">
        <w:rPr>
          <w:rFonts w:ascii="db_heaventregular" w:eastAsia="Times New Roman" w:hAnsi="db_heaventregular" w:cs="Angsana New" w:hint="cs"/>
          <w:sz w:val="28"/>
          <w:szCs w:val="28"/>
          <w:cs/>
          <w:lang w:bidi="th-TH"/>
        </w:rPr>
        <w:t>อาจ</w:t>
      </w:r>
      <w:r w:rsidR="00C63FB2" w:rsidRPr="00805E9E">
        <w:rPr>
          <w:rFonts w:ascii="db_heaventregular" w:eastAsia="Times New Roman" w:hAnsi="db_heaventregular" w:cs="Angsana New" w:hint="cs"/>
          <w:sz w:val="28"/>
          <w:szCs w:val="28"/>
          <w:cs/>
          <w:lang w:bidi="th-TH"/>
        </w:rPr>
        <w:t>จะเริ่มจากมัวตรงกลางและมัวมากขึ้นเรื่อยๆในสัปดาห์แรกได้</w:t>
      </w:r>
      <w:r w:rsidR="00C63FB2" w:rsidRPr="00805E9E">
        <w:rPr>
          <w:rFonts w:ascii="db_heaventregular" w:eastAsia="Times New Roman" w:hAnsi="db_heaventregular" w:cs="Angsana New"/>
          <w:sz w:val="28"/>
          <w:szCs w:val="28"/>
          <w:cs/>
          <w:lang w:bidi="th-TH"/>
        </w:rPr>
        <w:t>จน</w:t>
      </w:r>
      <w:r w:rsidR="002E02CC" w:rsidRPr="00805E9E">
        <w:rPr>
          <w:rFonts w:ascii="db_heaventregular" w:eastAsia="Times New Roman" w:hAnsi="db_heaventregular" w:cs="Angsana New" w:hint="cs"/>
          <w:sz w:val="28"/>
          <w:szCs w:val="28"/>
          <w:cs/>
          <w:lang w:bidi="th-TH"/>
        </w:rPr>
        <w:t>อาจ</w:t>
      </w:r>
      <w:r w:rsidR="00C63FB2" w:rsidRPr="00805E9E">
        <w:rPr>
          <w:rFonts w:ascii="db_heaventregular" w:eastAsia="Times New Roman" w:hAnsi="db_heaventregular" w:cs="Angsana New"/>
          <w:sz w:val="28"/>
          <w:szCs w:val="28"/>
          <w:cs/>
          <w:lang w:bidi="th-TH"/>
        </w:rPr>
        <w:t>มองไม่เห็น</w:t>
      </w:r>
      <w:r w:rsidR="002E02CC" w:rsidRPr="00805E9E">
        <w:rPr>
          <w:rFonts w:ascii="db_heaventregular" w:eastAsia="Times New Roman" w:hAnsi="db_heaventregular" w:cs="Angsana New" w:hint="cs"/>
          <w:sz w:val="28"/>
          <w:szCs w:val="28"/>
          <w:cs/>
          <w:lang w:bidi="th-TH"/>
        </w:rPr>
        <w:t>ได้</w:t>
      </w:r>
      <w:r w:rsidR="00C63FB2" w:rsidRPr="00805E9E">
        <w:rPr>
          <w:rFonts w:ascii="db_heaventregular" w:eastAsia="Times New Roman" w:hAnsi="db_heaventregular" w:cs="Angsana New" w:hint="cs"/>
          <w:sz w:val="28"/>
          <w:szCs w:val="28"/>
          <w:cs/>
          <w:lang w:bidi="th-TH"/>
        </w:rPr>
        <w:t xml:space="preserve"> </w:t>
      </w:r>
      <w:r w:rsidR="00C63FB2" w:rsidRPr="003A503C">
        <w:rPr>
          <w:rFonts w:ascii="db_heaventregular" w:eastAsia="Times New Roman" w:hAnsi="db_heaventregular" w:cs="Angsana New" w:hint="cs"/>
          <w:spacing w:val="-2"/>
          <w:sz w:val="28"/>
          <w:szCs w:val="28"/>
          <w:cs/>
          <w:lang w:bidi="th-TH"/>
        </w:rPr>
        <w:t>โดย</w:t>
      </w:r>
      <w:r w:rsidR="00C63FB2" w:rsidRPr="003A503C">
        <w:rPr>
          <w:rFonts w:ascii="db_heaventregular" w:eastAsia="Times New Roman" w:hAnsi="db_heaventregular" w:cs="Angsana New"/>
          <w:spacing w:val="-2"/>
          <w:sz w:val="28"/>
          <w:szCs w:val="28"/>
          <w:cs/>
          <w:lang w:bidi="th-TH"/>
        </w:rPr>
        <w:t>ในช่วงแรกหาก</w:t>
      </w:r>
      <w:r w:rsidR="00C63FB2" w:rsidRPr="003A503C">
        <w:rPr>
          <w:rFonts w:ascii="db_heaventregular" w:eastAsia="Times New Roman" w:hAnsi="db_heaventregular" w:cs="Angsana New" w:hint="cs"/>
          <w:spacing w:val="-2"/>
          <w:sz w:val="28"/>
          <w:szCs w:val="28"/>
          <w:cs/>
          <w:lang w:bidi="th-TH"/>
        </w:rPr>
        <w:t>ได้รับ</w:t>
      </w:r>
      <w:r w:rsidR="003F3A62" w:rsidRPr="003A503C">
        <w:rPr>
          <w:rFonts w:ascii="db_heaventregular" w:eastAsia="Times New Roman" w:hAnsi="db_heaventregular" w:cs="Angsana New"/>
          <w:spacing w:val="-2"/>
          <w:sz w:val="28"/>
          <w:szCs w:val="28"/>
          <w:cs/>
          <w:lang w:bidi="th-TH"/>
        </w:rPr>
        <w:t>การรักษาอย่างถูกต้องจะทำให้สามารถรักษาให้กลับมามองเห็นได้</w:t>
      </w:r>
      <w:r w:rsidR="00C63FB2" w:rsidRPr="003A503C">
        <w:rPr>
          <w:rFonts w:ascii="db_heaventregular" w:eastAsia="Times New Roman" w:hAnsi="db_heaventregular" w:cs="Angsana New" w:hint="cs"/>
          <w:spacing w:val="-2"/>
          <w:sz w:val="28"/>
          <w:szCs w:val="28"/>
          <w:cs/>
          <w:lang w:bidi="th-TH"/>
        </w:rPr>
        <w:t>ดีขึ้น</w:t>
      </w:r>
      <w:r w:rsidR="003F3A62" w:rsidRPr="003A503C">
        <w:rPr>
          <w:rFonts w:ascii="db_heaventregular" w:eastAsia="Times New Roman" w:hAnsi="db_heaventregular" w:cs="Angsana New"/>
          <w:spacing w:val="-2"/>
          <w:sz w:val="28"/>
          <w:szCs w:val="28"/>
          <w:cs/>
          <w:lang w:bidi="th-TH"/>
        </w:rPr>
        <w:t xml:space="preserve"> แต่ต้องได้รับการรักษาอย่างรวดเร็ว</w:t>
      </w:r>
      <w:r w:rsidR="003F3A62" w:rsidRPr="003A503C">
        <w:rPr>
          <w:rFonts w:ascii="db_heaventregular" w:eastAsia="Times New Roman" w:hAnsi="db_heaventregular" w:cs="Angsana New" w:hint="cs"/>
          <w:spacing w:val="-2"/>
          <w:sz w:val="28"/>
          <w:szCs w:val="28"/>
          <w:cs/>
          <w:lang w:bidi="th-TH"/>
        </w:rPr>
        <w:t xml:space="preserve"> ทันท่วงที</w:t>
      </w:r>
    </w:p>
    <w:p w:rsidR="00281001" w:rsidRPr="003A503C" w:rsidRDefault="00AE0EA6" w:rsidP="00A3349E">
      <w:pPr>
        <w:spacing w:line="320" w:lineRule="exact"/>
        <w:ind w:firstLine="426"/>
        <w:jc w:val="thaiDistribute"/>
        <w:rPr>
          <w:rFonts w:ascii="Angsana New" w:eastAsia="Times New Roman" w:hAnsi="Angsana New" w:cs="Angsana New"/>
          <w:sz w:val="28"/>
          <w:szCs w:val="28"/>
        </w:rPr>
      </w:pPr>
      <w:r w:rsidRPr="00805E9E">
        <w:rPr>
          <w:rFonts w:ascii="Angsana New" w:hAnsi="Angsana New" w:cs="Angsana New" w:hint="cs"/>
          <w:sz w:val="28"/>
          <w:szCs w:val="28"/>
          <w:cs/>
          <w:lang w:bidi="th-TH"/>
        </w:rPr>
        <w:tab/>
      </w:r>
      <w:r w:rsidR="00934FBC" w:rsidRPr="003A503C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นายแพทย์</w:t>
      </w:r>
      <w:r w:rsidR="00281001"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ไพโรจน์  สุ</w:t>
      </w:r>
      <w:proofErr w:type="spellStart"/>
      <w:r w:rsidR="00281001"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รัตนว</w:t>
      </w:r>
      <w:proofErr w:type="spellEnd"/>
      <w:r w:rsidR="00281001"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นิจ</w:t>
      </w:r>
      <w:r w:rsidR="00934FBC" w:rsidRPr="003A503C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 xml:space="preserve"> </w:t>
      </w:r>
      <w:r w:rsidR="00C774B5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รอง</w:t>
      </w:r>
      <w:bookmarkStart w:id="0" w:name="_GoBack"/>
      <w:bookmarkEnd w:id="0"/>
      <w:r w:rsidR="00934FBC" w:rsidRPr="003A503C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อธิบดีกรมการแพทย์</w:t>
      </w:r>
      <w:r w:rsidR="00934FBC" w:rsidRPr="003A503C">
        <w:rPr>
          <w:rFonts w:ascii="Angsana New" w:hAnsi="Angsana New" w:cs="Angsana New"/>
          <w:sz w:val="28"/>
          <w:szCs w:val="28"/>
        </w:rPr>
        <w:t> </w:t>
      </w:r>
      <w:r w:rsidRPr="003A503C">
        <w:rPr>
          <w:rFonts w:ascii="Angsana New" w:hAnsi="Angsana New" w:cs="Angsana New"/>
          <w:sz w:val="28"/>
          <w:szCs w:val="28"/>
          <w:cs/>
          <w:lang w:bidi="th-TH"/>
        </w:rPr>
        <w:t>เปิดเผยว่า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โรคเส้นประสาทตาอักเสบ </w:t>
      </w:r>
      <w:r w:rsidR="00C63FB2" w:rsidRPr="003A503C">
        <w:rPr>
          <w:rFonts w:ascii="Angsana New" w:eastAsia="Times New Roman" w:hAnsi="Angsana New" w:cs="Angsana New"/>
          <w:sz w:val="28"/>
          <w:szCs w:val="28"/>
          <w:lang w:bidi="th-TH"/>
        </w:rPr>
        <w:t>(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 xml:space="preserve">optic neuritis : ON ) </w:t>
      </w:r>
      <w:r w:rsidR="00C63FB2" w:rsidRPr="003A503C">
        <w:rPr>
          <w:rFonts w:ascii="Angsana New" w:eastAsia="Times New Roman" w:hAnsi="Angsana New" w:cs="Angsana New"/>
          <w:sz w:val="28"/>
          <w:szCs w:val="28"/>
        </w:rPr>
        <w:t xml:space="preserve">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เป็นภาวะ</w:t>
      </w:r>
      <w:r w:rsid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br/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ที่มีการอักเสบร่วมกับการเสื่อมของปลอกหุ้มเส้นประสาทตา โดยผู้ป่วยโรคนี้อาจสัมพันธ์กับการเกิด</w:t>
      </w:r>
      <w:r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 xml:space="preserve"> 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โรคทางกายที่มีการเสื่อมของเส้นประสาทสมอง และไขสันหลังร่วมด้วยที่เรียกว่า 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 xml:space="preserve">multiple sclerosis ( MS )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แต่อย่างไร</w:t>
      </w:r>
      <w:r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 xml:space="preserve"> 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ก็ตาม </w:t>
      </w:r>
      <w:r w:rsidR="0035017C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โรคเส้นประสาทตาอักเสบ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 xml:space="preserve">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อาจเกิดขึ้นโดยไม่มีโรคทางกายอื่น ๆได้</w:t>
      </w:r>
      <w:r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 xml:space="preserve">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สำหรับผู้ป่วยที่เป็น 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 xml:space="preserve">MS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หลายรายที่มีอาการแสดง</w:t>
      </w:r>
      <w:r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 xml:space="preserve">  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ครั้งแรกที่ตาจากเส้นประสาทตาอักเสบ ฉะนั้นหากพบ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>ผู้ป่วยที่มีปัญหาเรื่องเส้นประสาทตาอักเสบ จำต้องพิจารณาหาว่า</w:t>
      </w:r>
      <w:r w:rsidRPr="00A3349E">
        <w:rPr>
          <w:rFonts w:ascii="Angsana New" w:eastAsia="Times New Roman" w:hAnsi="Angsana New" w:cs="Angsana New" w:hint="cs"/>
          <w:spacing w:val="-2"/>
          <w:sz w:val="28"/>
          <w:szCs w:val="28"/>
          <w:cs/>
          <w:lang w:bidi="th-TH"/>
        </w:rPr>
        <w:t xml:space="preserve"> 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 xml:space="preserve">มีโรคทางกาย โดยเฉพาะ 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</w:rPr>
        <w:t xml:space="preserve">MS 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>ร่วมด้วยหรือไม่ เนื่องจากโรคนี้อาจ</w:t>
      </w:r>
      <w:r w:rsidR="00A3349E" w:rsidRPr="00A3349E">
        <w:rPr>
          <w:rFonts w:ascii="Angsana New" w:eastAsia="Times New Roman" w:hAnsi="Angsana New" w:cs="Angsana New" w:hint="cs"/>
          <w:spacing w:val="-2"/>
          <w:sz w:val="28"/>
          <w:szCs w:val="28"/>
          <w:cs/>
          <w:lang w:bidi="th-TH"/>
        </w:rPr>
        <w:t>นำ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>ไปสู่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ความพิการทางกายอย่างถาวรได้</w:t>
      </w:r>
    </w:p>
    <w:p w:rsidR="00281001" w:rsidRPr="003A503C" w:rsidRDefault="004A3CFB" w:rsidP="00A3349E">
      <w:pPr>
        <w:spacing w:line="320" w:lineRule="exact"/>
        <w:ind w:firstLine="426"/>
        <w:jc w:val="thaiDistribute"/>
        <w:rPr>
          <w:rFonts w:ascii="Angsana New" w:eastAsia="Times New Roman" w:hAnsi="Angsana New" w:cs="Angsana New"/>
          <w:sz w:val="28"/>
          <w:szCs w:val="28"/>
        </w:rPr>
      </w:pPr>
      <w:r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ab/>
      </w:r>
      <w:r w:rsidR="00934FBC" w:rsidRPr="003A503C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นายแพทย์อาคม ชัยวีระวัฒนะ</w:t>
      </w:r>
      <w:r w:rsidR="00934FBC" w:rsidRPr="003A503C">
        <w:rPr>
          <w:rFonts w:ascii="Angsana New" w:hAnsi="Angsana New" w:cs="Angsana New"/>
          <w:b/>
          <w:bCs/>
          <w:sz w:val="28"/>
          <w:szCs w:val="28"/>
        </w:rPr>
        <w:t> </w:t>
      </w:r>
      <w:r w:rsidR="00934FBC" w:rsidRPr="003A503C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ผู้อำนวยการโรงพยาบาลเมตตาประชารักษ์ (วัดไร่ขิง)</w:t>
      </w:r>
      <w:r w:rsidR="00AE0EA6"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 xml:space="preserve"> </w:t>
      </w:r>
      <w:r w:rsidR="00AE0EA6" w:rsidRPr="003A503C">
        <w:rPr>
          <w:rFonts w:ascii="Angsana New" w:hAnsi="Angsana New" w:cs="Angsana New" w:hint="cs"/>
          <w:sz w:val="28"/>
          <w:szCs w:val="28"/>
          <w:cs/>
          <w:lang w:bidi="th-TH"/>
        </w:rPr>
        <w:t>กล่าวว่า</w:t>
      </w:r>
      <w:r w:rsidR="00934FBC" w:rsidRPr="003A503C">
        <w:rPr>
          <w:rFonts w:ascii="Angsana New" w:hAnsi="Angsana New" w:cs="Angsana New"/>
          <w:sz w:val="28"/>
          <w:szCs w:val="28"/>
        </w:rPr>
        <w:t> </w:t>
      </w:r>
      <w:r w:rsidR="00AE0EA6" w:rsidRPr="003A503C">
        <w:rPr>
          <w:rFonts w:ascii="Angsana New" w:hAnsi="Angsana New" w:cs="Angsana New"/>
          <w:sz w:val="28"/>
          <w:szCs w:val="28"/>
          <w:shd w:val="clear" w:color="auto" w:fill="FFFFFF"/>
          <w:rtl/>
          <w:cs/>
        </w:rPr>
        <w:t xml:space="preserve"> </w:t>
      </w:r>
      <w:r w:rsidR="00281001" w:rsidRPr="003A503C">
        <w:rPr>
          <w:rFonts w:ascii="Angsana New" w:hAnsi="Angsana New" w:cs="Angsana New"/>
          <w:sz w:val="28"/>
          <w:szCs w:val="28"/>
          <w:shd w:val="clear" w:color="auto" w:fill="FFFFFF"/>
          <w:cs/>
          <w:lang w:bidi="th-TH"/>
        </w:rPr>
        <w:t>เส้นประสาทตาหรือเส้นประสาท</w:t>
      </w:r>
      <w:r w:rsidR="00281001" w:rsidRPr="00A3349E">
        <w:rPr>
          <w:rFonts w:ascii="Angsana New" w:hAnsi="Angsana New" w:cs="Angsana New"/>
          <w:spacing w:val="-4"/>
          <w:sz w:val="28"/>
          <w:szCs w:val="28"/>
          <w:shd w:val="clear" w:color="auto" w:fill="FFFFFF"/>
          <w:cs/>
          <w:lang w:bidi="th-TH"/>
        </w:rPr>
        <w:t xml:space="preserve">สมองคู่ที่สอง </w:t>
      </w:r>
      <w:r w:rsidR="002E02CC" w:rsidRPr="00A3349E">
        <w:rPr>
          <w:rFonts w:ascii="Angsana New" w:hAnsi="Angsana New" w:cs="Angsana New"/>
          <w:spacing w:val="-4"/>
          <w:sz w:val="28"/>
          <w:szCs w:val="28"/>
          <w:shd w:val="clear" w:color="auto" w:fill="FFFFFF"/>
          <w:lang w:bidi="th-TH"/>
        </w:rPr>
        <w:t>(</w:t>
      </w:r>
      <w:r w:rsidR="00281001" w:rsidRPr="00A3349E">
        <w:rPr>
          <w:rFonts w:ascii="Angsana New" w:hAnsi="Angsana New" w:cs="Angsana New"/>
          <w:spacing w:val="-4"/>
          <w:sz w:val="28"/>
          <w:szCs w:val="28"/>
          <w:shd w:val="clear" w:color="auto" w:fill="FFFFFF"/>
        </w:rPr>
        <w:t xml:space="preserve">optic nerve) </w:t>
      </w:r>
      <w:r w:rsidR="00281001" w:rsidRPr="00A3349E">
        <w:rPr>
          <w:rFonts w:ascii="Angsana New" w:hAnsi="Angsana New" w:cs="Angsana New"/>
          <w:spacing w:val="-4"/>
          <w:sz w:val="28"/>
          <w:szCs w:val="28"/>
          <w:shd w:val="clear" w:color="auto" w:fill="FFFFFF"/>
          <w:cs/>
          <w:lang w:bidi="th-TH"/>
        </w:rPr>
        <w:t>เป็นเส้นประสาทที่ทำหน้าที่รับภาพจากจอตา เพื่อไปแปลผลที่สมองส่วนควบคุมการมองเห็นที่อยู่บริเวณท้ายทอย</w:t>
      </w:r>
      <w:r w:rsidR="00AE0EA6" w:rsidRPr="003A503C">
        <w:rPr>
          <w:rFonts w:ascii="Angsana New" w:hAnsi="Angsana New" w:cs="Angsana New" w:hint="cs"/>
          <w:sz w:val="28"/>
          <w:szCs w:val="28"/>
          <w:shd w:val="clear" w:color="auto" w:fill="FFFFFF"/>
          <w:cs/>
          <w:lang w:bidi="th-TH"/>
        </w:rPr>
        <w:t xml:space="preserve"> </w:t>
      </w:r>
      <w:r w:rsidR="00281001" w:rsidRPr="003A503C">
        <w:rPr>
          <w:rFonts w:ascii="Angsana New" w:hAnsi="Angsana New" w:cs="Angsana New"/>
          <w:sz w:val="28"/>
          <w:szCs w:val="28"/>
          <w:shd w:val="clear" w:color="auto" w:fill="FFFFFF"/>
          <w:cs/>
          <w:lang w:bidi="th-TH"/>
        </w:rPr>
        <w:t>โรคของเส้นประสาทตาที่พบมากที่สุดได้แก่ โรคเส้นประสาทตาอักเสบ ซึ่งเกิดได้จากหลายสาเหตุ เช่น เกิดจากระบบภูมิคุ้มกันต้านทาน</w:t>
      </w:r>
      <w:r w:rsidR="00281001" w:rsidRPr="00A3349E">
        <w:rPr>
          <w:rFonts w:ascii="Angsana New" w:hAnsi="Angsana New" w:cs="Angsana New"/>
          <w:spacing w:val="-4"/>
          <w:sz w:val="28"/>
          <w:szCs w:val="28"/>
          <w:shd w:val="clear" w:color="auto" w:fill="FFFFFF"/>
          <w:cs/>
          <w:lang w:bidi="th-TH"/>
        </w:rPr>
        <w:t xml:space="preserve">โรคผิดปกติ หรือจากการติดเชื้อที่ส่งผลถึงประสาทตา </w:t>
      </w:r>
      <w:r w:rsidR="00AE0EA6" w:rsidRPr="00A3349E">
        <w:rPr>
          <w:rFonts w:ascii="Angsana New" w:hAnsi="Angsana New" w:cs="Angsana New" w:hint="cs"/>
          <w:spacing w:val="-4"/>
          <w:sz w:val="28"/>
          <w:szCs w:val="28"/>
          <w:shd w:val="clear" w:color="auto" w:fill="FFFFFF"/>
          <w:cs/>
          <w:lang w:bidi="th-TH"/>
        </w:rPr>
        <w:t xml:space="preserve"> </w:t>
      </w:r>
      <w:r w:rsidR="00281001" w:rsidRPr="00A3349E">
        <w:rPr>
          <w:rFonts w:ascii="Angsana New" w:hAnsi="Angsana New" w:cs="Angsana New"/>
          <w:spacing w:val="-4"/>
          <w:sz w:val="28"/>
          <w:szCs w:val="28"/>
          <w:shd w:val="clear" w:color="auto" w:fill="FFFFFF"/>
          <w:cs/>
          <w:lang w:bidi="th-TH"/>
        </w:rPr>
        <w:t>ทำให้ผู้ป่วยมีภาวะตามัวแบบเฉียบพลันร่วมกับอาการปวดตา โดยเฉพาะเวลากลอกตาหรือเคลื่อนไหวลูกตา</w:t>
      </w:r>
      <w:r w:rsidR="00AE0EA6" w:rsidRPr="00A3349E">
        <w:rPr>
          <w:rFonts w:ascii="Angsana New" w:hAnsi="Angsana New" w:cs="Angsana New" w:hint="cs"/>
          <w:spacing w:val="-4"/>
          <w:sz w:val="28"/>
          <w:szCs w:val="28"/>
          <w:shd w:val="clear" w:color="auto" w:fill="FFFFFF"/>
          <w:cs/>
          <w:lang w:bidi="th-TH"/>
        </w:rPr>
        <w:t xml:space="preserve"> 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ดังนั้น</w:t>
      </w:r>
      <w:r w:rsidR="00AE0EA6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 xml:space="preserve"> 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ควรหมั่นสังเกตความสามา</w:t>
      </w:r>
      <w:r w:rsidR="00AE0EA6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รถในการมองเห็นของตัวเองเป็นระยะ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ทั้งการมองทั้งสองข้างและมองแบบปิดตามอง</w:t>
      </w:r>
      <w:r w:rsidR="00A3349E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br/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ทีละข้าง เพื่อเปรียบเทียบกัน หรือมีอาการผิดปกติหรือสงสัยว่าตาข้างใดมีปัญหา ต้องทดสอบและรักษาอย่างทันท่วงที </w:t>
      </w:r>
    </w:p>
    <w:p w:rsidR="00281001" w:rsidRPr="003A503C" w:rsidRDefault="003C68DC" w:rsidP="00A3349E">
      <w:pPr>
        <w:spacing w:line="320" w:lineRule="exact"/>
        <w:ind w:firstLine="426"/>
        <w:jc w:val="thaiDistribute"/>
        <w:rPr>
          <w:rFonts w:ascii="Angsana New" w:eastAsia="Times New Roman" w:hAnsi="Angsana New" w:cs="Angsana New"/>
          <w:sz w:val="28"/>
          <w:szCs w:val="28"/>
          <w:rtl/>
          <w:cs/>
          <w:lang w:bidi="th-TH"/>
        </w:rPr>
      </w:pPr>
      <w:r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ab/>
      </w:r>
      <w:r w:rsidR="00934FBC" w:rsidRPr="003A503C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แพทย์หญิง</w:t>
      </w:r>
      <w:r w:rsidR="00281001"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ปิยวดี  ชัยมงคลตระกูล นายแพทย์ชำนาญการ</w:t>
      </w:r>
      <w:r w:rsidR="002E02CC"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พิเศษ</w:t>
      </w:r>
      <w:r w:rsidR="00C63FB2" w:rsidRPr="003A503C">
        <w:rPr>
          <w:rFonts w:ascii="Angsana New" w:hAnsi="Angsana New" w:cs="Angsana New"/>
          <w:b/>
          <w:bCs/>
          <w:sz w:val="28"/>
          <w:szCs w:val="28"/>
          <w:lang w:bidi="th-TH"/>
        </w:rPr>
        <w:t xml:space="preserve"> </w:t>
      </w:r>
      <w:r w:rsidR="002D4F67"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ด้าน</w:t>
      </w:r>
      <w:r w:rsidR="00C63FB2"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ระบบ</w:t>
      </w:r>
      <w:r w:rsidR="002D4F67" w:rsidRPr="003A503C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ประสาทจักษุ</w:t>
      </w:r>
      <w:r w:rsidR="00934FBC" w:rsidRPr="003A503C">
        <w:rPr>
          <w:rFonts w:ascii="Angsana New" w:hAnsi="Angsana New" w:cs="Angsana New"/>
          <w:sz w:val="28"/>
          <w:szCs w:val="28"/>
        </w:rPr>
        <w:t> </w:t>
      </w:r>
      <w:r w:rsidR="00934FBC" w:rsidRPr="003A503C">
        <w:rPr>
          <w:rFonts w:ascii="Angsana New" w:hAnsi="Angsana New" w:cs="Angsana New"/>
          <w:sz w:val="28"/>
          <w:szCs w:val="28"/>
          <w:cs/>
          <w:lang w:bidi="th-TH"/>
        </w:rPr>
        <w:t>กล่าวต่อว่า</w:t>
      </w:r>
      <w:r w:rsidRPr="003A503C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="00C63FB2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โรคเส้นประสาทตาอั</w:t>
      </w:r>
      <w:r w:rsidR="00C63FB2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กเสบ</w:t>
      </w:r>
      <w:r w:rsidR="002E02CC" w:rsidRPr="003A503C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="00C63FB2" w:rsidRPr="003A503C">
        <w:rPr>
          <w:rFonts w:ascii="Angsana New" w:eastAsia="Times New Roman" w:hAnsi="Angsana New" w:cs="Angsana New"/>
          <w:sz w:val="28"/>
          <w:szCs w:val="28"/>
          <w:lang w:bidi="th-TH"/>
        </w:rPr>
        <w:t>(</w:t>
      </w:r>
      <w:r w:rsidR="00C63FB2" w:rsidRPr="003A503C">
        <w:rPr>
          <w:rFonts w:ascii="Angsana New" w:eastAsia="Times New Roman" w:hAnsi="Angsana New" w:cs="Angsana New" w:hint="cs"/>
          <w:sz w:val="28"/>
          <w:szCs w:val="28"/>
          <w:rtl/>
        </w:rPr>
        <w:t>o</w:t>
      </w:r>
      <w:proofErr w:type="spellStart"/>
      <w:r w:rsidR="00281001" w:rsidRPr="003A503C">
        <w:rPr>
          <w:rFonts w:ascii="Angsana New" w:eastAsia="Times New Roman" w:hAnsi="Angsana New" w:cs="Angsana New"/>
          <w:sz w:val="28"/>
          <w:szCs w:val="28"/>
        </w:rPr>
        <w:t>ptic</w:t>
      </w:r>
      <w:proofErr w:type="spellEnd"/>
      <w:r w:rsidR="00281001" w:rsidRPr="003A503C">
        <w:rPr>
          <w:rFonts w:ascii="Angsana New" w:eastAsia="Times New Roman" w:hAnsi="Angsana New" w:cs="Angsana New"/>
          <w:sz w:val="28"/>
          <w:szCs w:val="28"/>
        </w:rPr>
        <w:t xml:space="preserve"> neuritis</w:t>
      </w:r>
      <w:r w:rsidR="00C63FB2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)</w:t>
      </w:r>
      <w:r w:rsidR="002E02CC" w:rsidRPr="003A503C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="007110BF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เป็นภาวะที่มีการอักเสบของเส้นประสาทตา</w:t>
      </w:r>
      <w:r w:rsidR="00281001" w:rsidRPr="003A503C">
        <w:rPr>
          <w:rFonts w:ascii="Angsana New" w:eastAsia="Times New Roman" w:hAnsi="Angsana New" w:cs="Angsana New"/>
          <w:sz w:val="28"/>
          <w:szCs w:val="28"/>
          <w:rtl/>
          <w:cs/>
          <w:lang w:bidi="th-TH"/>
        </w:rPr>
        <w:t xml:space="preserve">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ซึ่งอาจเกี่ยวข้องกับโรคทางระบบประสาท</w:t>
      </w:r>
      <w:r w:rsidR="007110BF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ที่มีปลอกหุ้มประสาทอักเสบ</w:t>
      </w:r>
      <w:r w:rsidR="007110BF" w:rsidRPr="003A503C">
        <w:rPr>
          <w:rFonts w:ascii="Angsana New" w:eastAsia="Times New Roman" w:hAnsi="Angsana New" w:cs="Angsana New"/>
          <w:sz w:val="28"/>
          <w:szCs w:val="28"/>
          <w:lang w:bidi="th-TH"/>
        </w:rPr>
        <w:t xml:space="preserve">(demyelination) </w:t>
      </w:r>
      <w:r w:rsidR="007110BF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เช่นโรค</w:t>
      </w:r>
      <w:r w:rsidR="002E02CC" w:rsidRPr="003A503C">
        <w:rPr>
          <w:rFonts w:ascii="Angsana New" w:eastAsia="Times New Roman" w:hAnsi="Angsana New" w:cs="Angsana New"/>
          <w:sz w:val="28"/>
          <w:szCs w:val="28"/>
          <w:lang w:bidi="th-TH"/>
        </w:rPr>
        <w:t>M</w:t>
      </w:r>
      <w:r w:rsidR="002E02CC" w:rsidRPr="003A503C">
        <w:rPr>
          <w:rFonts w:ascii="Angsana New" w:eastAsia="Times New Roman" w:hAnsi="Angsana New" w:cs="Angsana New"/>
          <w:sz w:val="28"/>
          <w:szCs w:val="28"/>
        </w:rPr>
        <w:t>ultiple S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 xml:space="preserve">clerosis ( MS ) </w:t>
      </w:r>
      <w:r w:rsidR="007110BF" w:rsidRPr="003A503C">
        <w:rPr>
          <w:rFonts w:ascii="Angsana New" w:eastAsia="Times New Roman" w:hAnsi="Angsana New" w:cs="Angsana New"/>
          <w:sz w:val="28"/>
          <w:szCs w:val="28"/>
          <w:lang w:bidi="th-TH"/>
        </w:rPr>
        <w:t>,</w:t>
      </w:r>
      <w:r w:rsidR="002E02CC" w:rsidRPr="003A503C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proofErr w:type="spellStart"/>
      <w:r w:rsidR="002E02CC" w:rsidRPr="003A503C">
        <w:rPr>
          <w:rFonts w:ascii="Angsana New" w:eastAsia="Times New Roman" w:hAnsi="Angsana New" w:cs="Angsana New"/>
          <w:sz w:val="28"/>
          <w:szCs w:val="28"/>
        </w:rPr>
        <w:t>N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>euromyelitis</w:t>
      </w:r>
      <w:proofErr w:type="spellEnd"/>
      <w:r w:rsidR="006C36CE" w:rsidRPr="003A503C">
        <w:rPr>
          <w:rFonts w:ascii="Angsana New" w:eastAsia="Times New Roman" w:hAnsi="Angsana New" w:cs="Angsana New"/>
          <w:sz w:val="28"/>
          <w:szCs w:val="28"/>
        </w:rPr>
        <w:t xml:space="preserve"> </w:t>
      </w:r>
      <w:proofErr w:type="spellStart"/>
      <w:r w:rsidR="002E02CC" w:rsidRPr="003A503C">
        <w:rPr>
          <w:rFonts w:ascii="Angsana New" w:eastAsia="Times New Roman" w:hAnsi="Angsana New" w:cs="Angsana New"/>
          <w:sz w:val="28"/>
          <w:szCs w:val="28"/>
        </w:rPr>
        <w:t>O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>ptica</w:t>
      </w:r>
      <w:proofErr w:type="spellEnd"/>
      <w:r w:rsidR="006C36CE" w:rsidRPr="003A503C">
        <w:rPr>
          <w:rFonts w:ascii="Angsana New" w:eastAsia="Times New Roman" w:hAnsi="Angsana New" w:cs="Angsana New"/>
          <w:sz w:val="28"/>
          <w:szCs w:val="28"/>
        </w:rPr>
        <w:t xml:space="preserve"> </w:t>
      </w:r>
      <w:proofErr w:type="spellStart"/>
      <w:r w:rsidR="002E02CC" w:rsidRPr="003A503C">
        <w:rPr>
          <w:rFonts w:ascii="Angsana New" w:eastAsia="Times New Roman" w:hAnsi="Angsana New" w:cs="Angsana New"/>
          <w:sz w:val="28"/>
          <w:szCs w:val="28"/>
        </w:rPr>
        <w:t>S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>peetrum</w:t>
      </w:r>
      <w:proofErr w:type="spellEnd"/>
      <w:r w:rsidR="00281001" w:rsidRPr="003A503C">
        <w:rPr>
          <w:rFonts w:ascii="Angsana New" w:eastAsia="Times New Roman" w:hAnsi="Angsana New" w:cs="Angsana New"/>
          <w:sz w:val="28"/>
          <w:szCs w:val="28"/>
        </w:rPr>
        <w:t xml:space="preserve"> </w:t>
      </w:r>
      <w:r w:rsidR="002E02CC" w:rsidRPr="003A503C">
        <w:rPr>
          <w:rFonts w:ascii="Angsana New" w:eastAsia="Times New Roman" w:hAnsi="Angsana New" w:cs="Angsana New"/>
          <w:sz w:val="28"/>
          <w:szCs w:val="28"/>
        </w:rPr>
        <w:t>D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>isorder</w:t>
      </w:r>
      <w:r w:rsidR="002E02CC" w:rsidRPr="003A503C">
        <w:rPr>
          <w:rFonts w:ascii="Angsana New" w:eastAsia="Times New Roman" w:hAnsi="Angsana New" w:cs="Angsana New"/>
          <w:sz w:val="28"/>
          <w:szCs w:val="28"/>
        </w:rPr>
        <w:t xml:space="preserve"> </w:t>
      </w:r>
      <w:r w:rsidR="00281001" w:rsidRPr="003A503C">
        <w:rPr>
          <w:rFonts w:ascii="Angsana New" w:eastAsia="Times New Roman" w:hAnsi="Angsana New" w:cs="Angsana New"/>
          <w:sz w:val="28"/>
          <w:szCs w:val="28"/>
        </w:rPr>
        <w:t>(NMOSD)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 </w:t>
      </w:r>
      <w:r w:rsidR="007110BF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 xml:space="preserve">และ </w:t>
      </w:r>
      <w:proofErr w:type="spellStart"/>
      <w:r w:rsidR="002E02CC" w:rsidRPr="003A503C">
        <w:rPr>
          <w:rFonts w:ascii="Angsana New" w:eastAsia="Times New Roman" w:hAnsi="Angsana New" w:cs="Angsana New"/>
          <w:sz w:val="28"/>
          <w:szCs w:val="28"/>
          <w:lang w:bidi="th-TH"/>
        </w:rPr>
        <w:t>M</w:t>
      </w:r>
      <w:r w:rsidR="007110BF" w:rsidRPr="003A503C">
        <w:rPr>
          <w:rFonts w:ascii="Angsana New" w:eastAsia="Times New Roman" w:hAnsi="Angsana New" w:cs="Angsana New"/>
          <w:sz w:val="28"/>
          <w:szCs w:val="28"/>
          <w:lang w:bidi="th-TH"/>
        </w:rPr>
        <w:t>yelodendrocyte</w:t>
      </w:r>
      <w:proofErr w:type="spellEnd"/>
      <w:r w:rsidR="002E02CC" w:rsidRPr="003A503C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Glycoprotein A</w:t>
      </w:r>
      <w:r w:rsidR="006C36CE" w:rsidRPr="003A503C">
        <w:rPr>
          <w:rFonts w:ascii="Angsana New" w:eastAsia="Times New Roman" w:hAnsi="Angsana New" w:cs="Angsana New"/>
          <w:sz w:val="28"/>
          <w:szCs w:val="28"/>
          <w:lang w:bidi="th-TH"/>
        </w:rPr>
        <w:t>ntibody (MOG-</w:t>
      </w:r>
      <w:proofErr w:type="spellStart"/>
      <w:r w:rsidR="006C36CE" w:rsidRPr="003A503C">
        <w:rPr>
          <w:rFonts w:ascii="Angsana New" w:eastAsia="Times New Roman" w:hAnsi="Angsana New" w:cs="Angsana New"/>
          <w:sz w:val="28"/>
          <w:szCs w:val="28"/>
          <w:lang w:bidi="th-TH"/>
        </w:rPr>
        <w:t>IgG</w:t>
      </w:r>
      <w:proofErr w:type="spellEnd"/>
      <w:r w:rsidR="006C36CE" w:rsidRPr="003A503C">
        <w:rPr>
          <w:rFonts w:ascii="Angsana New" w:eastAsia="Times New Roman" w:hAnsi="Angsana New" w:cs="Angsana New"/>
          <w:sz w:val="28"/>
          <w:szCs w:val="28"/>
          <w:lang w:bidi="th-TH"/>
        </w:rPr>
        <w:t>)</w:t>
      </w:r>
      <w:r w:rsidR="002E02CC" w:rsidRPr="003A503C">
        <w:rPr>
          <w:rFonts w:ascii="Angsana New" w:eastAsia="Times New Roman" w:hAnsi="Angsana New" w:cs="Angsana New"/>
          <w:sz w:val="28"/>
          <w:szCs w:val="28"/>
          <w:lang w:bidi="th-TH"/>
        </w:rPr>
        <w:t>-Associated D</w:t>
      </w:r>
      <w:r w:rsidR="006C36CE" w:rsidRPr="003A503C">
        <w:rPr>
          <w:rFonts w:ascii="Angsana New" w:eastAsia="Times New Roman" w:hAnsi="Angsana New" w:cs="Angsana New"/>
          <w:sz w:val="28"/>
          <w:szCs w:val="28"/>
          <w:lang w:bidi="th-TH"/>
        </w:rPr>
        <w:t xml:space="preserve">isease (MOGAD) 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ได้โดยสาเหตุเกิดจากการอักเสบ หรือการเสื่อมของเยื่อ</w:t>
      </w:r>
      <w:proofErr w:type="spellStart"/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มัยอิลิน</w:t>
      </w:r>
      <w:proofErr w:type="spellEnd"/>
      <w:r w:rsidR="00A3349E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br/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ที่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หุ้มเส้นประสา</w:t>
      </w:r>
      <w:r w:rsidR="006C36CE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ทตา หรืออาจเกิดจากภาว</w:t>
      </w:r>
      <w:r w:rsidR="0035017C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ะอื่นได้เช่นจาก</w:t>
      </w:r>
      <w:r w:rsidR="006C36CE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ระบบภูมิค</w:t>
      </w:r>
      <w:r w:rsidR="006C36CE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ุ้</w:t>
      </w:r>
      <w:r w:rsidR="00C94CDB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มกันผิดปกติ</w:t>
      </w:r>
      <w:r w:rsidR="0035017C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โดย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มักพบในผู้หญิ</w:t>
      </w:r>
      <w:r w:rsidR="006C36CE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งบ่อยกว่าผู้ชายอายุเฉลี่ยประ</w:t>
      </w:r>
      <w:r w:rsidR="006C36CE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มาณ</w:t>
      </w:r>
      <w:r w:rsidR="00A3349E">
        <w:rPr>
          <w:rFonts w:ascii="Angsana New" w:eastAsia="Times New Roman" w:hAnsi="Angsana New" w:cs="Angsana New"/>
          <w:spacing w:val="-4"/>
          <w:sz w:val="28"/>
          <w:szCs w:val="28"/>
          <w:lang w:bidi="th-TH"/>
        </w:rPr>
        <w:t xml:space="preserve"> </w:t>
      </w:r>
      <w:r w:rsidR="006C36CE" w:rsidRPr="00A3349E">
        <w:rPr>
          <w:rFonts w:ascii="Angsana New" w:eastAsia="Times New Roman" w:hAnsi="Angsana New" w:cs="Angsana New"/>
          <w:spacing w:val="-4"/>
          <w:sz w:val="28"/>
          <w:szCs w:val="28"/>
          <w:lang w:bidi="th-TH"/>
        </w:rPr>
        <w:t>20-50</w:t>
      </w:r>
      <w:r w:rsidR="00A3349E" w:rsidRPr="00A3349E">
        <w:rPr>
          <w:rFonts w:ascii="Angsana New" w:eastAsia="Times New Roman" w:hAnsi="Angsana New" w:cs="Angsana New"/>
          <w:spacing w:val="-4"/>
          <w:sz w:val="28"/>
          <w:szCs w:val="28"/>
          <w:lang w:bidi="th-TH"/>
        </w:rPr>
        <w:t xml:space="preserve"> </w:t>
      </w:r>
      <w:r w:rsidR="006C36CE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ปี</w:t>
      </w:r>
      <w:r w:rsidR="00281001" w:rsidRPr="003A503C">
        <w:rPr>
          <w:rFonts w:ascii="Angsana New" w:eastAsia="Times New Roman" w:hAnsi="Angsana New" w:cs="Angsana New"/>
          <w:sz w:val="28"/>
          <w:szCs w:val="28"/>
          <w:rtl/>
          <w:cs/>
        </w:rPr>
        <w:t xml:space="preserve"> 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>ทำให้การนำสัญญาณประสาทจากลูกตาไปยังสมองเสียไป จึงทำให้การมองเห็นแย่ลง นอกจากนี้ยัง</w:t>
      </w:r>
      <w:r w:rsidR="006C36CE" w:rsidRPr="00A3349E">
        <w:rPr>
          <w:rFonts w:ascii="Angsana New" w:eastAsia="Times New Roman" w:hAnsi="Angsana New" w:cs="Angsana New" w:hint="cs"/>
          <w:spacing w:val="-2"/>
          <w:sz w:val="28"/>
          <w:szCs w:val="28"/>
          <w:cs/>
          <w:lang w:bidi="th-TH"/>
        </w:rPr>
        <w:t>สามารถ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>พบ</w:t>
      </w:r>
      <w:r w:rsidR="006C36CE" w:rsidRPr="00A3349E">
        <w:rPr>
          <w:rFonts w:ascii="Angsana New" w:eastAsia="Times New Roman" w:hAnsi="Angsana New" w:cs="Angsana New" w:hint="cs"/>
          <w:spacing w:val="-2"/>
          <w:sz w:val="28"/>
          <w:szCs w:val="28"/>
          <w:cs/>
          <w:lang w:bidi="th-TH"/>
        </w:rPr>
        <w:t>ได้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>ตามหลัง</w:t>
      </w:r>
      <w:r w:rsidR="006C36CE" w:rsidRPr="00A3349E">
        <w:rPr>
          <w:rFonts w:ascii="Angsana New" w:eastAsia="Times New Roman" w:hAnsi="Angsana New" w:cs="Angsana New" w:hint="cs"/>
          <w:spacing w:val="-2"/>
          <w:sz w:val="28"/>
          <w:szCs w:val="28"/>
          <w:cs/>
          <w:lang w:bidi="th-TH"/>
        </w:rPr>
        <w:t>จาก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>การ</w:t>
      </w:r>
      <w:r w:rsidR="006C36CE" w:rsidRPr="00A3349E">
        <w:rPr>
          <w:rFonts w:ascii="Angsana New" w:eastAsia="Times New Roman" w:hAnsi="Angsana New" w:cs="Angsana New" w:hint="cs"/>
          <w:spacing w:val="-2"/>
          <w:sz w:val="28"/>
          <w:szCs w:val="28"/>
          <w:cs/>
          <w:lang w:bidi="th-TH"/>
        </w:rPr>
        <w:t>ฉีดวัคซีน</w:t>
      </w:r>
      <w:r w:rsidR="006C36CE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หรือ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ติดเชื้อ</w:t>
      </w:r>
      <w:proofErr w:type="spellStart"/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ไวรัส</w:t>
      </w:r>
      <w:proofErr w:type="spellEnd"/>
      <w:r w:rsidR="006C36CE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บางชนิดเช่น</w:t>
      </w:r>
      <w:proofErr w:type="spellStart"/>
      <w:r w:rsidR="006C36CE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ไวรัส</w:t>
      </w:r>
      <w:proofErr w:type="spellEnd"/>
      <w:r w:rsidR="006C36CE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งูสวัด</w:t>
      </w:r>
      <w:r w:rsidR="0035017C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 xml:space="preserve"> 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หรือ</w:t>
      </w:r>
      <w:r w:rsidR="006C36CE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พบ</w:t>
      </w:r>
      <w:r w:rsidR="0035017C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เส้นประสาทตาอักเสบร่วมกับ</w:t>
      </w:r>
      <w:r w:rsidR="0035017C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มีการอักเสบของ</w:t>
      </w:r>
      <w:r w:rsidR="00B4473B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โพรงไซนัสและ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เบ้าตาได้ แต่ที่พบได้บ่อย</w:t>
      </w:r>
      <w:r w:rsid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 xml:space="preserve"> </w:t>
      </w:r>
      <w:r w:rsidR="00281001" w:rsidRPr="00A3349E">
        <w:rPr>
          <w:rFonts w:ascii="Angsana New" w:eastAsia="Times New Roman" w:hAnsi="Angsana New" w:cs="Angsana New"/>
          <w:spacing w:val="-6"/>
          <w:sz w:val="28"/>
          <w:szCs w:val="28"/>
          <w:cs/>
          <w:lang w:bidi="th-TH"/>
        </w:rPr>
        <w:t>คือ เส้นประสาทตาอักเสบเอง โดย</w:t>
      </w:r>
      <w:r w:rsidR="006C36CE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>อาจมาแสดงอาการ</w:t>
      </w:r>
      <w:r w:rsidR="00281001" w:rsidRPr="00A3349E">
        <w:rPr>
          <w:rFonts w:ascii="Angsana New" w:eastAsia="Times New Roman" w:hAnsi="Angsana New" w:cs="Angsana New"/>
          <w:spacing w:val="-6"/>
          <w:sz w:val="28"/>
          <w:szCs w:val="28"/>
          <w:cs/>
          <w:lang w:bidi="th-TH"/>
        </w:rPr>
        <w:t>เป็นอาการแสดงแรกของผู้ป่วยระบบประสาท</w:t>
      </w:r>
      <w:r w:rsidR="006C36CE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>ที่มีปลอกประสาทอักเสบของระบบประสาท</w:t>
      </w:r>
      <w:r w:rsidR="006C36CE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ส่วนกลางโดยมีอาการและอาการแสดง</w:t>
      </w:r>
      <w:r w:rsidR="00CA0EA9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ทางตามา</w:t>
      </w:r>
      <w:r w:rsidR="006C36CE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 xml:space="preserve">ก่อนรอยโรคตามตำแหน่งอื่นๆของระบบประสาท เช่น สมอง </w:t>
      </w:r>
      <w:r w:rsidR="00B4473B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และ</w:t>
      </w:r>
      <w:r w:rsidR="006C36CE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ไขสันหลัง</w:t>
      </w:r>
      <w:r w:rsidR="00A3349E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 ดังนั้</w:t>
      </w:r>
      <w:r w:rsidR="00A3349E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น</w:t>
      </w:r>
      <w:r w:rsidR="00A3349E">
        <w:rPr>
          <w:rFonts w:ascii="Angsana New" w:eastAsia="Times New Roman" w:hAnsi="Angsana New" w:cs="Angsana New"/>
          <w:sz w:val="28"/>
          <w:szCs w:val="28"/>
          <w:cs/>
          <w:lang w:bidi="th-TH"/>
        </w:rPr>
        <w:br/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ในผู้ป่วยที่เป็นเส้นประสาทตาอักเสบจึงจำเ</w:t>
      </w:r>
      <w:r w:rsidR="00CA0EA9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ป็นต้องตรวจเพื่</w:t>
      </w:r>
      <w:r w:rsidR="0035017C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อดูว่ามีโรคทางระบบประสาทอื่นๆร่วม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ด้วยหรือไม่ เนื่องจากโรค</w:t>
      </w:r>
      <w:r w:rsidR="00CA0EA9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ในกลุ่ม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นี้</w:t>
      </w:r>
      <w:r w:rsidR="00A3349E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br/>
      </w:r>
      <w:r w:rsidR="00CA0EA9" w:rsidRPr="00A3349E">
        <w:rPr>
          <w:rFonts w:ascii="Angsana New" w:eastAsia="Times New Roman" w:hAnsi="Angsana New" w:cs="Angsana New"/>
          <w:spacing w:val="-2"/>
          <w:sz w:val="28"/>
          <w:szCs w:val="28"/>
          <w:lang w:bidi="th-TH"/>
        </w:rPr>
        <w:t xml:space="preserve">( MS NMOSD MOGAD) 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 xml:space="preserve">อาจนำไปสู่ความพิการทางกายถาวรได้ ซึ่งในปัจจุบันพบว่าคนไทยมักพบร่วมกับภาวะ </w:t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</w:rPr>
        <w:t>NMOSD</w:t>
      </w:r>
      <w:r w:rsidR="00CA0EA9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 xml:space="preserve"> </w:t>
      </w:r>
      <w:r w:rsidR="00CA0EA9" w:rsidRPr="00A3349E">
        <w:rPr>
          <w:rFonts w:ascii="Angsana New" w:eastAsia="Times New Roman" w:hAnsi="Angsana New" w:cs="Angsana New" w:hint="cs"/>
          <w:spacing w:val="-2"/>
          <w:sz w:val="28"/>
          <w:szCs w:val="28"/>
          <w:cs/>
          <w:lang w:bidi="th-TH"/>
        </w:rPr>
        <w:t xml:space="preserve">และ </w:t>
      </w:r>
      <w:r w:rsidR="00CA0EA9" w:rsidRPr="00A3349E">
        <w:rPr>
          <w:rFonts w:ascii="Angsana New" w:eastAsia="Times New Roman" w:hAnsi="Angsana New" w:cs="Angsana New"/>
          <w:spacing w:val="-2"/>
          <w:sz w:val="28"/>
          <w:szCs w:val="28"/>
          <w:lang w:bidi="th-TH"/>
        </w:rPr>
        <w:t>MOGAD</w:t>
      </w:r>
      <w:r w:rsidR="00CA0EA9" w:rsidRPr="003A503C">
        <w:rPr>
          <w:rFonts w:ascii="Angsana New" w:eastAsia="Times New Roman" w:hAnsi="Angsana New" w:cs="Angsana New"/>
          <w:sz w:val="28"/>
          <w:szCs w:val="28"/>
          <w:lang w:bidi="th-TH"/>
        </w:rPr>
        <w:t xml:space="preserve"> </w:t>
      </w:r>
      <w:r w:rsidR="00CA0EA9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>ได้บ่อย</w:t>
      </w:r>
      <w:r w:rsidR="0035017C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>ขึ้น</w:t>
      </w:r>
      <w:r w:rsidR="00CA0EA9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 xml:space="preserve"> โดย</w:t>
      </w:r>
      <w:r w:rsidR="00281001" w:rsidRPr="00A3349E">
        <w:rPr>
          <w:rFonts w:ascii="Angsana New" w:eastAsia="Times New Roman" w:hAnsi="Angsana New" w:cs="Angsana New"/>
          <w:spacing w:val="-6"/>
          <w:sz w:val="28"/>
          <w:szCs w:val="28"/>
          <w:cs/>
          <w:lang w:bidi="th-TH"/>
        </w:rPr>
        <w:t>ที่</w:t>
      </w:r>
      <w:r w:rsidR="00CA0EA9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>อาการ</w:t>
      </w:r>
      <w:r w:rsidR="00281001" w:rsidRPr="00A3349E">
        <w:rPr>
          <w:rFonts w:ascii="Angsana New" w:eastAsia="Times New Roman" w:hAnsi="Angsana New" w:cs="Angsana New"/>
          <w:spacing w:val="-6"/>
          <w:sz w:val="28"/>
          <w:szCs w:val="28"/>
          <w:cs/>
          <w:lang w:bidi="th-TH"/>
        </w:rPr>
        <w:t>มักพบม</w:t>
      </w:r>
      <w:r w:rsidR="00CA0EA9" w:rsidRPr="00A3349E">
        <w:rPr>
          <w:rFonts w:ascii="Angsana New" w:eastAsia="Times New Roman" w:hAnsi="Angsana New" w:cs="Angsana New"/>
          <w:spacing w:val="-6"/>
          <w:sz w:val="28"/>
          <w:szCs w:val="28"/>
          <w:cs/>
          <w:lang w:bidi="th-TH"/>
        </w:rPr>
        <w:t>ีลักษณะ</w:t>
      </w:r>
      <w:r w:rsidR="00281001" w:rsidRPr="00A3349E">
        <w:rPr>
          <w:rFonts w:ascii="Angsana New" w:eastAsia="Times New Roman" w:hAnsi="Angsana New" w:cs="Angsana New"/>
          <w:spacing w:val="-6"/>
          <w:sz w:val="28"/>
          <w:szCs w:val="28"/>
          <w:cs/>
          <w:lang w:bidi="th-TH"/>
        </w:rPr>
        <w:t xml:space="preserve">ตามัวลงอย่างรวดเร็วโดยใช้เวลาประมาณ </w:t>
      </w:r>
      <w:r w:rsidR="00CA0EA9" w:rsidRPr="00A3349E">
        <w:rPr>
          <w:rFonts w:ascii="Angsana New" w:eastAsia="Times New Roman" w:hAnsi="Angsana New" w:cs="Angsana New"/>
          <w:spacing w:val="-6"/>
          <w:sz w:val="28"/>
          <w:szCs w:val="28"/>
          <w:lang w:bidi="th-TH"/>
        </w:rPr>
        <w:t>3-10</w:t>
      </w:r>
      <w:r w:rsidR="00CA0EA9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 xml:space="preserve"> วัน</w:t>
      </w:r>
      <w:r w:rsidR="0035017C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 xml:space="preserve"> </w:t>
      </w:r>
      <w:r w:rsidR="00CA0EA9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>ส่วนใหญ่พบเป็นข้างเดียวแต่อาจพบเป็น</w:t>
      </w:r>
      <w:r w:rsidR="0035017C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>ทั้ง</w:t>
      </w:r>
      <w:r w:rsidR="00CA0EA9" w:rsidRPr="00A3349E">
        <w:rPr>
          <w:rFonts w:ascii="Angsana New" w:eastAsia="Times New Roman" w:hAnsi="Angsana New" w:cs="Angsana New" w:hint="cs"/>
          <w:spacing w:val="-6"/>
          <w:sz w:val="28"/>
          <w:szCs w:val="28"/>
          <w:cs/>
          <w:lang w:bidi="th-TH"/>
        </w:rPr>
        <w:t>สองข้าง</w:t>
      </w:r>
      <w:r w:rsidR="00CA0EA9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ได้</w:t>
      </w:r>
      <w:r w:rsidR="0035017C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และ</w:t>
      </w:r>
      <w:r w:rsidR="00CA0EA9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พบร่วมกับ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การมองเห็นสีมีลักษณะผิดเพี้ยนไป เช่น มีลักษณะสีหม่นลงไป ที่สังเกตเห็นได้ชัดคือสีแดงสดจะจางลงจนเป็นสีเทาๆ</w:t>
      </w:r>
      <w:r w:rsidR="00A3349E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br/>
      </w:r>
      <w:r w:rsidR="00281001" w:rsidRPr="00A3349E">
        <w:rPr>
          <w:rFonts w:ascii="Angsana New" w:eastAsia="Times New Roman" w:hAnsi="Angsana New" w:cs="Angsana New"/>
          <w:spacing w:val="-2"/>
          <w:sz w:val="28"/>
          <w:szCs w:val="28"/>
          <w:cs/>
          <w:lang w:bidi="th-TH"/>
        </w:rPr>
        <w:t>มีอาการปวดตาลึกๆ โดยจะเป็นมากเวลากลอกตา ในบางครั้งเวลาออกกำลังกายหรืออยู่ในที่อากาศร้อนอุณหภูมิของร่างกายสูงขึ้นจะมีอาการ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ตามัวลงได้ การตรวจการทำงานของ</w:t>
      </w:r>
      <w:r w:rsidR="00CA0EA9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เส้น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ประสาทตาจะพบมีลักษณะของลานสายตาผิดปกติ</w:t>
      </w:r>
      <w:r w:rsidR="00CA0EA9" w:rsidRPr="00A3349E">
        <w:rPr>
          <w:rFonts w:ascii="Angsana New" w:eastAsia="Times New Roman" w:hAnsi="Angsana New" w:cs="Angsana New" w:hint="cs"/>
          <w:spacing w:val="-4"/>
          <w:sz w:val="28"/>
          <w:szCs w:val="28"/>
          <w:cs/>
          <w:lang w:bidi="th-TH"/>
        </w:rPr>
        <w:t>ไป</w:t>
      </w:r>
      <w:r w:rsidR="00281001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 xml:space="preserve"> ในบางรายอาจตรวจพบมีเส้นปร</w:t>
      </w:r>
      <w:r w:rsidR="00C94CDB" w:rsidRPr="00A3349E">
        <w:rPr>
          <w:rFonts w:ascii="Angsana New" w:eastAsia="Times New Roman" w:hAnsi="Angsana New" w:cs="Angsana New"/>
          <w:spacing w:val="-4"/>
          <w:sz w:val="28"/>
          <w:szCs w:val="28"/>
          <w:cs/>
          <w:lang w:bidi="th-TH"/>
        </w:rPr>
        <w:t>ะสาทตาบวม</w:t>
      </w:r>
      <w:r w:rsidR="00C94CDB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จากการตรวจจอประสาทตา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 ดังนั้นการรักษา</w:t>
      </w:r>
      <w:r w:rsidR="0035017C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เส้นประสาทตาอักเสบ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ในกรณีที่มีสาเหตุเกี่ยวข้องกับการติดเชื้อของอวัยวะข้างเคียงหรือ</w:t>
      </w:r>
      <w:r w:rsidR="00A3349E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br/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จากการติดเชื้อที่ทราบสาเหตุให้การรักษาเฉพาะเจาะจงตามชนิดของการติดเชื้อนั้นๆ ส่วนกรณ</w:t>
      </w:r>
      <w:r w:rsidR="003A503C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ี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เป็นเส้นประสาทตาอักเสบที่เสี่ยง</w:t>
      </w:r>
      <w:r w:rsidR="00A3349E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br/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ต่อการเป็นโรค</w:t>
      </w:r>
      <w:r w:rsidR="00CA0EA9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ปลอกหุ้ม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ประสาท</w:t>
      </w:r>
      <w:r w:rsidR="00CA0EA9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 xml:space="preserve">ส่วนกลางอักเสบ </w:t>
      </w:r>
      <w:r w:rsidR="00CA0EA9" w:rsidRPr="003A503C">
        <w:rPr>
          <w:rFonts w:ascii="Angsana New" w:eastAsia="Times New Roman" w:hAnsi="Angsana New" w:cs="Angsana New"/>
          <w:sz w:val="28"/>
          <w:szCs w:val="28"/>
          <w:lang w:bidi="th-TH"/>
        </w:rPr>
        <w:t>(MS NMOSD MOGAD)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  การให้ยาทางเส้นเลือดในกลุ่มของ</w:t>
      </w:r>
      <w:r w:rsidR="00BF0BBF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 xml:space="preserve"> </w:t>
      </w:r>
      <w:proofErr w:type="spellStart"/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สเตียรอยด์</w:t>
      </w:r>
      <w:proofErr w:type="spellEnd"/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อาจช่</w:t>
      </w:r>
      <w:r w:rsidR="0035017C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วย</w:t>
      </w:r>
      <w:r w:rsidR="00A3349E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br/>
      </w:r>
      <w:r w:rsidR="0035017C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ให้การฟื้นคืนของการมองเห็นดี</w:t>
      </w:r>
      <w:r w:rsidR="00281001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ขึ</w:t>
      </w:r>
      <w:r w:rsidR="008D6ADB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้น</w:t>
      </w:r>
      <w:r w:rsidR="008D6ADB"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>ได้</w:t>
      </w:r>
    </w:p>
    <w:p w:rsidR="003C68DC" w:rsidRPr="003A503C" w:rsidRDefault="003C68DC" w:rsidP="003A503C">
      <w:pPr>
        <w:spacing w:line="320" w:lineRule="exact"/>
        <w:rPr>
          <w:rFonts w:ascii="Angsana New" w:hAnsi="Angsana New" w:cs="Angsana New"/>
          <w:sz w:val="28"/>
          <w:szCs w:val="28"/>
        </w:rPr>
      </w:pPr>
    </w:p>
    <w:p w:rsidR="00881F64" w:rsidRPr="003A503C" w:rsidRDefault="00DD54A6" w:rsidP="00A3349E">
      <w:pPr>
        <w:pStyle w:val="Body"/>
        <w:spacing w:after="0" w:line="320" w:lineRule="exact"/>
        <w:jc w:val="center"/>
        <w:rPr>
          <w:rFonts w:ascii="Angsana New" w:eastAsia="Angsana New" w:hAnsi="Angsana New" w:cs="Angsana New"/>
          <w:color w:val="auto"/>
          <w:sz w:val="28"/>
          <w:szCs w:val="28"/>
          <w:shd w:val="clear" w:color="auto" w:fill="FFFFFF"/>
        </w:rPr>
      </w:pPr>
      <w:r w:rsidRPr="003A503C">
        <w:rPr>
          <w:rFonts w:ascii="Angsana New" w:eastAsia="Angsana New" w:hAnsi="Angsana New" w:cs="Angsana New" w:hint="cs"/>
          <w:color w:val="auto"/>
          <w:sz w:val="28"/>
          <w:szCs w:val="28"/>
          <w:shd w:val="clear" w:color="auto" w:fill="FFFFFF"/>
          <w:cs/>
        </w:rPr>
        <w:t>*******************************************</w:t>
      </w:r>
    </w:p>
    <w:p w:rsidR="002D4F67" w:rsidRPr="003A503C" w:rsidRDefault="00694299" w:rsidP="00A3349E">
      <w:pPr>
        <w:spacing w:line="320" w:lineRule="exact"/>
        <w:ind w:firstLine="426"/>
        <w:jc w:val="right"/>
        <w:rPr>
          <w:rFonts w:ascii="Angsana New" w:eastAsia="Times New Roman" w:hAnsi="Angsana New" w:cs="Angsana New"/>
          <w:sz w:val="28"/>
          <w:szCs w:val="28"/>
        </w:rPr>
      </w:pPr>
      <w:r w:rsidRPr="003A503C">
        <w:rPr>
          <w:rFonts w:ascii="Angsana New" w:eastAsia="Times New Roman" w:hAnsi="Angsana New" w:cs="Angsana New"/>
          <w:sz w:val="28"/>
          <w:szCs w:val="28"/>
          <w:lang w:bidi="th-TH"/>
        </w:rPr>
        <w:t>#</w:t>
      </w:r>
      <w:r w:rsidRPr="003A503C">
        <w:rPr>
          <w:rFonts w:ascii="Angsana New" w:eastAsia="Times New Roman" w:hAnsi="Angsana New" w:cs="Angsana New" w:hint="cs"/>
          <w:sz w:val="28"/>
          <w:szCs w:val="28"/>
          <w:cs/>
          <w:lang w:bidi="th-TH"/>
        </w:rPr>
        <w:t xml:space="preserve">รพ.เมตตาฯ (วัดไร่ขิง) </w:t>
      </w:r>
      <w:r w:rsidR="002D4F67" w:rsidRPr="003A503C">
        <w:rPr>
          <w:rFonts w:ascii="Angsana New" w:eastAsia="Times New Roman" w:hAnsi="Angsana New" w:cs="Angsana New"/>
          <w:sz w:val="28"/>
          <w:szCs w:val="28"/>
        </w:rPr>
        <w:t>#</w:t>
      </w:r>
      <w:r w:rsidR="002D4F67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เส้นประสาทตาอักเสบ </w:t>
      </w:r>
      <w:r w:rsidR="002D4F67" w:rsidRPr="003A503C">
        <w:rPr>
          <w:rFonts w:ascii="Angsana New" w:eastAsia="Times New Roman" w:hAnsi="Angsana New" w:cs="Angsana New"/>
          <w:sz w:val="28"/>
          <w:szCs w:val="28"/>
        </w:rPr>
        <w:t>#</w:t>
      </w:r>
      <w:r w:rsidR="002D4F67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ตามัวเฉียบพลัน </w:t>
      </w:r>
      <w:r w:rsidR="002D4F67" w:rsidRPr="003A503C">
        <w:rPr>
          <w:rFonts w:ascii="Angsana New" w:eastAsia="Times New Roman" w:hAnsi="Angsana New" w:cs="Angsana New"/>
          <w:sz w:val="28"/>
          <w:szCs w:val="28"/>
        </w:rPr>
        <w:t>#</w:t>
      </w:r>
      <w:r w:rsidR="002D4F67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 xml:space="preserve">รักษาทันเวลา </w:t>
      </w:r>
      <w:r w:rsidR="002D4F67" w:rsidRPr="003A503C">
        <w:rPr>
          <w:rFonts w:ascii="Angsana New" w:eastAsia="Times New Roman" w:hAnsi="Angsana New" w:cs="Angsana New"/>
          <w:sz w:val="28"/>
          <w:szCs w:val="28"/>
        </w:rPr>
        <w:t>#</w:t>
      </w:r>
      <w:r w:rsidR="002D4F67" w:rsidRPr="003A503C">
        <w:rPr>
          <w:rFonts w:ascii="Angsana New" w:eastAsia="Times New Roman" w:hAnsi="Angsana New" w:cs="Angsana New"/>
          <w:sz w:val="28"/>
          <w:szCs w:val="28"/>
          <w:cs/>
          <w:lang w:bidi="th-TH"/>
        </w:rPr>
        <w:t>โรคทางกายภาพ</w:t>
      </w:r>
    </w:p>
    <w:p w:rsidR="00934FBC" w:rsidRPr="003A503C" w:rsidRDefault="00934FBC" w:rsidP="003A503C">
      <w:pPr>
        <w:pStyle w:val="Body"/>
        <w:spacing w:after="0" w:line="320" w:lineRule="exact"/>
        <w:rPr>
          <w:rFonts w:ascii="Angsana New" w:eastAsia="Angsana New" w:hAnsi="Angsana New" w:cs="Times New Roman"/>
          <w:color w:val="auto"/>
          <w:sz w:val="32"/>
          <w:szCs w:val="32"/>
          <w:shd w:val="clear" w:color="auto" w:fill="FFFFFF"/>
          <w:rtl/>
          <w:lang w:bidi="ar-SA"/>
        </w:rPr>
      </w:pPr>
    </w:p>
    <w:p w:rsidR="00032A3D" w:rsidRPr="003A503C" w:rsidRDefault="00645CE5" w:rsidP="00A3349E">
      <w:pPr>
        <w:pStyle w:val="Body"/>
        <w:shd w:val="clear" w:color="auto" w:fill="FFFFFF"/>
        <w:spacing w:after="0" w:line="320" w:lineRule="exact"/>
        <w:jc w:val="right"/>
        <w:rPr>
          <w:rFonts w:ascii="Angsana New" w:eastAsia="Angsana New" w:hAnsi="Angsana New" w:cs="Angsana New"/>
          <w:color w:val="auto"/>
          <w:sz w:val="32"/>
          <w:szCs w:val="32"/>
          <w:shd w:val="clear" w:color="auto" w:fill="FFFFFF"/>
        </w:rPr>
      </w:pPr>
      <w:r w:rsidRPr="003A503C">
        <w:rPr>
          <w:rFonts w:ascii="Angsana New" w:eastAsia="Angsana New" w:hAnsi="Angsana New" w:cs="Angsana New"/>
          <w:color w:val="auto"/>
          <w:sz w:val="32"/>
          <w:szCs w:val="32"/>
          <w:shd w:val="clear" w:color="auto" w:fill="FFFFFF"/>
        </w:rPr>
        <w:t>-</w:t>
      </w:r>
      <w:r w:rsidRPr="003A503C">
        <w:rPr>
          <w:rFonts w:ascii="Angsana New" w:eastAsia="Angsana New" w:hAnsi="Angsana New" w:cs="Angsana New" w:hint="cs"/>
          <w:color w:val="auto"/>
          <w:sz w:val="32"/>
          <w:szCs w:val="32"/>
          <w:shd w:val="clear" w:color="auto" w:fill="FFFFFF"/>
          <w:cs/>
        </w:rPr>
        <w:t>ขอขอบคุณ-</w:t>
      </w:r>
    </w:p>
    <w:p w:rsidR="00032A3D" w:rsidRPr="003A503C" w:rsidRDefault="00A3349E" w:rsidP="00A3349E">
      <w:pPr>
        <w:pStyle w:val="Body"/>
        <w:shd w:val="clear" w:color="auto" w:fill="FFFFFF"/>
        <w:spacing w:after="0" w:line="320" w:lineRule="exact"/>
        <w:jc w:val="right"/>
        <w:rPr>
          <w:rFonts w:ascii="Angsana New" w:eastAsia="Angsana New" w:hAnsi="Angsana New" w:cs="Angsana New"/>
          <w:sz w:val="28"/>
          <w:szCs w:val="28"/>
          <w:shd w:val="clear" w:color="auto" w:fill="FFFFFF"/>
        </w:rPr>
      </w:pPr>
      <w:r>
        <w:rPr>
          <w:rFonts w:ascii="Angsana New" w:eastAsia="Angsana New" w:hAnsi="Angsana New" w:cs="Angsana New" w:hint="cs"/>
          <w:color w:val="auto"/>
          <w:sz w:val="32"/>
          <w:szCs w:val="32"/>
          <w:shd w:val="clear" w:color="auto" w:fill="FFFFFF"/>
          <w:cs/>
        </w:rPr>
        <w:t xml:space="preserve">23 </w:t>
      </w:r>
      <w:r w:rsidR="004E5436" w:rsidRPr="003A503C">
        <w:rPr>
          <w:rFonts w:ascii="Angsana New" w:eastAsia="Angsana New" w:hAnsi="Angsana New" w:cs="Angsana New" w:hint="cs"/>
          <w:color w:val="auto"/>
          <w:sz w:val="32"/>
          <w:szCs w:val="32"/>
          <w:shd w:val="clear" w:color="auto" w:fill="FFFFFF"/>
          <w:cs/>
        </w:rPr>
        <w:t>สิงหาคม 2567</w:t>
      </w:r>
    </w:p>
    <w:sectPr w:rsidR="00032A3D" w:rsidRPr="003A503C" w:rsidSect="003A503C">
      <w:headerReference w:type="default" r:id="rId9"/>
      <w:footerReference w:type="default" r:id="rId10"/>
      <w:pgSz w:w="11907" w:h="16839" w:code="9"/>
      <w:pgMar w:top="0" w:right="760" w:bottom="426" w:left="107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90" w:rsidRDefault="00364390" w:rsidP="006D43C4">
      <w:r>
        <w:separator/>
      </w:r>
    </w:p>
  </w:endnote>
  <w:endnote w:type="continuationSeparator" w:id="0">
    <w:p w:rsidR="00364390" w:rsidRDefault="00364390" w:rsidP="006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b_heavent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C4" w:rsidRDefault="006D43C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90" w:rsidRDefault="00364390" w:rsidP="006D43C4">
      <w:r>
        <w:separator/>
      </w:r>
    </w:p>
  </w:footnote>
  <w:footnote w:type="continuationSeparator" w:id="0">
    <w:p w:rsidR="00364390" w:rsidRDefault="00364390" w:rsidP="006D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C4" w:rsidRDefault="006D43C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C4"/>
    <w:rsid w:val="0000229E"/>
    <w:rsid w:val="00032A3D"/>
    <w:rsid w:val="000937AD"/>
    <w:rsid w:val="000F695C"/>
    <w:rsid w:val="00114BCA"/>
    <w:rsid w:val="00140C9E"/>
    <w:rsid w:val="001C75D1"/>
    <w:rsid w:val="00281001"/>
    <w:rsid w:val="002D4F67"/>
    <w:rsid w:val="002E02CC"/>
    <w:rsid w:val="002F42C4"/>
    <w:rsid w:val="0035017C"/>
    <w:rsid w:val="00364390"/>
    <w:rsid w:val="003A503C"/>
    <w:rsid w:val="003C68DC"/>
    <w:rsid w:val="003F3A62"/>
    <w:rsid w:val="004A3CFB"/>
    <w:rsid w:val="004C143E"/>
    <w:rsid w:val="004E5436"/>
    <w:rsid w:val="005C3976"/>
    <w:rsid w:val="005F0B9F"/>
    <w:rsid w:val="005F1EB1"/>
    <w:rsid w:val="00645CE5"/>
    <w:rsid w:val="00694299"/>
    <w:rsid w:val="00697A5C"/>
    <w:rsid w:val="006C1951"/>
    <w:rsid w:val="006C36CE"/>
    <w:rsid w:val="006D43C4"/>
    <w:rsid w:val="007110BF"/>
    <w:rsid w:val="00805E9E"/>
    <w:rsid w:val="00881F64"/>
    <w:rsid w:val="008D6ADB"/>
    <w:rsid w:val="008D7B00"/>
    <w:rsid w:val="00934FBC"/>
    <w:rsid w:val="009846AF"/>
    <w:rsid w:val="00A3349E"/>
    <w:rsid w:val="00A4336F"/>
    <w:rsid w:val="00AE0EA6"/>
    <w:rsid w:val="00AE67FD"/>
    <w:rsid w:val="00B3468F"/>
    <w:rsid w:val="00B4473B"/>
    <w:rsid w:val="00BE322C"/>
    <w:rsid w:val="00BF0BBF"/>
    <w:rsid w:val="00C01B41"/>
    <w:rsid w:val="00C63FB2"/>
    <w:rsid w:val="00C774B5"/>
    <w:rsid w:val="00C94CDB"/>
    <w:rsid w:val="00C9532E"/>
    <w:rsid w:val="00CA0EA9"/>
    <w:rsid w:val="00CD734D"/>
    <w:rsid w:val="00D2368F"/>
    <w:rsid w:val="00D64B93"/>
    <w:rsid w:val="00DB481B"/>
    <w:rsid w:val="00DD54A6"/>
    <w:rsid w:val="00E0526B"/>
    <w:rsid w:val="00F148E7"/>
    <w:rsid w:val="00F21B4C"/>
    <w:rsid w:val="00F72D36"/>
    <w:rsid w:val="00FC1EFB"/>
    <w:rsid w:val="00FE6829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3C4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3C4"/>
    <w:rPr>
      <w:u w:val="single"/>
    </w:rPr>
  </w:style>
  <w:style w:type="table" w:customStyle="1" w:styleId="TableNormal1">
    <w:name w:val="Table Normal1"/>
    <w:rsid w:val="006D4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D43C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6D43C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43C4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3C4"/>
    <w:rPr>
      <w:u w:val="single"/>
    </w:rPr>
  </w:style>
  <w:style w:type="table" w:customStyle="1" w:styleId="TableNormal1">
    <w:name w:val="Table Normal1"/>
    <w:rsid w:val="006D4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6D43C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6D43C4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953A-4920-4FD9-A6C2-081F7F13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DMS-PR</cp:lastModifiedBy>
  <cp:revision>4</cp:revision>
  <cp:lastPrinted>2024-08-23T03:09:00Z</cp:lastPrinted>
  <dcterms:created xsi:type="dcterms:W3CDTF">2024-08-23T03:09:00Z</dcterms:created>
  <dcterms:modified xsi:type="dcterms:W3CDTF">2024-08-23T08:45:00Z</dcterms:modified>
</cp:coreProperties>
</file>