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F6AD" w14:textId="4E51C6C4" w:rsidR="001E10C1" w:rsidRPr="001E10C1" w:rsidRDefault="00884F11" w:rsidP="0001150C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0E319D" wp14:editId="71F5D847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6930390" cy="1003300"/>
            <wp:effectExtent l="0" t="0" r="381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๐๑๐๓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3F5B9" w14:textId="77777777" w:rsidR="0001150C" w:rsidRPr="002346F0" w:rsidRDefault="005619E1" w:rsidP="000115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46F0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เดือนแห่งการรณรงค์ต้านภัยมะเร็งต่อมน้ำเหลือง</w:t>
      </w:r>
    </w:p>
    <w:p w14:paraId="6A47C8C4" w14:textId="05910CA5" w:rsidR="001E10C1" w:rsidRPr="0001150C" w:rsidRDefault="001E10C1" w:rsidP="000115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121D">
        <w:rPr>
          <w:rFonts w:ascii="TH SarabunPSK" w:hAnsi="TH SarabunPSK" w:cs="TH SarabunPSK"/>
          <w:b/>
          <w:bCs/>
          <w:spacing w:val="-18"/>
          <w:sz w:val="30"/>
          <w:szCs w:val="30"/>
          <w:cs/>
        </w:rPr>
        <w:t>มะเร็งต่อมน้ำเหลือง พบได้ทุกเพศ ทุกวัย ทุกอวัยวะ ตรวจพบเร็ว รักษาหายขา</w:t>
      </w:r>
      <w:r w:rsidR="0001150C">
        <w:rPr>
          <w:rFonts w:ascii="TH SarabunPSK" w:hAnsi="TH SarabunPSK" w:cs="TH SarabunPSK" w:hint="cs"/>
          <w:b/>
          <w:bCs/>
          <w:spacing w:val="-18"/>
          <w:sz w:val="30"/>
          <w:szCs w:val="30"/>
          <w:cs/>
        </w:rPr>
        <w:t>ดได้</w:t>
      </w:r>
    </w:p>
    <w:p w14:paraId="6986156D" w14:textId="2DA966A3" w:rsidR="001E10C1" w:rsidRPr="002346F0" w:rsidRDefault="001E10C1" w:rsidP="0001150C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2346F0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>นายแพทย์สกานต์  บุนนาค รองอธิบดีกรมการแพทย์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กล่าวว่า </w:t>
      </w:r>
      <w:r w:rsidR="00FE7EC2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มะเร็งต่อมน้ำเหลือง พบได้บ่อยลำดับที่ </w:t>
      </w:r>
      <w:r w:rsidR="00FE7EC2" w:rsidRPr="002346F0">
        <w:rPr>
          <w:rFonts w:ascii="TH SarabunPSK" w:hAnsi="TH SarabunPSK" w:cs="TH SarabunPSK"/>
          <w:spacing w:val="-14"/>
          <w:sz w:val="30"/>
          <w:szCs w:val="30"/>
        </w:rPr>
        <w:t xml:space="preserve">5 </w:t>
      </w:r>
      <w:r w:rsidR="00FE7EC2" w:rsidRPr="002346F0">
        <w:rPr>
          <w:rFonts w:ascii="TH SarabunPSK" w:hAnsi="TH SarabunPSK" w:cs="TH SarabunPSK"/>
          <w:spacing w:val="-14"/>
          <w:sz w:val="30"/>
          <w:szCs w:val="30"/>
          <w:cs/>
        </w:rPr>
        <w:t>ในคนไทย</w:t>
      </w:r>
      <w:r w:rsidR="001C4375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พบได้</w:t>
      </w:r>
      <w:r w:rsidR="002B5C6A" w:rsidRPr="002346F0">
        <w:rPr>
          <w:rFonts w:ascii="TH SarabunPSK" w:hAnsi="TH SarabunPSK" w:cs="TH SarabunPSK"/>
          <w:spacing w:val="-14"/>
          <w:sz w:val="30"/>
          <w:szCs w:val="30"/>
          <w:cs/>
        </w:rPr>
        <w:t>ใน</w:t>
      </w:r>
      <w:r w:rsidR="001C4375" w:rsidRPr="002346F0">
        <w:rPr>
          <w:rFonts w:ascii="TH SarabunPSK" w:hAnsi="TH SarabunPSK" w:cs="TH SarabunPSK"/>
          <w:spacing w:val="-14"/>
          <w:sz w:val="30"/>
          <w:szCs w:val="30"/>
          <w:cs/>
        </w:rPr>
        <w:t>ทุกช่วงอายุแล้วแต่ชนิด</w:t>
      </w:r>
      <w:r w:rsidR="00FE7EC2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C347D7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ประมาณ </w:t>
      </w:r>
      <w:r w:rsidR="00C347D7" w:rsidRPr="002346F0">
        <w:rPr>
          <w:rFonts w:ascii="TH SarabunPSK" w:hAnsi="TH SarabunPSK" w:cs="TH SarabunPSK"/>
          <w:spacing w:val="-14"/>
          <w:sz w:val="30"/>
          <w:szCs w:val="30"/>
        </w:rPr>
        <w:t>3</w:t>
      </w:r>
      <w:r w:rsidR="00943289" w:rsidRPr="002346F0">
        <w:rPr>
          <w:rFonts w:ascii="TH SarabunPSK" w:hAnsi="TH SarabunPSK" w:cs="TH SarabunPSK"/>
          <w:spacing w:val="-14"/>
          <w:sz w:val="30"/>
          <w:szCs w:val="30"/>
          <w:cs/>
        </w:rPr>
        <w:t>,</w:t>
      </w:r>
      <w:r w:rsidR="00877E64" w:rsidRPr="002346F0">
        <w:rPr>
          <w:rFonts w:ascii="TH SarabunPSK" w:hAnsi="TH SarabunPSK" w:cs="TH SarabunPSK"/>
          <w:spacing w:val="-14"/>
          <w:sz w:val="30"/>
          <w:szCs w:val="30"/>
          <w:cs/>
        </w:rPr>
        <w:t>000 -</w:t>
      </w:r>
      <w:r w:rsidR="000D17F0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C347D7" w:rsidRPr="002346F0">
        <w:rPr>
          <w:rFonts w:ascii="TH SarabunPSK" w:hAnsi="TH SarabunPSK" w:cs="TH SarabunPSK"/>
          <w:spacing w:val="-14"/>
          <w:sz w:val="30"/>
          <w:szCs w:val="30"/>
        </w:rPr>
        <w:t>4</w:t>
      </w:r>
      <w:r w:rsidR="00B904E2" w:rsidRPr="002346F0">
        <w:rPr>
          <w:rFonts w:ascii="TH SarabunPSK" w:hAnsi="TH SarabunPSK" w:cs="TH SarabunPSK"/>
          <w:spacing w:val="-14"/>
          <w:sz w:val="30"/>
          <w:szCs w:val="30"/>
        </w:rPr>
        <w:t>,</w:t>
      </w:r>
      <w:r w:rsidR="00C347D7" w:rsidRPr="002346F0">
        <w:rPr>
          <w:rFonts w:ascii="TH SarabunPSK" w:hAnsi="TH SarabunPSK" w:cs="TH SarabunPSK"/>
          <w:spacing w:val="-14"/>
          <w:sz w:val="30"/>
          <w:szCs w:val="30"/>
        </w:rPr>
        <w:t xml:space="preserve">000 </w:t>
      </w:r>
      <w:r w:rsidR="00C347D7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คนต่อปี </w:t>
      </w:r>
      <w:r w:rsidR="00877E64" w:rsidRPr="002346F0">
        <w:rPr>
          <w:rFonts w:ascii="TH SarabunPSK" w:hAnsi="TH SarabunPSK" w:cs="TH SarabunPSK"/>
          <w:spacing w:val="-14"/>
          <w:sz w:val="30"/>
          <w:szCs w:val="30"/>
          <w:cs/>
        </w:rPr>
        <w:t>เนื่องจากเป็น</w:t>
      </w:r>
      <w:r w:rsidR="00C347D7" w:rsidRPr="002346F0">
        <w:rPr>
          <w:rFonts w:ascii="TH SarabunPSK" w:hAnsi="TH SarabunPSK" w:cs="TH SarabunPSK"/>
          <w:spacing w:val="-14"/>
          <w:sz w:val="30"/>
          <w:szCs w:val="30"/>
          <w:cs/>
        </w:rPr>
        <w:t>มะเร็งที่เกิดกับต่อมน้ำเหลืองจึงเกิดได้ทุกบริเวณของร่างกาย ตั้งแต่รักแร้ คอ ขาหนีบ</w:t>
      </w:r>
      <w:r w:rsidR="002A69A3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ตามข้อพับ ในช่องอก</w:t>
      </w:r>
      <w:r w:rsidR="00877E64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และใน</w:t>
      </w:r>
      <w:r w:rsidR="002A69A3" w:rsidRPr="002346F0">
        <w:rPr>
          <w:rFonts w:ascii="TH SarabunPSK" w:hAnsi="TH SarabunPSK" w:cs="TH SarabunPSK"/>
          <w:spacing w:val="-14"/>
          <w:sz w:val="30"/>
          <w:szCs w:val="30"/>
          <w:cs/>
        </w:rPr>
        <w:t>ช่องท้อง นอกจา</w:t>
      </w:r>
      <w:r w:rsidR="005131CE" w:rsidRPr="002346F0">
        <w:rPr>
          <w:rFonts w:ascii="TH SarabunPSK" w:hAnsi="TH SarabunPSK" w:cs="TH SarabunPSK"/>
          <w:spacing w:val="-14"/>
          <w:sz w:val="30"/>
          <w:szCs w:val="30"/>
          <w:cs/>
        </w:rPr>
        <w:t>ก</w:t>
      </w:r>
      <w:r w:rsidR="002A69A3" w:rsidRPr="002346F0">
        <w:rPr>
          <w:rFonts w:ascii="TH SarabunPSK" w:hAnsi="TH SarabunPSK" w:cs="TH SarabunPSK"/>
          <w:spacing w:val="-14"/>
          <w:sz w:val="30"/>
          <w:szCs w:val="30"/>
          <w:cs/>
        </w:rPr>
        <w:t>นี้เซลล์ต่อมน้ำเหลืองยังมีอยู่ทุกอวัยวะ</w:t>
      </w:r>
      <w:r w:rsidR="00F24D62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สามารถเกิดเป็นมะเร็งต่อมน้ำเหลืองได้ทั้งสิ้น เช่น มะเร็งต่อมน้ำเหลืองบริเวณลำไส้ มะเร็งต่อมน้ำเหลืองในสมอง เป็นต้น 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  <w:cs/>
        </w:rPr>
        <w:t>โดยทั่วไป</w:t>
      </w:r>
      <w:r w:rsidR="0087121D"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มะเร็งต่อมน้ำเหลืองเป็นมะเร็งที่มีการพยากรณ์โรคดีชนิดหนึ่ง หากได้รับการรักษารวดเร็วผู้ป่วยมากกว่าครึ่งหนึ่ง สามารถหายขาดได้และกลับมาใช้ชีวิตได้ตามปกติ ทั้งนี้อาจขึ้นกับชนิดและระยะของโรค </w:t>
      </w:r>
    </w:p>
    <w:p w14:paraId="05621A11" w14:textId="026D630A" w:rsidR="002B5C6A" w:rsidRPr="002346F0" w:rsidRDefault="002B5C6A" w:rsidP="0001150C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pacing w:val="-14"/>
          <w:sz w:val="30"/>
          <w:szCs w:val="30"/>
        </w:rPr>
      </w:pPr>
      <w:r w:rsidRPr="002346F0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เรืออากาศเอกนายแพทย์สมชาย </w:t>
      </w:r>
      <w:r w:rsidR="0087121D" w:rsidRPr="002346F0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 xml:space="preserve"> </w:t>
      </w:r>
      <w:r w:rsidRPr="002346F0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>ธนะสิทธิชัย ผู้อำนวยการสถาบันมะเร็งแห่งชาติ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กล่าวว่า </w:t>
      </w:r>
      <w:r w:rsidR="001E10C1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ต่อมน้ำเหลืองมีรูปร่างคล้ายเม็ดถั่วขนาดเล็ก เส้นผ่าศูนย์กลางประมาณ </w:t>
      </w:r>
      <w:r w:rsidR="001E10C1" w:rsidRPr="002346F0">
        <w:rPr>
          <w:rFonts w:ascii="TH SarabunPSK" w:hAnsi="TH SarabunPSK" w:cs="TH SarabunPSK"/>
          <w:spacing w:val="-14"/>
          <w:sz w:val="30"/>
          <w:szCs w:val="30"/>
        </w:rPr>
        <w:t xml:space="preserve">0.5 - 1 </w:t>
      </w:r>
      <w:r w:rsidR="001E10C1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เซนติเมตร พบได้ทั่วทั้งร่างกายปริมาณหลายร้อยต่อม ภายในมีเม็ดเลือดขาวปริมาณมาก ทำหน้าที่ในระบบภูมิคุ้มกัน คอยต่อสู้และปกป้องร่างกายจากสิ่งแปลกปลอม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ปัจจัยเสี่ยงและสาเหตุของมะเร็งต่อมน้ำเหลืองเกิดจากการกลายพันธุ์ของเซลล์เม็ดเลือดขาวชนิดลิมฟอยด์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 (lymphoid)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โดยมีปัจจัยเสี่ยงต่าง ๆ ได้แก่ การติดเชื้อไวรัส เช่น เอชไอวี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 (HIV)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ไวรัสตับอักเสบ ซี (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>HCV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) และ 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EBV (Epstein-Barr Virus)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การติดเชื้อแบคทีเรีย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ที่ทำให้เกิดกระเพาะอาหารอักเสบเรื้อรัง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พันธุกรรม ภาวะภูมิคุ้มกันต่ำจากการได้รับยา สารเคมีที่มีสารก่อมะเร็งอยู่ เช่น สารกำจัดศัตรูพืช อาการของมะเร็งต่อมน้ำเหลือง แบ่งเป็น คลำได้ต่อมน้ำเหลืองโตหรือเป็นก้อนบริเวณต่าง ๆ ของร่างกาย เช่น คอ ใต้รักแร้ ขาหนีบ อาการเฉพาะที่ที่เกิดจากต่อมน้ำเหลืองโตในบริเวณนั้น ๆ เช่น แน่นหน้าอก หายใจลำบาก ปวดแน่นท้อง ท้องอืด ปวดศีรษะ อาการทางระบบหรือ 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B-symptom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เช่น อาการไข้ที่ไม่ทราบสาเหตุเป็นเวลานานกว่าสองสัปดาห์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เหงื่อออกตอนกลางคืน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และน้ำหนักลดโดยไม่ทราบสาเหตุ หรือเบื่ออาหารผิดปกติ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ดังนั้น การป้องกันของมะเร็งต่อมน้ำเหลือง จึงทำได้โดยการหมั่นสังเกตตัวเอง ตรวจสุขภาพเป็นประจำทุกปี หากเจ็บป่วยให้รีบไปรักษา หลีกเลี่ยงการสัมผัสสารเคมีโดยตรง และรักษาสุขภาพร่างกายให้แข็งแรง</w:t>
      </w:r>
    </w:p>
    <w:p w14:paraId="7D7A9F34" w14:textId="25DCE92B" w:rsidR="00884F11" w:rsidRPr="002346F0" w:rsidRDefault="002B5C6A" w:rsidP="0001150C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2346F0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>แพทย์หญิงศศินิภา ตรีทิเพนทร์ แพทย์ผู้เชี่ยวชาญอายุรศาสตร์โรคเลือด สถาบันมะเร็งแห่งชาติ</w:t>
      </w:r>
      <w:r w:rsidR="0087121D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กล่าวเพิ่มเติมว่า</w:t>
      </w:r>
      <w:r w:rsidR="00884F11"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193829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มะเร็งต่อมน้ำเหลือง </w:t>
      </w:r>
      <w:r w:rsidR="009130B9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แบ่งออกเป็น </w:t>
      </w:r>
      <w:r w:rsidR="004E6E94" w:rsidRPr="002346F0">
        <w:rPr>
          <w:rFonts w:ascii="TH SarabunPSK" w:hAnsi="TH SarabunPSK" w:cs="TH SarabunPSK"/>
          <w:spacing w:val="-14"/>
          <w:sz w:val="30"/>
          <w:szCs w:val="30"/>
          <w:cs/>
        </w:rPr>
        <w:t>มะเร็งต่อมน้ำเหลืองชนิดฮอดจ์กิน (</w:t>
      </w:r>
      <w:r w:rsidR="004E6E94" w:rsidRPr="002346F0">
        <w:rPr>
          <w:rFonts w:ascii="TH SarabunPSK" w:hAnsi="TH SarabunPSK" w:cs="TH SarabunPSK"/>
          <w:spacing w:val="-14"/>
          <w:sz w:val="30"/>
          <w:szCs w:val="30"/>
        </w:rPr>
        <w:t>Hodgkin lymphoma)</w:t>
      </w:r>
      <w:r w:rsidR="0074362C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74362C" w:rsidRPr="002346F0">
        <w:rPr>
          <w:rFonts w:ascii="TH SarabunPSK" w:hAnsi="TH SarabunPSK" w:cs="TH SarabunPSK"/>
          <w:spacing w:val="-14"/>
          <w:sz w:val="30"/>
          <w:szCs w:val="30"/>
          <w:cs/>
        </w:rPr>
        <w:t>ผู้ป่วยมักมีต่อมน้ำเหลืองโตบริเวณคอและช่องอก รักษาโดยการใช้ยาเคมีบำบัดร่วมกับการฉายแสง โอกาสหายขาดสูง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4E6E94" w:rsidRPr="002346F0">
        <w:rPr>
          <w:rFonts w:ascii="TH SarabunPSK" w:hAnsi="TH SarabunPSK" w:cs="TH SarabunPSK"/>
          <w:spacing w:val="-14"/>
          <w:sz w:val="30"/>
          <w:szCs w:val="30"/>
          <w:cs/>
        </w:rPr>
        <w:t>มะเร็งต่อมน้ำเหลืองชนิดนอนฮอดจ์กิน (</w:t>
      </w:r>
      <w:r w:rsidR="004E6E94" w:rsidRPr="002346F0">
        <w:rPr>
          <w:rFonts w:ascii="TH SarabunPSK" w:hAnsi="TH SarabunPSK" w:cs="TH SarabunPSK"/>
          <w:spacing w:val="-14"/>
          <w:sz w:val="30"/>
          <w:szCs w:val="30"/>
        </w:rPr>
        <w:t>Non-</w:t>
      </w:r>
      <w:r w:rsidR="00495266" w:rsidRPr="002346F0">
        <w:rPr>
          <w:rFonts w:ascii="TH SarabunPSK" w:hAnsi="TH SarabunPSK" w:cs="TH SarabunPSK"/>
          <w:spacing w:val="-14"/>
          <w:sz w:val="30"/>
          <w:szCs w:val="30"/>
        </w:rPr>
        <w:t>H</w:t>
      </w:r>
      <w:r w:rsidR="004E6E94" w:rsidRPr="002346F0">
        <w:rPr>
          <w:rFonts w:ascii="TH SarabunPSK" w:hAnsi="TH SarabunPSK" w:cs="TH SarabunPSK"/>
          <w:spacing w:val="-14"/>
          <w:sz w:val="30"/>
          <w:szCs w:val="30"/>
        </w:rPr>
        <w:t>odgkin lymphoma)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พบมากและแบ่งย่อยออกได้อีกประมาณ 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</w:rPr>
        <w:t xml:space="preserve">30 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>ชนิด แต่แบ่งตามลักษณะการ</w:t>
      </w:r>
      <w:r w:rsidR="00884F11"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>เ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จริญเติบโตของเซลล์มะเร็งได้เป็น 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</w:rPr>
        <w:t xml:space="preserve">2 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>แบบ</w:t>
      </w:r>
      <w:r w:rsidR="000D17F0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คือ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ม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>ะเร็งต่อมน้ำเหลืองชนิดรุนแรง</w:t>
      </w:r>
      <w:r w:rsidR="00495266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>(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</w:rPr>
        <w:t>Aggressive lymphoma)</w:t>
      </w:r>
      <w:r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7C718F" w:rsidRPr="002346F0">
        <w:rPr>
          <w:rFonts w:ascii="TH SarabunPSK" w:hAnsi="TH SarabunPSK" w:cs="TH SarabunPSK"/>
          <w:spacing w:val="-14"/>
          <w:sz w:val="30"/>
          <w:szCs w:val="30"/>
          <w:cs/>
        </w:rPr>
        <w:t>การแบ่งตัวและแพร่กระจายเกิดอย่างรวดเร็ว มีอาการรุนแรง ดังนั้นจึงตอบสนองกับยาเคมีบำบัดซึ่งออกฤทธิ์กับเซลล์มะเร็งที่แบ่งตัวอยู่ค่อนข้างดี</w:t>
      </w:r>
      <w:r w:rsidR="00100A4B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กลุ่มนี้ต้องรักษาทันทีหากไม่รักษาผู้ป่วยอาจเสียชีวิตใน </w:t>
      </w:r>
      <w:r w:rsidR="00100A4B" w:rsidRPr="002346F0">
        <w:rPr>
          <w:rFonts w:ascii="TH SarabunPSK" w:hAnsi="TH SarabunPSK" w:cs="TH SarabunPSK"/>
          <w:spacing w:val="-14"/>
          <w:sz w:val="30"/>
          <w:szCs w:val="30"/>
        </w:rPr>
        <w:t xml:space="preserve">6 </w:t>
      </w:r>
      <w:r w:rsidR="00100A4B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เดือน ถึง </w:t>
      </w:r>
      <w:r w:rsidR="00100A4B" w:rsidRPr="002346F0">
        <w:rPr>
          <w:rFonts w:ascii="TH SarabunPSK" w:hAnsi="TH SarabunPSK" w:cs="TH SarabunPSK"/>
          <w:spacing w:val="-14"/>
          <w:sz w:val="30"/>
          <w:szCs w:val="30"/>
        </w:rPr>
        <w:t xml:space="preserve">2 </w:t>
      </w:r>
      <w:r w:rsidR="00100A4B" w:rsidRPr="002346F0">
        <w:rPr>
          <w:rFonts w:ascii="TH SarabunPSK" w:hAnsi="TH SarabunPSK" w:cs="TH SarabunPSK"/>
          <w:spacing w:val="-14"/>
          <w:sz w:val="30"/>
          <w:szCs w:val="30"/>
          <w:cs/>
        </w:rPr>
        <w:t>ปี แต่</w:t>
      </w:r>
      <w:r w:rsidR="0087121D"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>หาก</w:t>
      </w:r>
      <w:r w:rsidR="00100A4B" w:rsidRPr="002346F0">
        <w:rPr>
          <w:rFonts w:ascii="TH SarabunPSK" w:hAnsi="TH SarabunPSK" w:cs="TH SarabunPSK"/>
          <w:spacing w:val="-14"/>
          <w:sz w:val="30"/>
          <w:szCs w:val="30"/>
          <w:cs/>
        </w:rPr>
        <w:t>ได้รับการรักษาทันท่วงที มีโอกาสหายขาดจากโรคได้</w:t>
      </w:r>
      <w:r w:rsidR="005131CE" w:rsidRPr="002346F0">
        <w:rPr>
          <w:rFonts w:ascii="TH SarabunPSK" w:hAnsi="TH SarabunPSK" w:cs="TH SarabunPSK"/>
          <w:spacing w:val="-14"/>
          <w:sz w:val="30"/>
          <w:szCs w:val="30"/>
          <w:cs/>
        </w:rPr>
        <w:t>มาก</w:t>
      </w:r>
      <w:r w:rsidR="00100A4B" w:rsidRPr="002346F0">
        <w:rPr>
          <w:rFonts w:ascii="TH SarabunPSK" w:hAnsi="TH SarabunPSK" w:cs="TH SarabunPSK"/>
          <w:spacing w:val="-14"/>
          <w:sz w:val="30"/>
          <w:szCs w:val="30"/>
          <w:cs/>
        </w:rPr>
        <w:t>แม้จะอยู่ในระยะไหนก็ตาม</w:t>
      </w:r>
      <w:r w:rsidR="0087121D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>มะเร็งต่อมน้ำเหลืองชนิดค่อยเป็นค่อยไป</w:t>
      </w:r>
      <w:r w:rsidR="00495266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>(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</w:rPr>
        <w:t>Indolent lymphoma</w:t>
      </w:r>
      <w:r w:rsidR="00740AFC" w:rsidRPr="002346F0">
        <w:rPr>
          <w:rFonts w:ascii="TH SarabunPSK" w:hAnsi="TH SarabunPSK" w:cs="TH SarabunPSK"/>
          <w:spacing w:val="-14"/>
          <w:sz w:val="30"/>
          <w:szCs w:val="30"/>
          <w:cs/>
        </w:rPr>
        <w:t>)</w:t>
      </w:r>
      <w:r w:rsidR="0087121D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100A4B" w:rsidRPr="002346F0">
        <w:rPr>
          <w:rFonts w:ascii="TH SarabunPSK" w:hAnsi="TH SarabunPSK" w:cs="TH SarabunPSK"/>
          <w:spacing w:val="-14"/>
          <w:sz w:val="30"/>
          <w:szCs w:val="30"/>
          <w:cs/>
        </w:rPr>
        <w:t>การแบ่งตัวและแพร่กระจาย</w:t>
      </w:r>
      <w:r w:rsidR="00493802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ค่อนข้างช้า อาการเป็นแบบค่อยเป็นค่อยไปไม่รุนแรงแต่เรื้อรัง กลุ่มนี้มักไม่ค่อยหายขาดด้วยเคมีบำบัดที่มีอยู่ในปัจจุบัน </w:t>
      </w:r>
      <w:r w:rsidR="00AC2DF9" w:rsidRPr="002346F0">
        <w:rPr>
          <w:rFonts w:ascii="TH SarabunPSK" w:hAnsi="TH SarabunPSK" w:cs="TH SarabunPSK"/>
          <w:spacing w:val="-14"/>
          <w:sz w:val="30"/>
          <w:szCs w:val="30"/>
          <w:cs/>
        </w:rPr>
        <w:t>จึงรักษาเมื่อมีข้อบ่งชี้และติดตามอาการเป็นระยะ</w:t>
      </w:r>
      <w:r w:rsidR="0087121D" w:rsidRPr="002346F0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 xml:space="preserve"> </w:t>
      </w:r>
      <w:r w:rsidR="00884F11"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>วิธีการ</w:t>
      </w:r>
      <w:r w:rsidR="00482CA3" w:rsidRPr="002346F0">
        <w:rPr>
          <w:rFonts w:ascii="TH SarabunPSK" w:hAnsi="TH SarabunPSK" w:cs="TH SarabunPSK"/>
          <w:spacing w:val="-14"/>
          <w:sz w:val="30"/>
          <w:szCs w:val="30"/>
          <w:cs/>
        </w:rPr>
        <w:t>ตรวจวินิจฉัย</w:t>
      </w:r>
      <w:r w:rsidR="0087121D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จำเป็นที่จะต้องตัดชิ้นเนื้อต่อมน้ำเหลือง เพื่อไปตรวจทางพยาธิวิทยาและย้อมสีชิ้นเนื้อเพิ่มเติม โดยการดูเซลล์ที่ผิดปกติภายใต้กล้องจุลทรรศน์ นอกจากนี้แล้ว แพทย์จะทำการตรวจวินิจฉัยเพิ่มเติมโดยการเอกซเรย์คอมพิวเตอร์ 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</w:rPr>
        <w:t>(CT scan)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ทั้งช่องอกและช่องท้อง รวมถึงการเจาะไขกระดูกตรวจ เพื่อบ่งบอกระยะของโรค 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</w:rPr>
        <w:t>(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  <w:cs/>
        </w:rPr>
        <w:t>ระยะ 1</w:t>
      </w:r>
      <w:r w:rsidR="00943289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  <w:cs/>
        </w:rPr>
        <w:t>-</w:t>
      </w:r>
      <w:r w:rsidR="00943289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  <w:cs/>
        </w:rPr>
        <w:t>4</w:t>
      </w:r>
      <w:r w:rsidR="00761EDA" w:rsidRPr="002346F0">
        <w:rPr>
          <w:rFonts w:ascii="TH SarabunPSK" w:hAnsi="TH SarabunPSK" w:cs="TH SarabunPSK"/>
          <w:spacing w:val="-14"/>
          <w:sz w:val="30"/>
          <w:szCs w:val="30"/>
        </w:rPr>
        <w:t>)</w:t>
      </w:r>
      <w:r w:rsidR="0087121D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884F11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</w:p>
    <w:p w14:paraId="7220266C" w14:textId="7403182A" w:rsidR="00F444AA" w:rsidRPr="002346F0" w:rsidRDefault="001343C2" w:rsidP="0001150C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การรักษามะเร็งต่อมน้ำเหลือง</w:t>
      </w:r>
      <w:r w:rsidRPr="002346F0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ปัจจุบัน ให้การรักษาด้วยยาเคมีบำบัด</w:t>
      </w:r>
      <w:r w:rsidR="009D03D8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ร่วมกับยา</w:t>
      </w:r>
      <w:r w:rsidR="00877E64" w:rsidRPr="002346F0">
        <w:rPr>
          <w:rFonts w:ascii="TH SarabunPSK" w:hAnsi="TH SarabunPSK" w:cs="TH SarabunPSK"/>
          <w:spacing w:val="-14"/>
          <w:sz w:val="30"/>
          <w:szCs w:val="30"/>
          <w:cs/>
        </w:rPr>
        <w:t>มุ่ง</w:t>
      </w:r>
      <w:r w:rsidR="009D03D8" w:rsidRPr="002346F0">
        <w:rPr>
          <w:rFonts w:ascii="TH SarabunPSK" w:hAnsi="TH SarabunPSK" w:cs="TH SarabunPSK"/>
          <w:spacing w:val="-14"/>
          <w:sz w:val="30"/>
          <w:szCs w:val="30"/>
          <w:cs/>
        </w:rPr>
        <w:t>เป้าที่เริ่มมีการศึกษาวิจัยและนำมาใช้มากขึ้นในปัจจุบัน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 ฉายแสงในบางกรณี และการปลูกถ่ายไขกระดูกใน</w:t>
      </w:r>
      <w:r w:rsidR="00F86B1D" w:rsidRPr="002346F0">
        <w:rPr>
          <w:rFonts w:ascii="TH SarabunPSK" w:hAnsi="TH SarabunPSK" w:cs="TH SarabunPSK"/>
          <w:spacing w:val="-14"/>
          <w:sz w:val="30"/>
          <w:szCs w:val="30"/>
          <w:cs/>
        </w:rPr>
        <w:t>กรณี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ที่กลับเป็นซ้ำ นอกจากนี้</w:t>
      </w:r>
      <w:r w:rsidR="009D03D8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ยังมีวิธีการรักษาใหม่สำหรับโรคที่กลับเป็นซ้ำด้วยการใช้เซลล์บำบัด </w:t>
      </w:r>
      <w:r w:rsidR="009D03D8" w:rsidRPr="002346F0">
        <w:rPr>
          <w:rFonts w:ascii="TH SarabunPSK" w:hAnsi="TH SarabunPSK" w:cs="TH SarabunPSK"/>
          <w:spacing w:val="-14"/>
          <w:sz w:val="30"/>
          <w:szCs w:val="30"/>
        </w:rPr>
        <w:t xml:space="preserve">(CAR-T cell) </w:t>
      </w:r>
      <w:r w:rsidR="009D03D8" w:rsidRPr="002346F0">
        <w:rPr>
          <w:rFonts w:ascii="TH SarabunPSK" w:hAnsi="TH SarabunPSK" w:cs="TH SarabunPSK"/>
          <w:spacing w:val="-14"/>
          <w:sz w:val="30"/>
          <w:szCs w:val="30"/>
          <w:cs/>
        </w:rPr>
        <w:t>ซึ่งยังอยู่ในช่วงการศึกษาวิจัยในประเทศไทย</w:t>
      </w:r>
      <w:r w:rsidR="0087121D" w:rsidRPr="002346F0">
        <w:rPr>
          <w:rFonts w:ascii="TH SarabunPSK" w:hAnsi="TH SarabunPSK" w:cs="TH SarabunPSK"/>
          <w:b/>
          <w:bCs/>
          <w:spacing w:val="-14"/>
          <w:sz w:val="30"/>
          <w:szCs w:val="30"/>
        </w:rPr>
        <w:t xml:space="preserve"> </w:t>
      </w:r>
      <w:r w:rsidR="00F444AA" w:rsidRPr="002346F0">
        <w:rPr>
          <w:rFonts w:ascii="TH SarabunPSK" w:hAnsi="TH SarabunPSK" w:cs="TH SarabunPSK"/>
          <w:spacing w:val="-14"/>
          <w:sz w:val="30"/>
          <w:szCs w:val="30"/>
          <w:cs/>
        </w:rPr>
        <w:t>สำหรับผู้ป่วยที่ได้รับการรักษา</w:t>
      </w:r>
      <w:r w:rsidR="00F444AA" w:rsidRPr="002346F0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="00F444AA" w:rsidRPr="002346F0">
        <w:rPr>
          <w:rFonts w:ascii="TH SarabunPSK" w:hAnsi="TH SarabunPSK" w:cs="TH SarabunPSK"/>
          <w:spacing w:val="-14"/>
          <w:sz w:val="30"/>
          <w:szCs w:val="30"/>
          <w:cs/>
        </w:rPr>
        <w:t>สิ่งสำคัญสำหรับผู้ป่วยที่ได้รับยาเคมีบำบัด คือการป้องกันการติดเชื้อ ซึ่งอาจเกิดขึ้นได้ง่าย และรุนแรงกว่าโดยทั่วไป เนื่องจากภูมิคุ้มกันที่</w:t>
      </w:r>
      <w:r w:rsidR="00057CC7" w:rsidRPr="002346F0">
        <w:rPr>
          <w:rFonts w:ascii="TH SarabunPSK" w:hAnsi="TH SarabunPSK" w:cs="TH SarabunPSK"/>
          <w:spacing w:val="-14"/>
          <w:sz w:val="30"/>
          <w:szCs w:val="30"/>
          <w:cs/>
        </w:rPr>
        <w:t>ต่ำ</w:t>
      </w:r>
      <w:r w:rsidR="00F444AA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ลง แนะนำให้รับประทานอาหารทำใหม่ สุกสะอาดให้ครบห้าหมู่ เลือกรับประทานผลไม้เปลือกหนา </w:t>
      </w:r>
      <w:r w:rsidR="00943289" w:rsidRPr="002346F0">
        <w:rPr>
          <w:rFonts w:ascii="TH SarabunPSK" w:hAnsi="TH SarabunPSK" w:cs="TH SarabunPSK"/>
          <w:spacing w:val="-14"/>
          <w:sz w:val="30"/>
          <w:szCs w:val="30"/>
          <w:cs/>
        </w:rPr>
        <w:t>เช่น เงาะ มังคุด แก้วมังกร และส้ม</w:t>
      </w:r>
      <w:r w:rsidR="00943289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943289" w:rsidRPr="002346F0">
        <w:rPr>
          <w:rFonts w:ascii="TH SarabunPSK" w:hAnsi="TH SarabunPSK" w:cs="TH SarabunPSK"/>
          <w:spacing w:val="-14"/>
          <w:sz w:val="30"/>
          <w:szCs w:val="30"/>
          <w:cs/>
        </w:rPr>
        <w:t>เป็นต้น</w:t>
      </w:r>
      <w:r w:rsidR="0087121D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F444AA" w:rsidRPr="002346F0">
        <w:rPr>
          <w:rFonts w:ascii="TH SarabunPSK" w:hAnsi="TH SarabunPSK" w:cs="TH SarabunPSK"/>
          <w:spacing w:val="-14"/>
          <w:sz w:val="30"/>
          <w:szCs w:val="30"/>
          <w:cs/>
        </w:rPr>
        <w:t xml:space="preserve">หลีกเลี่ยงสถานที่ชุมชนที่แออัด </w:t>
      </w:r>
      <w:r w:rsidR="00877E64" w:rsidRPr="002346F0">
        <w:rPr>
          <w:rFonts w:ascii="TH SarabunPSK" w:hAnsi="TH SarabunPSK" w:cs="TH SarabunPSK"/>
          <w:spacing w:val="-14"/>
          <w:sz w:val="30"/>
          <w:szCs w:val="30"/>
          <w:cs/>
        </w:rPr>
        <w:t>ซึ่ง</w:t>
      </w:r>
      <w:r w:rsidR="00F444AA" w:rsidRPr="002346F0">
        <w:rPr>
          <w:rFonts w:ascii="TH SarabunPSK" w:hAnsi="TH SarabunPSK" w:cs="TH SarabunPSK"/>
          <w:spacing w:val="-14"/>
          <w:sz w:val="30"/>
          <w:szCs w:val="30"/>
          <w:cs/>
        </w:rPr>
        <w:t>เสี่ยงต่อการรับเชื้อ นอนหลับพักผ่อนให้เพียงพอ ออกกำลังกายตามเหมาะสม แต่หลีกเลี่ยงการกระทบกระแทก เพราะในช่วงที่ได้ยา อาจมีเกล็ดเลือดต่ำ ทำให้เลือดออกง่ายได้ หากมีไข้ให้รีบไปโรงพยาบาล</w:t>
      </w:r>
      <w:r w:rsidR="00884F11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</w:p>
    <w:p w14:paraId="65EA2183" w14:textId="70D7F90C" w:rsidR="00FE2A9B" w:rsidRDefault="007552E4" w:rsidP="00FE2A9B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ความเกี่ยวข้องมะเร็งต่อมน้ำเหลืองกับการฉีดวัคซีน</w:t>
      </w:r>
      <w:r w:rsidR="00DD36B8" w:rsidRPr="002346F0">
        <w:rPr>
          <w:rFonts w:ascii="TH SarabunPSK" w:hAnsi="TH SarabunPSK" w:cs="TH SarabunPSK"/>
          <w:spacing w:val="-14"/>
          <w:sz w:val="30"/>
          <w:szCs w:val="30"/>
          <w:cs/>
        </w:rPr>
        <w:t>โควิด-</w:t>
      </w:r>
      <w:r w:rsidR="00DD36B8" w:rsidRPr="002346F0">
        <w:rPr>
          <w:rFonts w:ascii="TH SarabunPSK" w:hAnsi="TH SarabunPSK" w:cs="TH SarabunPSK"/>
          <w:spacing w:val="-14"/>
          <w:sz w:val="30"/>
          <w:szCs w:val="30"/>
        </w:rPr>
        <w:t xml:space="preserve">19 </w:t>
      </w:r>
      <w:r w:rsidR="00DD36B8" w:rsidRPr="002346F0">
        <w:rPr>
          <w:rFonts w:ascii="TH SarabunPSK" w:hAnsi="TH SarabunPSK" w:cs="TH SarabunPSK"/>
          <w:spacing w:val="-14"/>
          <w:sz w:val="30"/>
          <w:szCs w:val="30"/>
          <w:cs/>
        </w:rPr>
        <w:t>ผู้ป่วยมะเร็งต่อมน้ำเหลืองและมะเร็งทางโลหิตวิทยาควรรับการฉีดวัคซีนโควิด</w:t>
      </w:r>
      <w:r w:rsidR="0087121D"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="00DD36B8" w:rsidRPr="002346F0">
        <w:rPr>
          <w:rFonts w:ascii="TH SarabunPSK" w:hAnsi="TH SarabunPSK" w:cs="TH SarabunPSK"/>
          <w:spacing w:val="-14"/>
          <w:sz w:val="30"/>
          <w:szCs w:val="30"/>
          <w:cs/>
        </w:rPr>
        <w:t>-</w:t>
      </w:r>
      <w:r w:rsidR="00DD36B8" w:rsidRPr="002346F0">
        <w:rPr>
          <w:rFonts w:ascii="TH SarabunPSK" w:hAnsi="TH SarabunPSK" w:cs="TH SarabunPSK"/>
          <w:spacing w:val="-14"/>
          <w:sz w:val="30"/>
          <w:szCs w:val="30"/>
        </w:rPr>
        <w:t xml:space="preserve">19 </w:t>
      </w:r>
      <w:r w:rsidR="00DD36B8" w:rsidRPr="002346F0">
        <w:rPr>
          <w:rFonts w:ascii="TH SarabunPSK" w:hAnsi="TH SarabunPSK" w:cs="TH SarabunPSK"/>
          <w:spacing w:val="-14"/>
          <w:sz w:val="30"/>
          <w:szCs w:val="30"/>
          <w:cs/>
        </w:rPr>
        <w:t>เนื่องจากผู้ป่วยกลุ่มนี้มีภูมิต้านทานต่ำหากติดเชื้อไวรัส</w:t>
      </w:r>
      <w:r w:rsidR="00884F11"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="00DD36B8" w:rsidRPr="002346F0">
        <w:rPr>
          <w:rFonts w:ascii="TH SarabunPSK" w:hAnsi="TH SarabunPSK" w:cs="TH SarabunPSK"/>
          <w:spacing w:val="-14"/>
          <w:sz w:val="30"/>
          <w:szCs w:val="30"/>
          <w:cs/>
        </w:rPr>
        <w:t>จะทำให้มีโอกาสเกิดอาการรุนแรงโดยสามารถรับวัคซีนได้ตั้งแต่แรกวินิจฉัยระหว่างรับการรักษาหรือ</w:t>
      </w:r>
      <w:r w:rsidR="00884F11"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="00DD36B8" w:rsidRPr="002346F0">
        <w:rPr>
          <w:rFonts w:ascii="TH SarabunPSK" w:hAnsi="TH SarabunPSK" w:cs="TH SarabunPSK"/>
          <w:spacing w:val="-14"/>
          <w:sz w:val="30"/>
          <w:szCs w:val="30"/>
          <w:cs/>
        </w:rPr>
        <w:t>เมื่อรักษาครบแล้ว โดยแนะนำให้ปรึกษาแพทย์เจ้าของไข้</w:t>
      </w:r>
      <w:r w:rsidR="0087121D" w:rsidRPr="002346F0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DD36B8" w:rsidRPr="002346F0">
        <w:rPr>
          <w:rFonts w:ascii="TH SarabunPSK" w:hAnsi="TH SarabunPSK" w:cs="TH SarabunPSK"/>
          <w:spacing w:val="-14"/>
          <w:sz w:val="30"/>
          <w:szCs w:val="30"/>
          <w:cs/>
        </w:rPr>
        <w:t>ทั้งนี้</w:t>
      </w:r>
      <w:r w:rsidRPr="002346F0">
        <w:rPr>
          <w:rFonts w:ascii="TH SarabunPSK" w:hAnsi="TH SarabunPSK" w:cs="TH SarabunPSK"/>
          <w:spacing w:val="-14"/>
          <w:sz w:val="30"/>
          <w:szCs w:val="30"/>
          <w:cs/>
        </w:rPr>
        <w:t>ควรหมั่นสังเกตความผิดปกติของร่างกาย และรีบปรึกษาทันที เมื่อพบความผิดปกติ เนื่องจากการรับการรักษาตั้งแต่มะเร็งอยู่ในระยะต้น ๆ จะส่งผลให้การรักษาเกิดประสิทธิภาพมากกว่าการรักษาเมื่อมะเร็งเริ่มลุกลาม</w:t>
      </w:r>
      <w:r w:rsidR="002346F0"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                                                                                                                 </w:t>
      </w:r>
    </w:p>
    <w:p w14:paraId="15CE5EA1" w14:textId="3BCDC5CA" w:rsidR="006818C5" w:rsidRPr="00911843" w:rsidRDefault="002346F0" w:rsidP="00911843">
      <w:pPr>
        <w:spacing w:line="240" w:lineRule="auto"/>
        <w:ind w:firstLine="567"/>
        <w:jc w:val="right"/>
        <w:rPr>
          <w:rFonts w:ascii="TH SarabunPSK" w:hAnsi="TH SarabunPSK" w:cs="TH SarabunPSK"/>
          <w:spacing w:val="-14"/>
          <w:sz w:val="30"/>
          <w:szCs w:val="30"/>
        </w:rPr>
      </w:pPr>
      <w:r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                         </w:t>
      </w:r>
      <w:r w:rsidR="00831169">
        <w:rPr>
          <w:rFonts w:ascii="TH SarabunPSK" w:hAnsi="TH SarabunPSK" w:cs="TH SarabunPSK"/>
          <w:spacing w:val="-14"/>
          <w:sz w:val="30"/>
          <w:szCs w:val="30"/>
        </w:rPr>
        <w:t>#</w:t>
      </w:r>
      <w:r w:rsidR="00831169">
        <w:rPr>
          <w:rFonts w:ascii="TH SarabunPSK" w:hAnsi="TH SarabunPSK" w:cs="TH SarabunPSK" w:hint="cs"/>
          <w:spacing w:val="-14"/>
          <w:sz w:val="30"/>
          <w:szCs w:val="30"/>
          <w:cs/>
        </w:rPr>
        <w:t>สถาบันมะเร็งแห่งชาติ</w:t>
      </w:r>
      <w:r w:rsidR="00831169">
        <w:rPr>
          <w:rFonts w:ascii="TH SarabunPSK" w:hAnsi="TH SarabunPSK" w:cs="TH SarabunPSK"/>
          <w:spacing w:val="-14"/>
          <w:sz w:val="30"/>
          <w:szCs w:val="30"/>
        </w:rPr>
        <w:t xml:space="preserve"> #</w:t>
      </w:r>
      <w:r w:rsidR="00831169">
        <w:rPr>
          <w:rFonts w:ascii="TH SarabunPSK" w:hAnsi="TH SarabunPSK" w:cs="TH SarabunPSK" w:hint="cs"/>
          <w:spacing w:val="-14"/>
          <w:sz w:val="30"/>
          <w:szCs w:val="30"/>
          <w:cs/>
        </w:rPr>
        <w:t>กรมการแพทย์</w:t>
      </w:r>
      <w:r w:rsidR="00C46B5B">
        <w:rPr>
          <w:rFonts w:ascii="TH SarabunPSK" w:hAnsi="TH SarabunPSK" w:cs="TH SarabunPSK"/>
          <w:spacing w:val="-14"/>
          <w:sz w:val="30"/>
          <w:szCs w:val="30"/>
        </w:rPr>
        <w:t xml:space="preserve"> #</w:t>
      </w:r>
      <w:r w:rsidR="00831169">
        <w:rPr>
          <w:rFonts w:ascii="TH SarabunPSK" w:hAnsi="TH SarabunPSK" w:cs="TH SarabunPSK" w:hint="cs"/>
          <w:spacing w:val="-14"/>
          <w:sz w:val="30"/>
          <w:szCs w:val="30"/>
          <w:cs/>
        </w:rPr>
        <w:t>มะเร็งต่อมน้ำเหลือง</w:t>
      </w:r>
      <w:r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   -  ขอขอบคุณ </w:t>
      </w:r>
      <w:r>
        <w:rPr>
          <w:rFonts w:ascii="TH SarabunPSK" w:hAnsi="TH SarabunPSK" w:cs="TH SarabunPSK"/>
          <w:spacing w:val="-14"/>
          <w:sz w:val="30"/>
          <w:szCs w:val="30"/>
          <w:cs/>
        </w:rPr>
        <w:t>–</w:t>
      </w:r>
      <w:r w:rsidRPr="002346F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</w:t>
      </w:r>
      <w:r w:rsidR="00BC2B6D">
        <w:rPr>
          <w:rFonts w:ascii="TH SarabunPSK" w:hAnsi="TH SarabunPSK" w:cs="TH SarabunPSK" w:hint="cs"/>
          <w:spacing w:val="-14"/>
          <w:sz w:val="30"/>
          <w:szCs w:val="30"/>
        </w:rPr>
        <w:t xml:space="preserve"> 18 </w:t>
      </w:r>
      <w:r>
        <w:rPr>
          <w:rFonts w:ascii="TH SarabunPSK" w:hAnsi="TH SarabunPSK" w:cs="TH SarabunPSK" w:hint="cs"/>
          <w:spacing w:val="-14"/>
          <w:sz w:val="30"/>
          <w:szCs w:val="30"/>
          <w:cs/>
        </w:rPr>
        <w:t>กันยายน 2567</w:t>
      </w:r>
    </w:p>
    <w:sectPr w:rsidR="006818C5" w:rsidRPr="00911843" w:rsidSect="002346F0">
      <w:pgSz w:w="11906" w:h="16838"/>
      <w:pgMar w:top="72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23E"/>
    <w:multiLevelType w:val="hybridMultilevel"/>
    <w:tmpl w:val="0C76749E"/>
    <w:lvl w:ilvl="0" w:tplc="6B68F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F4D36"/>
    <w:multiLevelType w:val="hybridMultilevel"/>
    <w:tmpl w:val="3EE43408"/>
    <w:lvl w:ilvl="0" w:tplc="43A4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7053"/>
    <w:multiLevelType w:val="hybridMultilevel"/>
    <w:tmpl w:val="8AF41870"/>
    <w:lvl w:ilvl="0" w:tplc="C97AD90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2AE2"/>
    <w:multiLevelType w:val="hybridMultilevel"/>
    <w:tmpl w:val="B6F6AE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9727179">
    <w:abstractNumId w:val="1"/>
  </w:num>
  <w:num w:numId="2" w16cid:durableId="979917042">
    <w:abstractNumId w:val="3"/>
  </w:num>
  <w:num w:numId="3" w16cid:durableId="606813850">
    <w:abstractNumId w:val="0"/>
  </w:num>
  <w:num w:numId="4" w16cid:durableId="275721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01"/>
    <w:rsid w:val="0001150C"/>
    <w:rsid w:val="00057CC7"/>
    <w:rsid w:val="000D17F0"/>
    <w:rsid w:val="00100A4B"/>
    <w:rsid w:val="001343C2"/>
    <w:rsid w:val="00147CAC"/>
    <w:rsid w:val="00193829"/>
    <w:rsid w:val="00195BC4"/>
    <w:rsid w:val="001C4375"/>
    <w:rsid w:val="001E10C1"/>
    <w:rsid w:val="002346F0"/>
    <w:rsid w:val="0027004D"/>
    <w:rsid w:val="002A69A3"/>
    <w:rsid w:val="002B5C6A"/>
    <w:rsid w:val="00364F28"/>
    <w:rsid w:val="0038323C"/>
    <w:rsid w:val="003B5C77"/>
    <w:rsid w:val="003F6C57"/>
    <w:rsid w:val="00400257"/>
    <w:rsid w:val="00472320"/>
    <w:rsid w:val="00482CA3"/>
    <w:rsid w:val="00493802"/>
    <w:rsid w:val="00495266"/>
    <w:rsid w:val="004E6E94"/>
    <w:rsid w:val="005131CE"/>
    <w:rsid w:val="005250E7"/>
    <w:rsid w:val="005619E1"/>
    <w:rsid w:val="005973D7"/>
    <w:rsid w:val="005B08C1"/>
    <w:rsid w:val="00603D90"/>
    <w:rsid w:val="00626DBE"/>
    <w:rsid w:val="00671A24"/>
    <w:rsid w:val="006818C5"/>
    <w:rsid w:val="00691293"/>
    <w:rsid w:val="006A2301"/>
    <w:rsid w:val="006B0772"/>
    <w:rsid w:val="006B2A70"/>
    <w:rsid w:val="006F3595"/>
    <w:rsid w:val="007023D7"/>
    <w:rsid w:val="00740AFC"/>
    <w:rsid w:val="0074362C"/>
    <w:rsid w:val="007552E4"/>
    <w:rsid w:val="00761EDA"/>
    <w:rsid w:val="007C718F"/>
    <w:rsid w:val="00831169"/>
    <w:rsid w:val="00863C9E"/>
    <w:rsid w:val="0087121D"/>
    <w:rsid w:val="00877E64"/>
    <w:rsid w:val="00884F11"/>
    <w:rsid w:val="008976C0"/>
    <w:rsid w:val="00911843"/>
    <w:rsid w:val="009130B9"/>
    <w:rsid w:val="00943289"/>
    <w:rsid w:val="009D03D8"/>
    <w:rsid w:val="009E05E6"/>
    <w:rsid w:val="009E143E"/>
    <w:rsid w:val="009F4BFC"/>
    <w:rsid w:val="00A06497"/>
    <w:rsid w:val="00A104F7"/>
    <w:rsid w:val="00A7770E"/>
    <w:rsid w:val="00AA0543"/>
    <w:rsid w:val="00AB20E1"/>
    <w:rsid w:val="00AC2DF9"/>
    <w:rsid w:val="00AF0350"/>
    <w:rsid w:val="00B03BE6"/>
    <w:rsid w:val="00B1763A"/>
    <w:rsid w:val="00B904E2"/>
    <w:rsid w:val="00BB61D4"/>
    <w:rsid w:val="00BC2B6D"/>
    <w:rsid w:val="00BD77C5"/>
    <w:rsid w:val="00C02EC3"/>
    <w:rsid w:val="00C347D7"/>
    <w:rsid w:val="00C46B5B"/>
    <w:rsid w:val="00C85F4E"/>
    <w:rsid w:val="00CF05A2"/>
    <w:rsid w:val="00D654A7"/>
    <w:rsid w:val="00DB07BC"/>
    <w:rsid w:val="00DC7BC0"/>
    <w:rsid w:val="00DD36B8"/>
    <w:rsid w:val="00DF172D"/>
    <w:rsid w:val="00E03F73"/>
    <w:rsid w:val="00F24D62"/>
    <w:rsid w:val="00F444AA"/>
    <w:rsid w:val="00F86B1D"/>
    <w:rsid w:val="00FE2A9B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6469"/>
  <w15:chartTrackingRefBased/>
  <w15:docId w15:val="{41E6C905-E326-495D-9DAD-E35AF294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9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23D7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23D7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7023D7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23D7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7023D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sasinipa trithiphen</dc:creator>
  <cp:keywords/>
  <dc:description/>
  <cp:lastModifiedBy>ohhandart@gmail.com</cp:lastModifiedBy>
  <cp:revision>2</cp:revision>
  <cp:lastPrinted>2024-09-02T10:09:00Z</cp:lastPrinted>
  <dcterms:created xsi:type="dcterms:W3CDTF">2024-09-18T02:06:00Z</dcterms:created>
  <dcterms:modified xsi:type="dcterms:W3CDTF">2024-09-18T02:06:00Z</dcterms:modified>
</cp:coreProperties>
</file>