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929E" w14:textId="05B283D1" w:rsidR="000227F3" w:rsidRPr="000227F3" w:rsidRDefault="000E6929" w:rsidP="000227F3">
      <w:pPr>
        <w:spacing w:after="160" w:line="259" w:lineRule="auto"/>
        <w:jc w:val="thaiDistribute"/>
        <w:rPr>
          <w:rFonts w:cstheme="minorBidi"/>
          <w:sz w:val="22"/>
          <w:szCs w:val="22"/>
        </w:rPr>
      </w:pPr>
      <w:r>
        <w:rPr>
          <w:rFonts w:ascii="TH SarabunPSK" w:hAnsi="TH SarabunPSK" w:hint="cs"/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13763DF" wp14:editId="19839153">
            <wp:simplePos x="0" y="0"/>
            <wp:positionH relativeFrom="column">
              <wp:posOffset>5305425</wp:posOffset>
            </wp:positionH>
            <wp:positionV relativeFrom="paragraph">
              <wp:posOffset>-609600</wp:posOffset>
            </wp:positionV>
            <wp:extent cx="1104900" cy="1104900"/>
            <wp:effectExtent l="0" t="0" r="0" b="0"/>
            <wp:wrapNone/>
            <wp:docPr id="51883439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34397" name="รูปภาพ 5188343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B89BF" w14:textId="1B426DD6" w:rsidR="000227F3" w:rsidRPr="000227F3" w:rsidRDefault="000227F3" w:rsidP="000227F3">
      <w:pPr>
        <w:spacing w:after="160" w:line="259" w:lineRule="auto"/>
        <w:jc w:val="thaiDistribute"/>
        <w:rPr>
          <w:rFonts w:cstheme="minorBidi"/>
          <w:sz w:val="22"/>
          <w:szCs w:val="22"/>
          <w:lang w:bidi="ar-SA"/>
        </w:rPr>
      </w:pPr>
    </w:p>
    <w:p w14:paraId="0F202FC5" w14:textId="562833B3" w:rsidR="000227F3" w:rsidRPr="000227F3" w:rsidRDefault="000227F3" w:rsidP="000227F3">
      <w:pPr>
        <w:tabs>
          <w:tab w:val="left" w:pos="2650"/>
        </w:tabs>
        <w:spacing w:line="259" w:lineRule="auto"/>
        <w:ind w:right="-330" w:firstLine="851"/>
        <w:jc w:val="distribute"/>
        <w:rPr>
          <w:rFonts w:ascii="TH SarabunPSK" w:hAnsi="TH SarabunPSK"/>
          <w:sz w:val="16"/>
          <w:szCs w:val="16"/>
          <w:lang w:bidi="ar-SA"/>
        </w:rPr>
      </w:pPr>
    </w:p>
    <w:p w14:paraId="428B57D6" w14:textId="205B57FA" w:rsidR="00D6110E" w:rsidRPr="000E6929" w:rsidRDefault="00D6110E" w:rsidP="00747330">
      <w:pPr>
        <w:spacing w:before="120"/>
        <w:jc w:val="center"/>
        <w:rPr>
          <w:rFonts w:ascii="TH SarabunPSK" w:hAnsi="TH SarabunPSK"/>
          <w:b/>
          <w:bCs/>
          <w:color w:val="0070C0"/>
          <w:sz w:val="40"/>
          <w:szCs w:val="40"/>
        </w:rPr>
      </w:pPr>
      <w:r w:rsidRPr="000E6929">
        <w:rPr>
          <w:rFonts w:ascii="TH SarabunPSK" w:hAnsi="TH SarabunPSK" w:hint="cs"/>
          <w:b/>
          <w:bCs/>
          <w:color w:val="0070C0"/>
          <w:sz w:val="40"/>
          <w:szCs w:val="40"/>
          <w:cs/>
        </w:rPr>
        <w:t xml:space="preserve">อย. </w:t>
      </w:r>
      <w:r w:rsidRPr="000E6929">
        <w:rPr>
          <w:rFonts w:ascii="TH SarabunPSK" w:hAnsi="TH SarabunPSK"/>
          <w:b/>
          <w:bCs/>
          <w:color w:val="0070C0"/>
          <w:sz w:val="40"/>
          <w:szCs w:val="40"/>
          <w:cs/>
        </w:rPr>
        <w:t xml:space="preserve">ชวนส่งความรัก </w:t>
      </w:r>
      <w:r w:rsidR="00BB0B2E">
        <w:rPr>
          <w:rFonts w:ascii="TH SarabunPSK" w:hAnsi="TH SarabunPSK" w:hint="cs"/>
          <w:b/>
          <w:bCs/>
          <w:color w:val="0070C0"/>
          <w:sz w:val="40"/>
          <w:szCs w:val="40"/>
          <w:cs/>
        </w:rPr>
        <w:t xml:space="preserve">ลด </w:t>
      </w:r>
      <w:r w:rsidR="00BB0B2E">
        <w:rPr>
          <w:rFonts w:ascii="TH SarabunPSK" w:hAnsi="TH SarabunPSK"/>
          <w:b/>
          <w:bCs/>
          <w:color w:val="0070C0"/>
          <w:sz w:val="40"/>
          <w:szCs w:val="40"/>
        </w:rPr>
        <w:t xml:space="preserve">NCDs </w:t>
      </w:r>
      <w:r w:rsidR="00BB0B2E">
        <w:rPr>
          <w:rFonts w:ascii="TH SarabunPSK" w:hAnsi="TH SarabunPSK" w:hint="cs"/>
          <w:b/>
          <w:bCs/>
          <w:color w:val="0070C0"/>
          <w:sz w:val="40"/>
          <w:szCs w:val="40"/>
          <w:cs/>
        </w:rPr>
        <w:t>ผ่าน</w:t>
      </w:r>
      <w:r w:rsidRPr="000E6929">
        <w:rPr>
          <w:rFonts w:ascii="TH SarabunPSK" w:hAnsi="TH SarabunPSK"/>
          <w:b/>
          <w:bCs/>
          <w:color w:val="0070C0"/>
          <w:sz w:val="40"/>
          <w:szCs w:val="40"/>
          <w:cs/>
        </w:rPr>
        <w:t>ทางเลือกสุขภาพ</w:t>
      </w:r>
    </w:p>
    <w:p w14:paraId="1380BBA6" w14:textId="354F5294" w:rsidR="00747330" w:rsidRPr="007B1812" w:rsidRDefault="009A78DE" w:rsidP="00747330">
      <w:pPr>
        <w:ind w:firstLine="720"/>
        <w:jc w:val="thaiDistribute"/>
        <w:rPr>
          <w:rFonts w:ascii="TH SarabunPSK" w:hAnsi="TH SarabunPSK"/>
        </w:rPr>
      </w:pPr>
      <w:r w:rsidRPr="007B1812">
        <w:rPr>
          <w:rFonts w:ascii="TH SarabunPSK" w:hAnsi="TH SarabunPSK" w:hint="cs"/>
          <w:cs/>
        </w:rPr>
        <w:t xml:space="preserve">อย.ชวนคนไทยส่งความรัก </w:t>
      </w:r>
      <w:r w:rsidR="00F35BAA" w:rsidRPr="00F35BAA">
        <w:rPr>
          <w:rFonts w:ascii="TH SarabunPSK" w:hAnsi="TH SarabunPSK"/>
          <w:cs/>
        </w:rPr>
        <w:t xml:space="preserve">เลือกซื้อผลิตภัณฑ์อาหารที่มีตราสัญลักษณ์ทางเลือกสุขภาพเป็นของขวัญ </w:t>
      </w:r>
      <w:r w:rsidRPr="007B1812">
        <w:rPr>
          <w:rFonts w:ascii="TH SarabunPSK" w:hAnsi="TH SarabunPSK"/>
          <w:cs/>
        </w:rPr>
        <w:t>ให้คนที่รักในวันวาเลนไทน์นี้ เพื่อสุขภาพที่ดีของผู้รับ</w:t>
      </w:r>
      <w:r w:rsidRPr="007B1812">
        <w:rPr>
          <w:rFonts w:ascii="TH SarabunPSK" w:hAnsi="TH SarabunPSK" w:hint="cs"/>
          <w:cs/>
        </w:rPr>
        <w:t xml:space="preserve"> </w:t>
      </w:r>
    </w:p>
    <w:p w14:paraId="1543B74F" w14:textId="6D2E4889" w:rsidR="0008672F" w:rsidRDefault="00F35BAA" w:rsidP="00F35BAA">
      <w:pPr>
        <w:ind w:firstLine="720"/>
        <w:jc w:val="thaiDistribute"/>
        <w:rPr>
          <w:rFonts w:ascii="TH SarabunPSK" w:hAnsi="TH SarabunPSK"/>
        </w:rPr>
      </w:pPr>
      <w:r w:rsidRPr="00F60415">
        <w:rPr>
          <w:rFonts w:ascii="TH SarabunPSK" w:hAnsi="TH SarabunPSK" w:hint="cs"/>
          <w:noProof/>
          <w:spacing w:val="4"/>
        </w:rPr>
        <w:drawing>
          <wp:anchor distT="0" distB="0" distL="114300" distR="114300" simplePos="0" relativeHeight="251661312" behindDoc="0" locked="0" layoutInCell="1" allowOverlap="1" wp14:anchorId="056814ED" wp14:editId="627BC273">
            <wp:simplePos x="0" y="0"/>
            <wp:positionH relativeFrom="margin">
              <wp:align>right</wp:align>
            </wp:positionH>
            <wp:positionV relativeFrom="paragraph">
              <wp:posOffset>1472565</wp:posOffset>
            </wp:positionV>
            <wp:extent cx="1143000" cy="1126490"/>
            <wp:effectExtent l="0" t="0" r="0" b="0"/>
            <wp:wrapSquare wrapText="bothSides"/>
            <wp:docPr id="128417398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73984" name="รูปภาพ 12841739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330" w:rsidRPr="007B1812">
        <w:rPr>
          <w:rFonts w:ascii="TH SarabunPSK" w:hAnsi="TH SarabunPSK"/>
          <w:b/>
          <w:bCs/>
          <w:spacing w:val="-4"/>
          <w:cs/>
        </w:rPr>
        <w:t>เภสัชกรเลิศชาย เลิศวุฒิ รองเลขาธิการคณะกรรมการอาหารและยา</w:t>
      </w:r>
      <w:r w:rsidR="00747330" w:rsidRPr="007B1812">
        <w:rPr>
          <w:rFonts w:ascii="TH SarabunPSK" w:hAnsi="TH SarabunPSK"/>
          <w:spacing w:val="-4"/>
          <w:cs/>
        </w:rPr>
        <w:t xml:space="preserve"> เปิดเผยว่า </w:t>
      </w:r>
      <w:r w:rsidR="00D6110E" w:rsidRPr="007B1812">
        <w:rPr>
          <w:rFonts w:ascii="TH SarabunPSK" w:hAnsi="TH SarabunPSK"/>
          <w:spacing w:val="-4"/>
          <w:cs/>
        </w:rPr>
        <w:t>เทศกาลวันแห่งความรัก</w:t>
      </w:r>
      <w:r w:rsidR="00D6110E" w:rsidRPr="007B1812">
        <w:rPr>
          <w:rFonts w:ascii="TH SarabunPSK" w:hAnsi="TH SarabunPSK"/>
          <w:cs/>
        </w:rPr>
        <w:t>ที่จะถึงนี้ หากใครกำลังมองหา</w:t>
      </w:r>
      <w:r w:rsidR="007B1812" w:rsidRPr="007B1812">
        <w:rPr>
          <w:rFonts w:ascii="TH SarabunPSK" w:hAnsi="TH SarabunPSK" w:hint="cs"/>
          <w:cs/>
        </w:rPr>
        <w:t>ผลิตภัณฑ์อาหารเป็น</w:t>
      </w:r>
      <w:r w:rsidR="00D6110E" w:rsidRPr="007B1812">
        <w:rPr>
          <w:rFonts w:ascii="TH SarabunPSK" w:hAnsi="TH SarabunPSK"/>
          <w:cs/>
        </w:rPr>
        <w:t>ของขวัญวันวาเลนไทน์ให้คนที่รัก สำนักงาน</w:t>
      </w:r>
      <w:r w:rsidR="00D6110E" w:rsidRPr="00F60415">
        <w:rPr>
          <w:rFonts w:ascii="TH SarabunPSK" w:hAnsi="TH SarabunPSK"/>
          <w:spacing w:val="4"/>
          <w:cs/>
        </w:rPr>
        <w:t>คณะกรรมการอาหารและยา (อย.)</w:t>
      </w:r>
      <w:r w:rsidR="000B58D2" w:rsidRPr="00F60415">
        <w:rPr>
          <w:rFonts w:ascii="TH SarabunPSK" w:hAnsi="TH SarabunPSK" w:hint="cs"/>
          <w:spacing w:val="4"/>
          <w:cs/>
        </w:rPr>
        <w:t xml:space="preserve"> </w:t>
      </w:r>
      <w:r>
        <w:rPr>
          <w:rFonts w:ascii="TH SarabunPSK" w:hAnsi="TH SarabunPSK" w:hint="cs"/>
          <w:spacing w:val="4"/>
          <w:cs/>
        </w:rPr>
        <w:t>ชวน</w:t>
      </w:r>
      <w:r w:rsidR="0008672F" w:rsidRPr="00F60415">
        <w:rPr>
          <w:rFonts w:ascii="TH SarabunPSK" w:hAnsi="TH SarabunPSK"/>
          <w:spacing w:val="4"/>
          <w:cs/>
        </w:rPr>
        <w:t>เลือกซื้อผลิตภัณฑ์อาหารที่มีตราสัญลักษณ์โภชนาการทางเลือกสุขภาพ (</w:t>
      </w:r>
      <w:r w:rsidR="0008672F" w:rsidRPr="00F60415">
        <w:rPr>
          <w:rFonts w:ascii="TH SarabunPSK" w:hAnsi="TH SarabunPSK"/>
          <w:spacing w:val="4"/>
        </w:rPr>
        <w:t xml:space="preserve">Healthier Choice) </w:t>
      </w:r>
      <w:r w:rsidR="0008672F" w:rsidRPr="00F60415">
        <w:rPr>
          <w:rFonts w:ascii="TH SarabunPSK" w:hAnsi="TH SarabunPSK"/>
          <w:spacing w:val="8"/>
          <w:cs/>
        </w:rPr>
        <w:t>เป็นของขวัญที่ดีต่อสุขภาพ เพราะเป็นผลิตภัณฑ์ที่ผ่านเกณฑ์รับรองการตรวจสอบปริมาณ</w:t>
      </w:r>
      <w:r w:rsidR="0008672F" w:rsidRPr="00F35BAA">
        <w:rPr>
          <w:rFonts w:ascii="TH SarabunPSK" w:hAnsi="TH SarabunPSK"/>
          <w:spacing w:val="-8"/>
          <w:cs/>
        </w:rPr>
        <w:t xml:space="preserve">น้ำตาล </w:t>
      </w:r>
      <w:r w:rsidR="0008672F" w:rsidRPr="00F35BAA">
        <w:rPr>
          <w:rFonts w:ascii="TH SarabunPSK" w:hAnsi="TH SarabunPSK"/>
          <w:cs/>
        </w:rPr>
        <w:t>ไขมัน และเกลือแล้วว่ามีคุณค่าทางโภชนาการที่เหมาะสมต่อสุขภาพ เพื่อลดความเสี่ยงต่อการเป็นโรคไม่ติดต่อเรื้อรัง (</w:t>
      </w:r>
      <w:r w:rsidR="0008672F" w:rsidRPr="00F35BAA">
        <w:rPr>
          <w:rFonts w:ascii="TH SarabunPSK" w:hAnsi="TH SarabunPSK"/>
        </w:rPr>
        <w:t>NCDs)</w:t>
      </w:r>
      <w:r w:rsidR="0008672F" w:rsidRPr="00F60415">
        <w:rPr>
          <w:rFonts w:ascii="TH SarabunPSK" w:hAnsi="TH SarabunPSK"/>
          <w:spacing w:val="4"/>
        </w:rPr>
        <w:t xml:space="preserve"> </w:t>
      </w:r>
      <w:r w:rsidR="0008672F" w:rsidRPr="00F35BAA">
        <w:rPr>
          <w:rFonts w:ascii="TH SarabunPSK" w:hAnsi="TH SarabunPSK"/>
          <w:cs/>
        </w:rPr>
        <w:t>เช่น โรคอ้วน เบาหวาน ความดันโลหิตสูง โรคหัวใจและหลอดเลือด เป็นต้น</w:t>
      </w:r>
      <w:r w:rsidR="0008672F" w:rsidRPr="007B1812">
        <w:rPr>
          <w:rFonts w:ascii="TH SarabunPSK" w:hAnsi="TH SarabunPSK" w:hint="cs"/>
          <w:spacing w:val="2"/>
          <w:cs/>
        </w:rPr>
        <w:t xml:space="preserve"> โดย</w:t>
      </w:r>
      <w:r w:rsidR="0008672F" w:rsidRPr="007B1812">
        <w:rPr>
          <w:rFonts w:ascii="TH SarabunPSK" w:hAnsi="TH SarabunPSK"/>
          <w:spacing w:val="2"/>
          <w:cs/>
        </w:rPr>
        <w:t>ปัจจุบัน</w:t>
      </w:r>
      <w:r w:rsidR="0008672F" w:rsidRPr="007B1812">
        <w:rPr>
          <w:rFonts w:ascii="TH SarabunPSK" w:hAnsi="TH SarabunPSK"/>
          <w:cs/>
        </w:rPr>
        <w:t>มี</w:t>
      </w:r>
      <w:r w:rsidR="0008672F" w:rsidRPr="0081035F">
        <w:rPr>
          <w:rFonts w:ascii="TH SarabunPSK" w:hAnsi="TH SarabunPSK"/>
          <w:spacing w:val="-8"/>
          <w:cs/>
        </w:rPr>
        <w:t>ผลิตภัณฑ์ที่ได้รับการรับรองแล้วกว่า 3</w:t>
      </w:r>
      <w:r w:rsidR="0008672F" w:rsidRPr="0081035F">
        <w:rPr>
          <w:rFonts w:ascii="TH SarabunPSK" w:hAnsi="TH SarabunPSK"/>
          <w:spacing w:val="-8"/>
        </w:rPr>
        <w:t>,</w:t>
      </w:r>
      <w:r w:rsidR="0008672F" w:rsidRPr="0081035F">
        <w:rPr>
          <w:rFonts w:ascii="TH SarabunPSK" w:hAnsi="TH SarabunPSK"/>
          <w:spacing w:val="-8"/>
          <w:cs/>
        </w:rPr>
        <w:t>2</w:t>
      </w:r>
      <w:r w:rsidR="007B1812" w:rsidRPr="0081035F">
        <w:rPr>
          <w:rFonts w:ascii="TH SarabunPSK" w:hAnsi="TH SarabunPSK"/>
          <w:spacing w:val="-8"/>
        </w:rPr>
        <w:t>00</w:t>
      </w:r>
      <w:r w:rsidR="0008672F" w:rsidRPr="0081035F">
        <w:rPr>
          <w:rFonts w:ascii="TH SarabunPSK" w:hAnsi="TH SarabunPSK"/>
          <w:spacing w:val="-8"/>
          <w:cs/>
        </w:rPr>
        <w:t xml:space="preserve"> รายการ จาก 1</w:t>
      </w:r>
      <w:r w:rsidR="007B1812" w:rsidRPr="0081035F">
        <w:rPr>
          <w:rFonts w:ascii="TH SarabunPSK" w:hAnsi="TH SarabunPSK"/>
          <w:spacing w:val="-8"/>
        </w:rPr>
        <w:t>5</w:t>
      </w:r>
      <w:r w:rsidR="0008672F" w:rsidRPr="0081035F">
        <w:rPr>
          <w:rFonts w:ascii="TH SarabunPSK" w:hAnsi="TH SarabunPSK"/>
          <w:spacing w:val="-8"/>
          <w:cs/>
        </w:rPr>
        <w:t xml:space="preserve"> กลุ่มอาหาร </w:t>
      </w:r>
      <w:r w:rsidR="0081035F" w:rsidRPr="0081035F">
        <w:rPr>
          <w:rFonts w:ascii="TH SarabunPSK" w:hAnsi="TH SarabunPSK" w:hint="cs"/>
          <w:spacing w:val="-8"/>
          <w:cs/>
        </w:rPr>
        <w:t xml:space="preserve">ได้แก่ </w:t>
      </w:r>
      <w:r w:rsidR="0008672F" w:rsidRPr="0081035F">
        <w:rPr>
          <w:rFonts w:ascii="TH SarabunPSK" w:hAnsi="TH SarabunPSK"/>
          <w:spacing w:val="-8"/>
          <w:cs/>
        </w:rPr>
        <w:t>อาหาร</w:t>
      </w:r>
      <w:r w:rsidR="0081035F" w:rsidRPr="0081035F">
        <w:rPr>
          <w:rFonts w:ascii="TH SarabunPSK" w:hAnsi="TH SarabunPSK" w:hint="cs"/>
          <w:spacing w:val="-8"/>
          <w:cs/>
        </w:rPr>
        <w:t>มื้อ</w:t>
      </w:r>
      <w:r w:rsidR="0008672F" w:rsidRPr="0081035F">
        <w:rPr>
          <w:rFonts w:ascii="TH SarabunPSK" w:hAnsi="TH SarabunPSK"/>
          <w:spacing w:val="-8"/>
          <w:cs/>
        </w:rPr>
        <w:t>หลัก</w:t>
      </w:r>
      <w:r w:rsidR="0008672F" w:rsidRPr="00F60415">
        <w:rPr>
          <w:rFonts w:ascii="TH SarabunPSK" w:hAnsi="TH SarabunPSK"/>
          <w:spacing w:val="-8"/>
          <w:cs/>
        </w:rPr>
        <w:t xml:space="preserve"> </w:t>
      </w:r>
      <w:r w:rsidR="0008672F" w:rsidRPr="007B1812">
        <w:rPr>
          <w:rFonts w:ascii="TH SarabunPSK" w:hAnsi="TH SarabunPSK"/>
          <w:cs/>
        </w:rPr>
        <w:t>ขนมขบเคี้ยว</w:t>
      </w:r>
      <w:r w:rsidR="007B1812" w:rsidRPr="007B1812">
        <w:rPr>
          <w:rFonts w:ascii="TH SarabunPSK" w:hAnsi="TH SarabunPSK"/>
        </w:rPr>
        <w:t xml:space="preserve"> </w:t>
      </w:r>
      <w:r w:rsidR="007B1812" w:rsidRPr="00CC6C42">
        <w:rPr>
          <w:rFonts w:ascii="TH SarabunPSK" w:hAnsi="TH SarabunPSK" w:hint="cs"/>
          <w:spacing w:val="-8"/>
          <w:cs/>
        </w:rPr>
        <w:t>เครื่องดื่ม</w:t>
      </w:r>
      <w:r w:rsidR="0008672F" w:rsidRPr="00CC6C42">
        <w:rPr>
          <w:rFonts w:ascii="TH SarabunPSK" w:hAnsi="TH SarabunPSK"/>
          <w:spacing w:val="-8"/>
          <w:cs/>
        </w:rPr>
        <w:t xml:space="preserve"> </w:t>
      </w:r>
      <w:r w:rsidR="0081035F" w:rsidRPr="00CC6C42">
        <w:rPr>
          <w:rFonts w:ascii="TH SarabunPSK" w:hAnsi="TH SarabunPSK" w:hint="cs"/>
          <w:spacing w:val="-8"/>
          <w:cs/>
        </w:rPr>
        <w:t>เครื่องปรุงรส ผลิตภัณฑ์นม อาหารกึ่งสำเร็จรูป ไอศกรีม น้ำมัน</w:t>
      </w:r>
      <w:r w:rsidR="0081035F" w:rsidRPr="00F35BAA">
        <w:rPr>
          <w:rFonts w:ascii="TH SarabunPSK" w:hAnsi="TH SarabunPSK" w:hint="cs"/>
          <w:cs/>
        </w:rPr>
        <w:t>และไขมัน ขนมปัง อาหารเช้าธัญพืช ผลิตภัณฑ์ขนมอบ ผลิตภัณฑ์อาหารว่าง ผลิตภัณฑ์</w:t>
      </w:r>
      <w:r w:rsidR="0081035F" w:rsidRPr="00F35BAA">
        <w:rPr>
          <w:rFonts w:ascii="TH SarabunPSK" w:hAnsi="TH SarabunPSK" w:hint="cs"/>
          <w:spacing w:val="10"/>
          <w:cs/>
        </w:rPr>
        <w:t>จากปลาและอาหารทะเล ผลิตภัณฑ์จากเนื้อสัตว์ และผลิตภัณฑ์นมทางเลือก</w:t>
      </w:r>
      <w:r w:rsidR="0008672F" w:rsidRPr="009412E2">
        <w:rPr>
          <w:rFonts w:ascii="TH SarabunPSK" w:hAnsi="TH SarabunPSK"/>
          <w:cs/>
        </w:rPr>
        <w:t xml:space="preserve"> </w:t>
      </w:r>
      <w:r w:rsidR="00857FB1" w:rsidRPr="00F35BAA">
        <w:rPr>
          <w:rFonts w:ascii="TH SarabunPSK" w:hAnsi="TH SarabunPSK" w:hint="cs"/>
          <w:spacing w:val="-8"/>
          <w:cs/>
        </w:rPr>
        <w:t xml:space="preserve">ทั้งนี้ </w:t>
      </w:r>
      <w:r w:rsidR="00857FB1" w:rsidRPr="00F35BAA">
        <w:rPr>
          <w:rFonts w:ascii="TH SarabunPSK" w:hAnsi="TH SarabunPSK"/>
          <w:spacing w:val="-8"/>
          <w:cs/>
        </w:rPr>
        <w:t>ผู้บริโภคสามารถตรวจสอบผลิตภัณฑ์ที่ได้รับสัญลักษณ์โภชนาการ “ทางเลือกสุขภาพ (</w:t>
      </w:r>
      <w:r w:rsidR="00857FB1" w:rsidRPr="00F35BAA">
        <w:rPr>
          <w:rFonts w:ascii="TH SarabunPSK" w:hAnsi="TH SarabunPSK"/>
          <w:spacing w:val="-8"/>
        </w:rPr>
        <w:t xml:space="preserve">Healthier Choice)” </w:t>
      </w:r>
      <w:r w:rsidR="00857FB1" w:rsidRPr="00F35BAA">
        <w:rPr>
          <w:rFonts w:ascii="TH SarabunPSK" w:hAnsi="TH SarabunPSK"/>
          <w:spacing w:val="-8"/>
          <w:cs/>
        </w:rPr>
        <w:t>ได้ที่เว็บไซต์</w:t>
      </w:r>
      <w:r w:rsidR="007B1812" w:rsidRPr="00F35BAA">
        <w:rPr>
          <w:rFonts w:ascii="TH SarabunPSK" w:hAnsi="TH SarabunPSK" w:hint="cs"/>
          <w:spacing w:val="-8"/>
          <w:cs/>
        </w:rPr>
        <w:t xml:space="preserve"> </w:t>
      </w:r>
      <w:r w:rsidR="00857FB1" w:rsidRPr="00F35BAA">
        <w:rPr>
          <w:rFonts w:ascii="TH SarabunPSK" w:hAnsi="TH SarabunPSK"/>
          <w:spacing w:val="-8"/>
        </w:rPr>
        <w:t>healthierlogo.co</w:t>
      </w:r>
      <w:r w:rsidR="000E6929" w:rsidRPr="00F35BAA">
        <w:rPr>
          <w:rFonts w:ascii="TH SarabunPSK" w:hAnsi="TH SarabunPSK"/>
          <w:spacing w:val="-8"/>
        </w:rPr>
        <w:t>m</w:t>
      </w:r>
      <w:r w:rsidR="000E6929" w:rsidRPr="007B1812">
        <w:rPr>
          <w:rFonts w:ascii="TH SarabunPSK" w:hAnsi="TH SarabunPSK"/>
        </w:rPr>
        <w:t xml:space="preserve"> </w:t>
      </w:r>
    </w:p>
    <w:p w14:paraId="138E3225" w14:textId="4367092B" w:rsidR="00567700" w:rsidRPr="00F35BAA" w:rsidRDefault="00567700" w:rsidP="00F35BAA">
      <w:pPr>
        <w:ind w:firstLine="720"/>
        <w:jc w:val="thaiDistribute"/>
        <w:rPr>
          <w:rFonts w:ascii="TH SarabunPSK" w:hAnsi="TH SarabunPSK"/>
          <w:spacing w:val="4"/>
        </w:rPr>
      </w:pPr>
      <w:r w:rsidRPr="005C6367">
        <w:rPr>
          <w:rFonts w:ascii="TH SarabunPSK" w:hAnsi="TH SarabunPSK"/>
          <w:cs/>
        </w:rPr>
        <w:t>ทั้งนี้ในการเลือกซื้อขอให้ผู้บริโภคอ่านฉลากเพื่อเป็นข้อมูลช่วยตัดสินใจ ดังนี้ ช่วยให้ปลอดภัยมากขึ้น</w:t>
      </w:r>
      <w:r w:rsidRPr="00567700">
        <w:rPr>
          <w:rFonts w:ascii="TH SarabunPSK" w:hAnsi="TH SarabunPSK"/>
          <w:spacing w:val="4"/>
          <w:cs/>
        </w:rPr>
        <w:t xml:space="preserve"> </w:t>
      </w:r>
      <w:r w:rsidRPr="005C6367">
        <w:rPr>
          <w:rFonts w:ascii="TH SarabunPSK" w:hAnsi="TH SarabunPSK"/>
          <w:spacing w:val="8"/>
          <w:cs/>
        </w:rPr>
        <w:t xml:space="preserve">ให้ดูวันผลิต วันที่ควรบริโภคก่อน วันหมดอายุ วิธีใช้ วิธีเก็บรักษา คำเตือนและข้อมูลสำหรับผู้แพ้อาหาร </w:t>
      </w:r>
      <w:r w:rsidRPr="00567700">
        <w:rPr>
          <w:rFonts w:ascii="TH SarabunPSK" w:hAnsi="TH SarabunPSK"/>
          <w:spacing w:val="8"/>
          <w:cs/>
        </w:rPr>
        <w:t>ช่วยให้ได้รับอาหารที่คุ้มค่าสมประโยชน์ ให้ดูส่วนประกอบอาหาร ปริมาณอาหาร และฉลากโภชนาการ</w:t>
      </w:r>
      <w:r w:rsidRPr="00567700">
        <w:rPr>
          <w:rFonts w:ascii="TH SarabunPSK" w:hAnsi="TH SarabunPSK"/>
          <w:spacing w:val="4"/>
          <w:cs/>
        </w:rPr>
        <w:t xml:space="preserve"> ช่วยสร้างความเชื่อมั่น ให้ดูเลขสารบบอาหาร ชื่อและที่ตั้งสถานที่ผลิตอาหาร </w:t>
      </w:r>
    </w:p>
    <w:p w14:paraId="24DA5C9B" w14:textId="3B89A570" w:rsidR="0008672F" w:rsidRPr="00F60415" w:rsidRDefault="0008672F" w:rsidP="0008672F">
      <w:pPr>
        <w:ind w:firstLine="720"/>
        <w:jc w:val="thaiDistribute"/>
        <w:rPr>
          <w:rFonts w:ascii="TH SarabunPSK" w:hAnsi="TH SarabunPSK"/>
          <w:spacing w:val="4"/>
        </w:rPr>
      </w:pPr>
      <w:r w:rsidRPr="00F60415">
        <w:rPr>
          <w:rFonts w:ascii="TH SarabunPSK" w:hAnsi="TH SarabunPSK"/>
          <w:b/>
          <w:bCs/>
          <w:spacing w:val="4"/>
          <w:cs/>
        </w:rPr>
        <w:t>รองเลขาธิการฯ อย.</w:t>
      </w:r>
      <w:r w:rsidRPr="00F60415">
        <w:rPr>
          <w:rFonts w:ascii="TH SarabunPSK" w:hAnsi="TH SarabunPSK"/>
          <w:spacing w:val="4"/>
          <w:cs/>
        </w:rPr>
        <w:t xml:space="preserve"> กล่าวเพิ่มเติมว่า </w:t>
      </w:r>
      <w:r w:rsidR="00F35BAA" w:rsidRPr="00F35BAA">
        <w:rPr>
          <w:rFonts w:ascii="TH SarabunPSK" w:hAnsi="TH SarabunPSK"/>
          <w:spacing w:val="4"/>
          <w:cs/>
        </w:rPr>
        <w:t xml:space="preserve">ก่อนซื้อผู้บริโภคสามารถนำเลขสารบบอาหารเพื่อตรวจสอบผลิตภัณฑ์ที่ได้รับอนุญาตผ่านทางเว็บไซต์ อย. </w:t>
      </w:r>
      <w:r w:rsidR="00F35BAA" w:rsidRPr="00F35BAA">
        <w:rPr>
          <w:rFonts w:ascii="TH SarabunPSK" w:hAnsi="TH SarabunPSK"/>
          <w:spacing w:val="4"/>
        </w:rPr>
        <w:t xml:space="preserve">www.fda.moph.go.th </w:t>
      </w:r>
      <w:r w:rsidR="00F35BAA" w:rsidRPr="00F35BAA">
        <w:rPr>
          <w:rFonts w:ascii="TH SarabunPSK" w:hAnsi="TH SarabunPSK"/>
          <w:spacing w:val="4"/>
          <w:cs/>
        </w:rPr>
        <w:t xml:space="preserve">และหากสงสัยว่าเป็นผลิตภัณฑ์ที่ผิดกฎหมาย สามารถแจ้งดำเนินการได้ที่สายด่วน อย. 1556 หรือผ่าน </w:t>
      </w:r>
      <w:r w:rsidR="00F35BAA" w:rsidRPr="00F35BAA">
        <w:rPr>
          <w:rFonts w:ascii="TH SarabunPSK" w:hAnsi="TH SarabunPSK"/>
          <w:spacing w:val="4"/>
        </w:rPr>
        <w:t xml:space="preserve">Line@FDAThai, Facebook : FDAThai </w:t>
      </w:r>
      <w:r w:rsidR="00F35BAA" w:rsidRPr="00F35BAA">
        <w:rPr>
          <w:rFonts w:ascii="TH SarabunPSK" w:hAnsi="TH SarabunPSK"/>
          <w:spacing w:val="8"/>
          <w:cs/>
        </w:rPr>
        <w:t xml:space="preserve">หรือ </w:t>
      </w:r>
      <w:r w:rsidR="00F35BAA" w:rsidRPr="00F35BAA">
        <w:rPr>
          <w:rFonts w:ascii="TH SarabunPSK" w:hAnsi="TH SarabunPSK"/>
          <w:spacing w:val="8"/>
        </w:rPr>
        <w:t xml:space="preserve">E-mail : </w:t>
      </w:r>
      <w:r w:rsidR="00F35BAA" w:rsidRPr="00F35BAA">
        <w:rPr>
          <w:rFonts w:ascii="TH SarabunPSK" w:hAnsi="TH SarabunPSK"/>
          <w:spacing w:val="8"/>
          <w:cs/>
        </w:rPr>
        <w:t>1556</w:t>
      </w:r>
      <w:r w:rsidR="00F35BAA" w:rsidRPr="00F35BAA">
        <w:rPr>
          <w:rFonts w:ascii="TH SarabunPSK" w:hAnsi="TH SarabunPSK"/>
          <w:spacing w:val="8"/>
        </w:rPr>
        <w:t xml:space="preserve">@fda.moph.go.th </w:t>
      </w:r>
      <w:r w:rsidR="00F35BAA" w:rsidRPr="00F35BAA">
        <w:rPr>
          <w:rFonts w:ascii="TH SarabunPSK" w:hAnsi="TH SarabunPSK"/>
          <w:spacing w:val="8"/>
          <w:cs/>
        </w:rPr>
        <w:t>ตู้ ปณ. 1556 ปณฝ. กระทรวงสาธารณสุข จ.นนทบุรี 11004</w:t>
      </w:r>
      <w:r w:rsidR="00F35BAA" w:rsidRPr="00F35BAA">
        <w:rPr>
          <w:rFonts w:ascii="TH SarabunPSK" w:hAnsi="TH SarabunPSK"/>
          <w:spacing w:val="4"/>
          <w:cs/>
        </w:rPr>
        <w:t xml:space="preserve"> หรือสำนักงานสาธารณสุขจังหวัดทั่วประเทศ</w:t>
      </w:r>
    </w:p>
    <w:p w14:paraId="137131DD" w14:textId="77777777" w:rsidR="00747330" w:rsidRPr="00F60415" w:rsidRDefault="00747330" w:rsidP="00747330">
      <w:pPr>
        <w:ind w:firstLine="720"/>
        <w:jc w:val="center"/>
        <w:rPr>
          <w:rFonts w:ascii="TH SarabunPSK" w:hAnsi="TH SarabunPSK"/>
          <w:b/>
          <w:bCs/>
          <w:spacing w:val="4"/>
        </w:rPr>
      </w:pPr>
      <w:r w:rsidRPr="00F60415">
        <w:rPr>
          <w:rFonts w:ascii="TH SarabunPSK" w:hAnsi="TH SarabunPSK"/>
          <w:b/>
          <w:bCs/>
          <w:spacing w:val="4"/>
          <w:cs/>
        </w:rPr>
        <w:t>******************************************************</w:t>
      </w:r>
    </w:p>
    <w:p w14:paraId="58EBACBF" w14:textId="1822CC87" w:rsidR="001D1599" w:rsidRPr="00F60415" w:rsidRDefault="00747330" w:rsidP="00747330">
      <w:pPr>
        <w:ind w:firstLine="720"/>
        <w:jc w:val="center"/>
        <w:rPr>
          <w:rFonts w:ascii="TH SarabunPSK" w:hAnsi="TH SarabunPSK"/>
          <w:b/>
          <w:bCs/>
        </w:rPr>
      </w:pPr>
      <w:r w:rsidRPr="00F60415">
        <w:rPr>
          <w:rFonts w:ascii="TH SarabunPSK" w:hAnsi="TH SarabunPSK"/>
          <w:b/>
          <w:bCs/>
          <w:spacing w:val="4"/>
          <w:cs/>
        </w:rPr>
        <w:t xml:space="preserve">วันที่เผยแพร่ข่าว </w:t>
      </w:r>
      <w:r w:rsidR="00C208BB">
        <w:rPr>
          <w:rFonts w:ascii="TH SarabunPSK" w:hAnsi="TH SarabunPSK" w:hint="cs"/>
          <w:b/>
          <w:bCs/>
          <w:spacing w:val="4"/>
          <w:cs/>
        </w:rPr>
        <w:t>13</w:t>
      </w:r>
      <w:r w:rsidRPr="00F60415">
        <w:rPr>
          <w:rFonts w:ascii="TH SarabunPSK" w:hAnsi="TH SarabunPSK"/>
          <w:b/>
          <w:bCs/>
          <w:spacing w:val="4"/>
          <w:cs/>
        </w:rPr>
        <w:t xml:space="preserve"> </w:t>
      </w:r>
      <w:r w:rsidR="00857FB1" w:rsidRPr="00F60415">
        <w:rPr>
          <w:rFonts w:ascii="TH SarabunPSK" w:hAnsi="TH SarabunPSK" w:hint="cs"/>
          <w:b/>
          <w:bCs/>
          <w:spacing w:val="4"/>
          <w:cs/>
        </w:rPr>
        <w:t>กุมภาพันธ์</w:t>
      </w:r>
      <w:r w:rsidRPr="00F60415">
        <w:rPr>
          <w:rFonts w:ascii="TH SarabunPSK" w:hAnsi="TH SarabunPSK"/>
          <w:b/>
          <w:bCs/>
          <w:spacing w:val="4"/>
          <w:cs/>
        </w:rPr>
        <w:t xml:space="preserve"> 2568 ข่าวแจก </w:t>
      </w:r>
      <w:r w:rsidR="00C208BB">
        <w:rPr>
          <w:rFonts w:ascii="TH SarabunPSK" w:hAnsi="TH SarabunPSK" w:hint="cs"/>
          <w:b/>
          <w:bCs/>
          <w:spacing w:val="4"/>
          <w:cs/>
        </w:rPr>
        <w:t>107</w:t>
      </w:r>
      <w:r w:rsidRPr="00F60415">
        <w:rPr>
          <w:rFonts w:ascii="TH SarabunPSK" w:hAnsi="TH SarabunPSK"/>
          <w:b/>
          <w:bCs/>
          <w:spacing w:val="4"/>
          <w:cs/>
        </w:rPr>
        <w:t xml:space="preserve"> / ปีงบประมาณ พ.ศ. 2568</w:t>
      </w:r>
    </w:p>
    <w:sectPr w:rsidR="001D1599" w:rsidRPr="00F60415" w:rsidSect="00205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276" w:bottom="1560" w:left="1440" w:header="709" w:footer="113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C4AFC" w14:textId="77777777" w:rsidR="00506CA6" w:rsidRDefault="00506CA6">
      <w:r>
        <w:separator/>
      </w:r>
    </w:p>
  </w:endnote>
  <w:endnote w:type="continuationSeparator" w:id="0">
    <w:p w14:paraId="13D8F423" w14:textId="77777777" w:rsidR="00506CA6" w:rsidRDefault="0050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304F4" w14:textId="77777777" w:rsidR="00443F84" w:rsidRDefault="00443F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8E61" w14:textId="77777777" w:rsidR="00443F84" w:rsidRDefault="00443F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B4FF" w14:textId="77777777" w:rsidR="00443F84" w:rsidRDefault="00443F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B3666" w14:textId="77777777" w:rsidR="00506CA6" w:rsidRDefault="00506CA6">
      <w:r>
        <w:separator/>
      </w:r>
    </w:p>
  </w:footnote>
  <w:footnote w:type="continuationSeparator" w:id="0">
    <w:p w14:paraId="4933782F" w14:textId="77777777" w:rsidR="00506CA6" w:rsidRDefault="0050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5AC7" w14:textId="77777777" w:rsidR="00443F84" w:rsidRDefault="00000000">
    <w:pPr>
      <w:pStyle w:val="a3"/>
    </w:pPr>
    <w:r>
      <w:rPr>
        <w:noProof/>
      </w:rPr>
      <w:pict w14:anchorId="7F722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32" type="#_x0000_t75" style="position:absolute;margin-left:0;margin-top:0;width:588.2pt;height:848.35pt;z-index:-25165977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C9FF2" w14:textId="77777777" w:rsidR="00443F84" w:rsidRDefault="00000000">
    <w:pPr>
      <w:pStyle w:val="a3"/>
    </w:pPr>
    <w:r>
      <w:rPr>
        <w:noProof/>
      </w:rPr>
      <w:pict w14:anchorId="5A786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33" type="#_x0000_t75" style="position:absolute;margin-left:0;margin-top:0;width:588.2pt;height:848.35pt;z-index:-25165875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5B9B" w14:textId="77777777" w:rsidR="00443F84" w:rsidRDefault="00000000">
    <w:pPr>
      <w:pStyle w:val="a3"/>
    </w:pPr>
    <w:r>
      <w:rPr>
        <w:noProof/>
      </w:rPr>
      <w:pict w14:anchorId="59078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31" type="#_x0000_t75" style="position:absolute;margin-left:0;margin-top:0;width:588.2pt;height:848.35pt;z-index:-251657728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777F4"/>
    <w:multiLevelType w:val="hybridMultilevel"/>
    <w:tmpl w:val="742EA416"/>
    <w:lvl w:ilvl="0" w:tplc="3EF6C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A824AB"/>
    <w:multiLevelType w:val="hybridMultilevel"/>
    <w:tmpl w:val="395000B4"/>
    <w:lvl w:ilvl="0" w:tplc="D4044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587249">
    <w:abstractNumId w:val="1"/>
  </w:num>
  <w:num w:numId="2" w16cid:durableId="99098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F3"/>
    <w:rsid w:val="000002BD"/>
    <w:rsid w:val="00000902"/>
    <w:rsid w:val="00001487"/>
    <w:rsid w:val="00012A39"/>
    <w:rsid w:val="00015742"/>
    <w:rsid w:val="00017030"/>
    <w:rsid w:val="000227F3"/>
    <w:rsid w:val="0007182D"/>
    <w:rsid w:val="0008672F"/>
    <w:rsid w:val="00094D50"/>
    <w:rsid w:val="0009581C"/>
    <w:rsid w:val="000B58D2"/>
    <w:rsid w:val="000C04EA"/>
    <w:rsid w:val="000E6929"/>
    <w:rsid w:val="000F45DF"/>
    <w:rsid w:val="001040CE"/>
    <w:rsid w:val="0014766A"/>
    <w:rsid w:val="00151FAB"/>
    <w:rsid w:val="0016014F"/>
    <w:rsid w:val="00183F09"/>
    <w:rsid w:val="0019287B"/>
    <w:rsid w:val="00196E98"/>
    <w:rsid w:val="001D0686"/>
    <w:rsid w:val="001D1599"/>
    <w:rsid w:val="002053FD"/>
    <w:rsid w:val="00226A35"/>
    <w:rsid w:val="00251E46"/>
    <w:rsid w:val="00266DE7"/>
    <w:rsid w:val="002C25B2"/>
    <w:rsid w:val="002F1CB9"/>
    <w:rsid w:val="003023B6"/>
    <w:rsid w:val="00303A4F"/>
    <w:rsid w:val="00321261"/>
    <w:rsid w:val="003233B5"/>
    <w:rsid w:val="00324A10"/>
    <w:rsid w:val="00335E89"/>
    <w:rsid w:val="0037424F"/>
    <w:rsid w:val="00386B12"/>
    <w:rsid w:val="0039140F"/>
    <w:rsid w:val="003A2A56"/>
    <w:rsid w:val="003D1867"/>
    <w:rsid w:val="003E0D73"/>
    <w:rsid w:val="003E6110"/>
    <w:rsid w:val="00412A9C"/>
    <w:rsid w:val="00443F84"/>
    <w:rsid w:val="004523FF"/>
    <w:rsid w:val="00454130"/>
    <w:rsid w:val="0045568F"/>
    <w:rsid w:val="004724DC"/>
    <w:rsid w:val="00473144"/>
    <w:rsid w:val="004748B9"/>
    <w:rsid w:val="00492EB9"/>
    <w:rsid w:val="00493ABA"/>
    <w:rsid w:val="00497D18"/>
    <w:rsid w:val="00497D20"/>
    <w:rsid w:val="004C05F9"/>
    <w:rsid w:val="004C2B0B"/>
    <w:rsid w:val="004D767F"/>
    <w:rsid w:val="00506CA6"/>
    <w:rsid w:val="00507901"/>
    <w:rsid w:val="00514B83"/>
    <w:rsid w:val="0054624B"/>
    <w:rsid w:val="00567700"/>
    <w:rsid w:val="00590B64"/>
    <w:rsid w:val="005A44C7"/>
    <w:rsid w:val="005A7F59"/>
    <w:rsid w:val="005B33AC"/>
    <w:rsid w:val="005B4457"/>
    <w:rsid w:val="005C2C2A"/>
    <w:rsid w:val="005C6367"/>
    <w:rsid w:val="005D048F"/>
    <w:rsid w:val="0061703E"/>
    <w:rsid w:val="00630F85"/>
    <w:rsid w:val="00661644"/>
    <w:rsid w:val="006A12AC"/>
    <w:rsid w:val="006B502C"/>
    <w:rsid w:val="006D0591"/>
    <w:rsid w:val="00701FB4"/>
    <w:rsid w:val="00730461"/>
    <w:rsid w:val="0073691E"/>
    <w:rsid w:val="00747330"/>
    <w:rsid w:val="00756F2C"/>
    <w:rsid w:val="0076172B"/>
    <w:rsid w:val="007B1812"/>
    <w:rsid w:val="007C4C70"/>
    <w:rsid w:val="007C67E0"/>
    <w:rsid w:val="007D50E1"/>
    <w:rsid w:val="007E35BF"/>
    <w:rsid w:val="007F438C"/>
    <w:rsid w:val="00800039"/>
    <w:rsid w:val="00803FCA"/>
    <w:rsid w:val="0081035F"/>
    <w:rsid w:val="0081456C"/>
    <w:rsid w:val="00820508"/>
    <w:rsid w:val="00822A44"/>
    <w:rsid w:val="00836E38"/>
    <w:rsid w:val="00846CB2"/>
    <w:rsid w:val="00857FB1"/>
    <w:rsid w:val="00865CBB"/>
    <w:rsid w:val="008842DB"/>
    <w:rsid w:val="008902D1"/>
    <w:rsid w:val="008A21B9"/>
    <w:rsid w:val="008C144D"/>
    <w:rsid w:val="008F1003"/>
    <w:rsid w:val="009018C3"/>
    <w:rsid w:val="00901E74"/>
    <w:rsid w:val="00922010"/>
    <w:rsid w:val="009412E2"/>
    <w:rsid w:val="00967582"/>
    <w:rsid w:val="00983860"/>
    <w:rsid w:val="00992FA2"/>
    <w:rsid w:val="009A78DE"/>
    <w:rsid w:val="009B7706"/>
    <w:rsid w:val="009B7E5B"/>
    <w:rsid w:val="009C71FA"/>
    <w:rsid w:val="009C7EC4"/>
    <w:rsid w:val="009D5D45"/>
    <w:rsid w:val="00A530B8"/>
    <w:rsid w:val="00A6045F"/>
    <w:rsid w:val="00A81999"/>
    <w:rsid w:val="00A820CD"/>
    <w:rsid w:val="00A84DFC"/>
    <w:rsid w:val="00A9108E"/>
    <w:rsid w:val="00A95C8D"/>
    <w:rsid w:val="00AC424B"/>
    <w:rsid w:val="00AF369D"/>
    <w:rsid w:val="00B02295"/>
    <w:rsid w:val="00B33FDC"/>
    <w:rsid w:val="00B44818"/>
    <w:rsid w:val="00B64FAC"/>
    <w:rsid w:val="00B76922"/>
    <w:rsid w:val="00BA4FE5"/>
    <w:rsid w:val="00BA5AF4"/>
    <w:rsid w:val="00BB0A7C"/>
    <w:rsid w:val="00BB0B2E"/>
    <w:rsid w:val="00BD3B93"/>
    <w:rsid w:val="00BD72B4"/>
    <w:rsid w:val="00C0487C"/>
    <w:rsid w:val="00C13F3A"/>
    <w:rsid w:val="00C208BB"/>
    <w:rsid w:val="00C50046"/>
    <w:rsid w:val="00C526F7"/>
    <w:rsid w:val="00C56D20"/>
    <w:rsid w:val="00C57F50"/>
    <w:rsid w:val="00C7136C"/>
    <w:rsid w:val="00C775B4"/>
    <w:rsid w:val="00CA701C"/>
    <w:rsid w:val="00CB42B8"/>
    <w:rsid w:val="00CC24EE"/>
    <w:rsid w:val="00CC3B12"/>
    <w:rsid w:val="00CC6C42"/>
    <w:rsid w:val="00CC7A16"/>
    <w:rsid w:val="00CD0F51"/>
    <w:rsid w:val="00CD21C2"/>
    <w:rsid w:val="00CF55BA"/>
    <w:rsid w:val="00D12978"/>
    <w:rsid w:val="00D176FA"/>
    <w:rsid w:val="00D27B2C"/>
    <w:rsid w:val="00D341C3"/>
    <w:rsid w:val="00D40876"/>
    <w:rsid w:val="00D40F71"/>
    <w:rsid w:val="00D41868"/>
    <w:rsid w:val="00D4506F"/>
    <w:rsid w:val="00D47E95"/>
    <w:rsid w:val="00D525C7"/>
    <w:rsid w:val="00D568BC"/>
    <w:rsid w:val="00D60DAA"/>
    <w:rsid w:val="00D6110E"/>
    <w:rsid w:val="00D85440"/>
    <w:rsid w:val="00DB007A"/>
    <w:rsid w:val="00DB3804"/>
    <w:rsid w:val="00DB44E9"/>
    <w:rsid w:val="00DF2064"/>
    <w:rsid w:val="00DF43BB"/>
    <w:rsid w:val="00E01622"/>
    <w:rsid w:val="00E13818"/>
    <w:rsid w:val="00E26B9D"/>
    <w:rsid w:val="00E404F5"/>
    <w:rsid w:val="00E45DBA"/>
    <w:rsid w:val="00E51BCA"/>
    <w:rsid w:val="00E65DB4"/>
    <w:rsid w:val="00E74B93"/>
    <w:rsid w:val="00E964F1"/>
    <w:rsid w:val="00E969F1"/>
    <w:rsid w:val="00E9781C"/>
    <w:rsid w:val="00EC77D8"/>
    <w:rsid w:val="00EF2240"/>
    <w:rsid w:val="00F35BAA"/>
    <w:rsid w:val="00F4105F"/>
    <w:rsid w:val="00F44851"/>
    <w:rsid w:val="00F60415"/>
    <w:rsid w:val="00F76B66"/>
    <w:rsid w:val="00F77E94"/>
    <w:rsid w:val="00FC1B2E"/>
    <w:rsid w:val="00FE13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9EE88"/>
  <w15:docId w15:val="{3812B205-F20A-4C2B-AB24-F19FB48F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7F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0227F3"/>
    <w:rPr>
      <w:rFonts w:cs="Angsana New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0227F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0227F3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F76B6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76B66"/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2C25B2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183F0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B58D2"/>
    <w:pPr>
      <w:ind w:left="720"/>
      <w:contextualSpacing/>
    </w:pPr>
    <w:rPr>
      <w:rFonts w:cs="Angsana New"/>
      <w:szCs w:val="40"/>
    </w:rPr>
  </w:style>
  <w:style w:type="character" w:styleId="ab">
    <w:name w:val="Unresolved Mention"/>
    <w:basedOn w:val="a0"/>
    <w:uiPriority w:val="99"/>
    <w:semiHidden/>
    <w:unhideWhenUsed/>
    <w:rsid w:val="000B5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ก้องภพ แก้วประภา</cp:lastModifiedBy>
  <cp:revision>3</cp:revision>
  <cp:lastPrinted>2025-02-10T07:00:00Z</cp:lastPrinted>
  <dcterms:created xsi:type="dcterms:W3CDTF">2025-02-11T02:02:00Z</dcterms:created>
  <dcterms:modified xsi:type="dcterms:W3CDTF">2025-02-13T06:40:00Z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1a4ac624daf4d94d621927456c90ba1ef23f16fc8ec0c6ceafce5759072a98d8</vt:lpwstr>
  </property>
</Properties>
</file>