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Default="007425AA" w:rsidP="00BC0202">
      <w:pPr>
        <w:jc w:val="thaiDistribute"/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5B5FC380" w14:textId="116BFA47" w:rsidR="00B0297B" w:rsidRPr="00FC372E" w:rsidRDefault="007F168E" w:rsidP="00FC372E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iCs/>
          <w:color w:val="00B050"/>
          <w:sz w:val="36"/>
          <w:szCs w:val="36"/>
          <w:lang w:bidi="th-TH"/>
          <w14:glow w14:rad="38100">
            <w14:srgbClr w14:val="FFFF00">
              <w14:alpha w14:val="75000"/>
            </w14:srgbClr>
          </w14:glow>
        </w:rPr>
      </w:pPr>
      <w:r w:rsidRPr="00FC372E">
        <w:rPr>
          <w:rFonts w:ascii="TH SarabunPSK" w:eastAsia="Calibri" w:hAnsi="TH SarabunPSK" w:cs="TH SarabunPSK" w:hint="cs"/>
          <w:b/>
          <w:bCs/>
          <w:i/>
          <w:color w:val="00B050"/>
          <w:sz w:val="36"/>
          <w:szCs w:val="36"/>
          <w:cs/>
          <w:lang w:bidi="th-TH"/>
          <w14:glow w14:rad="38100">
            <w14:srgbClr w14:val="FFFF00">
              <w14:alpha w14:val="75000"/>
            </w14:srgbClr>
          </w14:glow>
        </w:rPr>
        <w:t>อย. จัดอบรม</w:t>
      </w:r>
      <w:r w:rsidR="00A80C66">
        <w:rPr>
          <w:rFonts w:ascii="TH SarabunPSK" w:eastAsia="Calibri" w:hAnsi="TH SarabunPSK" w:cs="TH SarabunPSK" w:hint="cs"/>
          <w:b/>
          <w:bCs/>
          <w:i/>
          <w:color w:val="00B050"/>
          <w:sz w:val="36"/>
          <w:szCs w:val="36"/>
          <w:cs/>
          <w:lang w:bidi="th-TH"/>
          <w14:glow w14:rad="38100">
            <w14:srgbClr w14:val="FFFF00">
              <w14:alpha w14:val="75000"/>
            </w14:srgbClr>
          </w14:glow>
        </w:rPr>
        <w:t>พัฒนาศักยภาพ</w:t>
      </w:r>
      <w:r w:rsidRPr="00FC372E">
        <w:rPr>
          <w:rFonts w:ascii="TH SarabunPSK" w:eastAsia="Calibri" w:hAnsi="TH SarabunPSK" w:cs="TH SarabunPSK" w:hint="cs"/>
          <w:b/>
          <w:bCs/>
          <w:i/>
          <w:color w:val="00B050"/>
          <w:sz w:val="36"/>
          <w:szCs w:val="36"/>
          <w:cs/>
          <w:lang w:bidi="th-TH"/>
          <w14:glow w14:rad="38100">
            <w14:srgbClr w14:val="FFFF00">
              <w14:alpha w14:val="75000"/>
            </w14:srgbClr>
          </w14:glow>
        </w:rPr>
        <w:t>ผู้ประกอบการเครื่องมือแพทย์</w:t>
      </w:r>
      <w:r w:rsidR="00A80C66">
        <w:rPr>
          <w:rFonts w:ascii="TH SarabunPSK" w:eastAsia="Calibri" w:hAnsi="TH SarabunPSK" w:cs="TH SarabunPSK" w:hint="cs"/>
          <w:b/>
          <w:bCs/>
          <w:i/>
          <w:color w:val="00B050"/>
          <w:sz w:val="36"/>
          <w:szCs w:val="36"/>
          <w:cs/>
          <w:lang w:bidi="th-TH"/>
          <w14:glow w14:rad="38100">
            <w14:srgbClr w14:val="FFFF00">
              <w14:alpha w14:val="75000"/>
            </w14:srgbClr>
          </w14:glow>
        </w:rPr>
        <w:t>ไทย</w:t>
      </w:r>
      <w:r w:rsidRPr="00FC372E">
        <w:rPr>
          <w:rFonts w:ascii="TH SarabunPSK" w:eastAsia="Calibri" w:hAnsi="TH SarabunPSK" w:cs="TH SarabunPSK"/>
          <w:b/>
          <w:bCs/>
          <w:i/>
          <w:color w:val="00B050"/>
          <w:sz w:val="36"/>
          <w:szCs w:val="36"/>
          <w:cs/>
          <w:lang w:bidi="th-TH"/>
          <w14:glow w14:rad="38100">
            <w14:srgbClr w14:val="FFFF00">
              <w14:alpha w14:val="75000"/>
            </w14:srgbClr>
          </w14:glow>
        </w:rPr>
        <w:br/>
      </w:r>
      <w:r w:rsidRPr="00FC372E">
        <w:rPr>
          <w:rFonts w:ascii="TH SarabunPSK" w:eastAsia="Calibri" w:hAnsi="TH SarabunPSK" w:cs="TH SarabunPSK" w:hint="cs"/>
          <w:b/>
          <w:bCs/>
          <w:i/>
          <w:color w:val="00B050"/>
          <w:sz w:val="36"/>
          <w:szCs w:val="36"/>
          <w:cs/>
          <w:lang w:bidi="th-TH"/>
          <w14:glow w14:rad="38100">
            <w14:srgbClr w14:val="FFFF00">
              <w14:alpha w14:val="75000"/>
            </w14:srgbClr>
          </w14:glow>
        </w:rPr>
        <w:t>สำหรับการขึ้นทะเบียน</w:t>
      </w:r>
      <w:r w:rsidR="00CB7507">
        <w:rPr>
          <w:rFonts w:ascii="TH SarabunPSK" w:eastAsia="Calibri" w:hAnsi="TH SarabunPSK" w:cs="TH SarabunPSK" w:hint="cs"/>
          <w:b/>
          <w:bCs/>
          <w:i/>
          <w:color w:val="00B050"/>
          <w:sz w:val="36"/>
          <w:szCs w:val="36"/>
          <w:cs/>
          <w:lang w:bidi="th-TH"/>
          <w14:glow w14:rad="38100">
            <w14:srgbClr w14:val="FFFF00">
              <w14:alpha w14:val="75000"/>
            </w14:srgbClr>
          </w14:glow>
        </w:rPr>
        <w:t>เครื่องมือแพทย์</w:t>
      </w:r>
      <w:r w:rsidR="00A80C66">
        <w:rPr>
          <w:rFonts w:ascii="TH SarabunPSK" w:eastAsia="Calibri" w:hAnsi="TH SarabunPSK" w:cs="TH SarabunPSK" w:hint="cs"/>
          <w:b/>
          <w:bCs/>
          <w:i/>
          <w:color w:val="00B050"/>
          <w:sz w:val="36"/>
          <w:szCs w:val="36"/>
          <w:cs/>
          <w:lang w:bidi="th-TH"/>
          <w14:glow w14:rad="38100">
            <w14:srgbClr w14:val="FFFF00">
              <w14:alpha w14:val="75000"/>
            </w14:srgbClr>
          </w14:glow>
        </w:rPr>
        <w:t>ตามข้อตกลงในกลุ่มประเทศอาเซียน</w:t>
      </w:r>
    </w:p>
    <w:p w14:paraId="3C763DBF" w14:textId="70E8AD48" w:rsidR="00ED27EF" w:rsidRPr="00ED27EF" w:rsidRDefault="00013827" w:rsidP="00FC372E">
      <w:pPr>
        <w:pStyle w:val="3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อย. </w:t>
      </w:r>
      <w:r w:rsidR="00C96D4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จัด</w:t>
      </w:r>
      <w:r w:rsidR="00C96D46" w:rsidRPr="00FC372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อบรม</w:t>
      </w:r>
      <w:r w:rsidR="00C96D46" w:rsidRPr="00FC37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ผู้ประกอบการเครื่องมือแพทย์</w:t>
      </w:r>
      <w:r w:rsidR="00ED27E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เพื่อเตรียมความพร้อมการ</w:t>
      </w:r>
      <w:r w:rsidR="00CB75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จัดเตรียมเอกสารเพื่อ</w:t>
      </w:r>
      <w:r w:rsidR="00ED27E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ขึ้นทะเบียน</w:t>
      </w:r>
      <w:r w:rsidR="00CB75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เครื่องมือแพทย์</w:t>
      </w:r>
      <w:r w:rsidR="00ED27E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CB75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มีรูปแบบ</w:t>
      </w:r>
      <w:r w:rsidR="00ED27EF" w:rsidRPr="00ED27E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เหมือนกันในกลุ่มประเทศอาเซียน</w:t>
      </w:r>
      <w:r w:rsidR="00ED27E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เพื่อ</w:t>
      </w:r>
      <w:r w:rsidR="00ED27EF" w:rsidRPr="00ED27E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ลดขั้นตอนและระยะเวลาการพิจารณาอนุญาต</w:t>
      </w:r>
      <w:r w:rsidR="00ED27E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ได้รวดเร็วขึ้น ส่งผลให้ประชาชน</w:t>
      </w:r>
      <w:r w:rsidR="00ED27EF" w:rsidRPr="007733F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เข้าถึง</w:t>
      </w:r>
      <w:r w:rsidR="00ED27E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ผลิตภัณฑ์</w:t>
      </w:r>
      <w:r w:rsidR="00ED27EF" w:rsidRPr="007733F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เครื่องมือแพทย์</w:t>
      </w:r>
      <w:r w:rsidR="00ED27EF" w:rsidRPr="007733F4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ที่มีคุณภาพ ปลอดภัย และมีมาตรฐานเป็นที่ยอมรับในระดับสากล</w:t>
      </w:r>
    </w:p>
    <w:p w14:paraId="7C303F33" w14:textId="1C44B07C" w:rsidR="008E64EC" w:rsidRPr="007733F4" w:rsidRDefault="00F343F8" w:rsidP="00ED27EF">
      <w:pPr>
        <w:spacing w:before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96D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นายแพทย์สุรโชค</w:t>
      </w:r>
      <w:r w:rsidRPr="00C96D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6D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ต่างวิวัฒน์</w:t>
      </w:r>
      <w:r w:rsidRPr="00C96D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6D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เลขาธิการคณะกรรมการอาหารและยา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4EC" w:rsidRPr="00C96D46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เปิดเผยว่า</w:t>
      </w:r>
      <w:r w:rsidR="00460D34" w:rsidRPr="00C96D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96D46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ตั้งแต่ปี</w:t>
      </w:r>
      <w:r w:rsidR="00C96D46" w:rsidRPr="00C96D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D46" w:rsidRPr="00C96D46">
        <w:rPr>
          <w:rFonts w:ascii="TH SarabunPSK" w:hAnsi="TH SarabunPSK" w:cs="TH SarabunPSK"/>
          <w:sz w:val="32"/>
          <w:szCs w:val="32"/>
        </w:rPr>
        <w:t>2562</w:t>
      </w:r>
      <w:r w:rsidR="00C96D46" w:rsidRPr="00C96D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6D46" w:rsidRPr="00C96D46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สำนักงานคณะกรรมการอาหารและยา</w:t>
      </w:r>
      <w:r w:rsidR="00C96D46" w:rsidRPr="00C96D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C96D46" w:rsidRPr="00C96D46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อย</w:t>
      </w:r>
      <w:r w:rsidR="00C96D46" w:rsidRPr="00C96D46">
        <w:rPr>
          <w:rFonts w:ascii="TH SarabunPSK" w:hAnsi="TH SarabunPSK" w:cs="TH SarabunPSK" w:hint="cs"/>
          <w:color w:val="000000"/>
          <w:sz w:val="32"/>
          <w:szCs w:val="32"/>
          <w:cs/>
        </w:rPr>
        <w:t>.)</w:t>
      </w:r>
      <w:r w:rsidR="00C96D46" w:rsidRPr="00C96D46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C96D46">
        <w:rPr>
          <w:rFonts w:ascii="TH SarabunPSK" w:hAnsi="TH SarabunPSK" w:cs="TH SarabunPSK" w:hint="cs"/>
          <w:sz w:val="32"/>
          <w:szCs w:val="32"/>
          <w:cs/>
          <w:lang w:bidi="th-TH"/>
        </w:rPr>
        <w:t>ได้มีการปรับ</w:t>
      </w:r>
      <w:r w:rsidR="009B1C10">
        <w:rPr>
          <w:rFonts w:ascii="TH SarabunPSK" w:hAnsi="TH SarabunPSK" w:cs="TH SarabunPSK" w:hint="cs"/>
          <w:sz w:val="32"/>
          <w:szCs w:val="32"/>
          <w:cs/>
          <w:lang w:bidi="th-TH"/>
        </w:rPr>
        <w:t>ปรุง</w:t>
      </w:r>
      <w:r w:rsidR="00C96D46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กฎหมาย</w:t>
      </w:r>
      <w:r w:rsidR="00C96D4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ในการขึ้นทะเบียนเครื่องมือแพทย์</w:t>
      </w:r>
      <w:r w:rsidR="00C96D46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เพื่อสร้างความสะดวกให้ผู้ประกอบการและเจ้าหน้าที่ผู้ตรวจประเมินเอกสาร</w:t>
      </w:r>
      <w:r w:rsidR="00C96D46" w:rsidRPr="00C96D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D46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9B1C10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ให้มีความสอดคล้องกับสากลมาก</w:t>
      </w:r>
      <w:r w:rsidR="009B1C10" w:rsidRPr="000D4AE0">
        <w:rPr>
          <w:rFonts w:ascii="TH SarabunPSK" w:hAnsi="TH SarabunPSK" w:cs="TH SarabunPSK" w:hint="cs"/>
          <w:sz w:val="32"/>
          <w:szCs w:val="32"/>
          <w:cs/>
          <w:lang w:bidi="th-TH"/>
        </w:rPr>
        <w:t>ขึ้น</w:t>
      </w:r>
      <w:r w:rsidR="009B1C10" w:rsidRPr="000D4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25A" w:rsidRPr="000D4AE0">
        <w:rPr>
          <w:rFonts w:ascii="TH SarabunPSK" w:hAnsi="TH SarabunPSK" w:cs="TH SarabunPSK"/>
          <w:sz w:val="32"/>
          <w:szCs w:val="32"/>
          <w:cs/>
          <w:lang w:bidi="th-TH"/>
        </w:rPr>
        <w:t>ซึ่งจะกำหนดให้มีการใช้รูปแบบเอกสารการขึ้นทะเบียนผลิตภัณฑ์ที่เหมือนกันในกลุ่มประเทศอาเซียน (</w:t>
      </w:r>
      <w:r w:rsidR="00F3225A" w:rsidRPr="000D4AE0">
        <w:rPr>
          <w:rFonts w:ascii="TH SarabunPSK" w:hAnsi="TH SarabunPSK" w:cs="TH SarabunPSK"/>
          <w:sz w:val="32"/>
          <w:szCs w:val="32"/>
        </w:rPr>
        <w:t>Common Submission Dossier Template: CSDT)</w:t>
      </w:r>
      <w:r w:rsidR="00F3225A">
        <w:rPr>
          <w:rFonts w:ascii="TH SarabunPSK" w:hAnsi="TH SarabunPSK" w:cs="TH SarabunPSK"/>
          <w:sz w:val="32"/>
          <w:szCs w:val="32"/>
        </w:rPr>
        <w:t xml:space="preserve"> </w:t>
      </w:r>
      <w:r w:rsidR="009B1C10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9B1C10" w:rsidRPr="009B7A15">
        <w:rPr>
          <w:rFonts w:ascii="TH SarabunPSK" w:hAnsi="TH SarabunPSK" w:cs="TH SarabunPSK"/>
          <w:sz w:val="32"/>
          <w:szCs w:val="32"/>
          <w:cs/>
          <w:lang w:bidi="th-TH"/>
        </w:rPr>
        <w:t>เป็นมาตรฐานที่กำหนดตามความตกลงของอาเซียน</w:t>
      </w:r>
      <w:r w:rsidR="009B1C10" w:rsidRPr="009B7A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C10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จะ</w:t>
      </w:r>
      <w:r w:rsidR="009B1C10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ช่วยลดขั้นตอนและระยะเวลาการพิจารณาอนุญาตได้</w:t>
      </w:r>
      <w:r w:rsidR="009B1C10" w:rsidRPr="00C96D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3F4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จ้าหน้าที่สามารถประเมินประสิทธิภาพและความปลอดภัยของผลิตภัณฑ์ได้อย่างรวดเร็วโดยไม่ต้องมีการแก้ไขหรือส่งเอกสารเพิ่มเติม</w:t>
      </w:r>
      <w:r w:rsidR="0077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B1C10">
        <w:rPr>
          <w:rFonts w:ascii="TH SarabunPSK" w:hAnsi="TH SarabunPSK" w:cs="TH SarabunPSK" w:hint="cs"/>
          <w:sz w:val="32"/>
          <w:szCs w:val="32"/>
          <w:cs/>
          <w:lang w:bidi="th-TH"/>
        </w:rPr>
        <w:t>ด้วยเหตุนี้ อย. จึงได้จัดอบรม</w:t>
      </w:r>
      <w:r w:rsidR="0077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ผู้ประกอบการเครื่องมือแพทย์ไทย </w:t>
      </w:r>
      <w:r w:rsidR="00F3225A" w:rsidRPr="000D4AE0">
        <w:rPr>
          <w:rFonts w:ascii="TH SarabunPSK" w:hAnsi="TH SarabunPSK" w:cs="TH SarabunPSK"/>
          <w:sz w:val="32"/>
          <w:szCs w:val="32"/>
          <w:cs/>
          <w:lang w:bidi="th-TH"/>
        </w:rPr>
        <w:t>เพื่อสร้างความพร้อมและพัฒนาศักยภาพให้สามารถจัดเตรียมเอกสารสำหรับขึ้นทะเบียนเครื่องมือแพทย์ประเภทวินิจฉัยภายนอกร่างกาย (</w:t>
      </w:r>
      <w:r w:rsidR="00F3225A" w:rsidRPr="000D4AE0">
        <w:rPr>
          <w:rFonts w:ascii="TH SarabunPSK" w:hAnsi="TH SarabunPSK" w:cs="TH SarabunPSK"/>
          <w:sz w:val="32"/>
          <w:szCs w:val="32"/>
        </w:rPr>
        <w:t>In vitro diagnostic: IVD)</w:t>
      </w:r>
      <w:r w:rsidR="00F3225A">
        <w:rPr>
          <w:rFonts w:ascii="TH SarabunPSK" w:hAnsi="TH SarabunPSK" w:cs="TH SarabunPSK"/>
          <w:sz w:val="32"/>
          <w:szCs w:val="32"/>
        </w:rPr>
        <w:t xml:space="preserve"> </w:t>
      </w:r>
      <w:r w:rsidR="009B1C10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7733F4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9B1C10" w:rsidRPr="00C96D46">
        <w:rPr>
          <w:rFonts w:ascii="TH SarabunPSK" w:hAnsi="TH SarabunPSK" w:cs="TH SarabunPSK" w:hint="cs"/>
          <w:sz w:val="32"/>
          <w:szCs w:val="32"/>
          <w:cs/>
          <w:lang w:bidi="th-TH"/>
        </w:rPr>
        <w:t>ครบถ้วนและถูกต้อง</w:t>
      </w:r>
      <w:r w:rsidR="0077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E64EC" w:rsidRPr="007733F4">
        <w:rPr>
          <w:rFonts w:ascii="TH SarabunPSK" w:hAnsi="TH SarabunPSK" w:cs="TH SarabunPSK"/>
          <w:sz w:val="32"/>
          <w:szCs w:val="32"/>
          <w:cs/>
          <w:lang w:bidi="th-TH"/>
        </w:rPr>
        <w:t>รวมถึงแนะนำวิธีการปฏิบัติที่ถูกต้องในการยื่นคำขอ</w:t>
      </w:r>
      <w:r w:rsidR="008E64EC" w:rsidRPr="007733F4">
        <w:rPr>
          <w:rFonts w:ascii="TH SarabunPSK" w:hAnsi="TH SarabunPSK" w:cs="TH SarabunPSK" w:hint="cs"/>
          <w:sz w:val="32"/>
          <w:szCs w:val="32"/>
          <w:cs/>
          <w:lang w:bidi="th-TH"/>
        </w:rPr>
        <w:t>ขึ้นทะเบียนผลิตภัณฑ์</w:t>
      </w:r>
      <w:r w:rsidR="008E64EC" w:rsidRPr="007733F4">
        <w:rPr>
          <w:rFonts w:ascii="TH SarabunPSK" w:hAnsi="TH SarabunPSK" w:cs="TH SarabunPSK"/>
          <w:sz w:val="32"/>
          <w:szCs w:val="32"/>
          <w:cs/>
          <w:lang w:bidi="th-TH"/>
        </w:rPr>
        <w:t>ตามที่กฎกระทรวงกำหนด</w:t>
      </w:r>
      <w:r w:rsidR="008E64EC" w:rsidRPr="007733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6B903F" w14:textId="317B1CFB" w:rsidR="00460D34" w:rsidRPr="000736B4" w:rsidRDefault="007733F4" w:rsidP="007733F4">
      <w:pPr>
        <w:pStyle w:val="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733F4">
        <w:rPr>
          <w:rFonts w:ascii="TH SarabunPSK" w:hAnsi="TH SarabunPSK" w:cs="TH SarabunPSK" w:hint="cs"/>
          <w:sz w:val="32"/>
          <w:szCs w:val="32"/>
          <w:cs/>
        </w:rPr>
        <w:t>เลขาธิการฯ อย.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กล่าวเพิ่มเติมว่า </w:t>
      </w:r>
      <w:r w:rsidR="00F51EC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การพัฒนาศักยภาพผู้ประกอบการจะส่งผล</w:t>
      </w:r>
      <w:r w:rsidRPr="007733F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ให้ประชาชน</w:t>
      </w:r>
      <w:r w:rsidRPr="007733F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เข้าถึง</w:t>
      </w:r>
      <w:r w:rsidR="00F51EC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ผลิตภัณฑ์</w:t>
      </w:r>
      <w:r w:rsidRPr="007733F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เครื่องมือแพทย์</w:t>
      </w:r>
      <w:r w:rsidRPr="007733F4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ที่มีคุณภาพ ปลอดภัย และมีมาตรฐานเป็นที่ยอมรับในระดับสากล</w:t>
      </w:r>
      <w:r w:rsidRPr="007733F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รวมถึงให้ประเทศไทยเข้าถึง</w:t>
      </w:r>
      <w:r w:rsidR="00F51ECB" w:rsidRPr="007733F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นวัตกรรม</w:t>
      </w:r>
      <w:r w:rsidRPr="007733F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เครื่องมือแพทย์ได้</w:t>
      </w:r>
      <w:r w:rsidRPr="007733F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รวดเร็ว</w:t>
      </w:r>
      <w:r w:rsidRPr="007733F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ยิ่ง</w:t>
      </w:r>
      <w:r w:rsidRPr="007733F4">
        <w:rPr>
          <w:rFonts w:ascii="TH SarabunPSK" w:hAnsi="TH SarabunPSK" w:cs="TH SarabunPSK"/>
          <w:b w:val="0"/>
          <w:bCs w:val="0"/>
          <w:sz w:val="32"/>
          <w:szCs w:val="32"/>
          <w:cs/>
        </w:rPr>
        <w:t>ขึ้น</w:t>
      </w:r>
      <w:r w:rsidRPr="007733F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40356511" w14:textId="77777777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551EE652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D4AE0">
        <w:rPr>
          <w:rFonts w:ascii="TH SarabunPSK" w:hAnsi="TH SarabunPSK" w:cs="TH SarabunPSK"/>
          <w:sz w:val="32"/>
          <w:szCs w:val="32"/>
          <w:lang w:bidi="th-TH"/>
        </w:rPr>
        <w:t>28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4AE0">
        <w:rPr>
          <w:rFonts w:ascii="TH SarabunPSK" w:hAnsi="TH SarabunPSK" w:cs="TH SarabunPSK"/>
          <w:sz w:val="32"/>
          <w:szCs w:val="32"/>
          <w:lang w:bidi="th-TH"/>
        </w:rPr>
        <w:t>95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sectPr w:rsidR="00572E6C" w:rsidRPr="006D1343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DC04" w14:textId="77777777" w:rsidR="00AA1137" w:rsidRDefault="00AA1137" w:rsidP="00405FD9">
      <w:pPr>
        <w:spacing w:after="0" w:line="240" w:lineRule="auto"/>
      </w:pPr>
      <w:r>
        <w:separator/>
      </w:r>
    </w:p>
  </w:endnote>
  <w:endnote w:type="continuationSeparator" w:id="0">
    <w:p w14:paraId="3F8C4889" w14:textId="77777777" w:rsidR="00AA1137" w:rsidRDefault="00AA113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4AFD" w14:textId="77777777" w:rsidR="00AA1137" w:rsidRDefault="00AA1137" w:rsidP="00405FD9">
      <w:pPr>
        <w:spacing w:after="0" w:line="240" w:lineRule="auto"/>
      </w:pPr>
      <w:r>
        <w:separator/>
      </w:r>
    </w:p>
  </w:footnote>
  <w:footnote w:type="continuationSeparator" w:id="0">
    <w:p w14:paraId="7B25AD9C" w14:textId="77777777" w:rsidR="00AA1137" w:rsidRDefault="00AA113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712E"/>
    <w:rsid w:val="00081310"/>
    <w:rsid w:val="00082AE6"/>
    <w:rsid w:val="000B22AD"/>
    <w:rsid w:val="000B4A92"/>
    <w:rsid w:val="000D4AE0"/>
    <w:rsid w:val="0013579B"/>
    <w:rsid w:val="00182AEF"/>
    <w:rsid w:val="00185B5C"/>
    <w:rsid w:val="00190F28"/>
    <w:rsid w:val="001E777F"/>
    <w:rsid w:val="001F1A32"/>
    <w:rsid w:val="00217E18"/>
    <w:rsid w:val="00231416"/>
    <w:rsid w:val="00231534"/>
    <w:rsid w:val="0024361C"/>
    <w:rsid w:val="00283FE7"/>
    <w:rsid w:val="0029284D"/>
    <w:rsid w:val="002B1782"/>
    <w:rsid w:val="002C5A20"/>
    <w:rsid w:val="0032651E"/>
    <w:rsid w:val="00363A24"/>
    <w:rsid w:val="003C0D62"/>
    <w:rsid w:val="00405FD9"/>
    <w:rsid w:val="00446C22"/>
    <w:rsid w:val="00460D34"/>
    <w:rsid w:val="00464976"/>
    <w:rsid w:val="00485245"/>
    <w:rsid w:val="00495E54"/>
    <w:rsid w:val="004A3796"/>
    <w:rsid w:val="004C15F0"/>
    <w:rsid w:val="004C34DA"/>
    <w:rsid w:val="004F0DED"/>
    <w:rsid w:val="00511A6E"/>
    <w:rsid w:val="0051210F"/>
    <w:rsid w:val="005200C1"/>
    <w:rsid w:val="00572E6C"/>
    <w:rsid w:val="00577142"/>
    <w:rsid w:val="005C20E4"/>
    <w:rsid w:val="005D5AD0"/>
    <w:rsid w:val="005E027A"/>
    <w:rsid w:val="00603C80"/>
    <w:rsid w:val="00660C48"/>
    <w:rsid w:val="00691333"/>
    <w:rsid w:val="006D1343"/>
    <w:rsid w:val="006E4627"/>
    <w:rsid w:val="007021A8"/>
    <w:rsid w:val="007425AA"/>
    <w:rsid w:val="007620EB"/>
    <w:rsid w:val="007733F4"/>
    <w:rsid w:val="007C1A22"/>
    <w:rsid w:val="007E1B21"/>
    <w:rsid w:val="007E63F0"/>
    <w:rsid w:val="007F168E"/>
    <w:rsid w:val="00800023"/>
    <w:rsid w:val="00814B7E"/>
    <w:rsid w:val="00826467"/>
    <w:rsid w:val="008674A6"/>
    <w:rsid w:val="008B6528"/>
    <w:rsid w:val="008E64EC"/>
    <w:rsid w:val="00900AF5"/>
    <w:rsid w:val="00903BB0"/>
    <w:rsid w:val="009B1C10"/>
    <w:rsid w:val="009F22B0"/>
    <w:rsid w:val="00A11290"/>
    <w:rsid w:val="00A621C0"/>
    <w:rsid w:val="00A71F81"/>
    <w:rsid w:val="00A77E0A"/>
    <w:rsid w:val="00A80C66"/>
    <w:rsid w:val="00A84411"/>
    <w:rsid w:val="00AA1137"/>
    <w:rsid w:val="00AC4C06"/>
    <w:rsid w:val="00B0297B"/>
    <w:rsid w:val="00B53389"/>
    <w:rsid w:val="00BA69B6"/>
    <w:rsid w:val="00BC0202"/>
    <w:rsid w:val="00BC4A1E"/>
    <w:rsid w:val="00C3611D"/>
    <w:rsid w:val="00C45FD9"/>
    <w:rsid w:val="00C50A10"/>
    <w:rsid w:val="00C76851"/>
    <w:rsid w:val="00C83AE1"/>
    <w:rsid w:val="00C917C1"/>
    <w:rsid w:val="00C95526"/>
    <w:rsid w:val="00C96D46"/>
    <w:rsid w:val="00C97469"/>
    <w:rsid w:val="00CB7507"/>
    <w:rsid w:val="00D20FA7"/>
    <w:rsid w:val="00D92AEF"/>
    <w:rsid w:val="00DE6971"/>
    <w:rsid w:val="00E35EF5"/>
    <w:rsid w:val="00E45FE6"/>
    <w:rsid w:val="00E521B0"/>
    <w:rsid w:val="00E61339"/>
    <w:rsid w:val="00E811BF"/>
    <w:rsid w:val="00EA3837"/>
    <w:rsid w:val="00ED27EF"/>
    <w:rsid w:val="00F048F4"/>
    <w:rsid w:val="00F1572C"/>
    <w:rsid w:val="00F3225A"/>
    <w:rsid w:val="00F343F8"/>
    <w:rsid w:val="00F403C7"/>
    <w:rsid w:val="00F51ECB"/>
    <w:rsid w:val="00F52E54"/>
    <w:rsid w:val="00F90295"/>
    <w:rsid w:val="00FA3D86"/>
    <w:rsid w:val="00FA77D6"/>
    <w:rsid w:val="00FC372E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4</cp:revision>
  <cp:lastPrinted>2025-01-28T03:30:00Z</cp:lastPrinted>
  <dcterms:created xsi:type="dcterms:W3CDTF">2025-01-24T03:04:00Z</dcterms:created>
  <dcterms:modified xsi:type="dcterms:W3CDTF">2025-01-28T03:30:00Z</dcterms:modified>
</cp:coreProperties>
</file>