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405BB0A8" w14:textId="4510D100" w:rsidR="004B0D2B" w:rsidRPr="00BE6EA8" w:rsidRDefault="00BE6EA8" w:rsidP="004B0D2B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E6EA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อย. แจง</w:t>
      </w:r>
      <w:r w:rsidR="004B0D2B" w:rsidRPr="00BE6EA8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กรณีรอยร้าวอาคาร</w:t>
      </w:r>
      <w:r w:rsidR="004B0D2B" w:rsidRPr="00BE6EA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คลังยาเสพติด</w:t>
      </w:r>
    </w:p>
    <w:p w14:paraId="1894F47A" w14:textId="27F04F59" w:rsidR="004B0D2B" w:rsidRPr="004B0D2B" w:rsidRDefault="004B0D2B" w:rsidP="00C4427A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จากข่าวพบรอยร้าวที่อาคารคลังยาเสพติด อย. หลังเหตุแผ่นดินไหว อย.</w:t>
      </w:r>
      <w:r w:rsidR="00BE6EA8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ขอชี้แจงว่า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เป็นรอยเก่า</w:t>
      </w:r>
      <w:r w:rsidR="00BE6EA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ตรวจแล้วไม่พบรอยแตกเพิ่ม ยืนยันโครงสร้างอาคารแข็งแรง รองรับน้ำหนักได้</w:t>
      </w:r>
      <w:r w:rsidR="00BE6EA8">
        <w:rPr>
          <w:rFonts w:ascii="TH SarabunPSK" w:eastAsia="Calibri" w:hAnsi="TH SarabunPSK" w:cs="TH SarabunPSK" w:hint="cs"/>
          <w:sz w:val="32"/>
          <w:szCs w:val="32"/>
          <w:cs/>
        </w:rPr>
        <w:t>ตามมาตรฐาน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F1BC2F1" w14:textId="412292B2" w:rsidR="00C4427A" w:rsidRDefault="004B0D2B" w:rsidP="00C4427A">
      <w:pPr>
        <w:spacing w:before="120"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0D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เปิดเผยว่า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ตามที่ปรากฏข่าว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>พบรอยร้าวที่ฐานอาค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าร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คลังยาเสพติดของ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สำนักงาน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คณะกรรมการอาหารและยา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จากสาเหตุของการเกิดแผ่นดินไหว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นั้น สำนักงานคณะกรรมการอาหารและยา (อย.) ขอ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แจ้งให้ทราบว่า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รอยร้าวดังกล่าวเป็นรอย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เก่า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4427A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จากการตรวจสอบบริเวณโดยรอบแล้วไม่พบรอยแตกร้าวเพิ่มเติม</w:t>
      </w:r>
      <w:r w:rsidR="00BE6EA8">
        <w:rPr>
          <w:rFonts w:ascii="TH SarabunPSK" w:eastAsia="Calibri" w:hAnsi="TH SarabunPSK" w:cs="TH SarabunPSK" w:hint="cs"/>
          <w:sz w:val="32"/>
          <w:szCs w:val="32"/>
          <w:cs/>
        </w:rPr>
        <w:t>จากเหตุแผ่นดินไหว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>วิศวกรโครงสร้างของ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กองแบบแผน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กรมสนับสนุนบริการสุขภาพ 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เข้าตรวจสอบ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รอยร้าวดังกล่าวไม่มีผลกระทบต่อโครงสร้าง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อาคาร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>ยังคงมีความปลอดภัยใช้งานได้ตามปกติ สำหรับอาคารอื่น</w:t>
      </w:r>
      <w:r w:rsidR="00BE6E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 xml:space="preserve">ๆ ของ อย.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ไม่มีรอยร้าว</w:t>
      </w:r>
      <w:r w:rsidR="00BE6EA8">
        <w:rPr>
          <w:rFonts w:ascii="TH SarabunPSK" w:eastAsia="Calibri" w:hAnsi="TH SarabunPSK" w:cs="TH SarabunPSK" w:hint="cs"/>
          <w:sz w:val="32"/>
          <w:szCs w:val="32"/>
          <w:cs/>
        </w:rPr>
        <w:t>ที่กระทบต่อความแข็งแรง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>เช่นกัน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 xml:space="preserve"> มีเพียง</w:t>
      </w:r>
      <w:r w:rsidR="00E67DBC">
        <w:rPr>
          <w:rFonts w:ascii="TH SarabunPSK" w:eastAsia="Calibri" w:hAnsi="TH SarabunPSK" w:cs="TH SarabunPSK" w:hint="cs"/>
          <w:sz w:val="32"/>
          <w:szCs w:val="32"/>
          <w:cs/>
        </w:rPr>
        <w:t>ร่องรอยบน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ผนังที่ต้องทำการซ่อมแซมปรับปรุง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 xml:space="preserve">ซึ่งจะดำเนินการต่อไป </w:t>
      </w:r>
    </w:p>
    <w:p w14:paraId="25739ED3" w14:textId="768E7809" w:rsidR="004B0D2B" w:rsidRPr="004B0D2B" w:rsidRDefault="004B0D2B" w:rsidP="00C4427A">
      <w:pPr>
        <w:spacing w:before="120"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คลังของกลางยาเสพติด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ของ อย.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 xml:space="preserve"> ก่อสร้างด้วยโครงสร้างพิเศษที่มีความแข็งแรง ผนัง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>มีความหนา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มากกว่าอาคารปกติ รวมถึงพื้นเทด้วยคอนกรีตอัดแรงที่มีความทนทานสูง</w:t>
      </w:r>
      <w:r w:rsidRPr="004B0D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>จึงขอให้เชื่อมั่นในเรื่องของความ</w:t>
      </w:r>
      <w:r w:rsidR="00C4427A">
        <w:rPr>
          <w:rFonts w:ascii="TH SarabunPSK" w:eastAsia="Calibri" w:hAnsi="TH SarabunPSK" w:cs="TH SarabunPSK" w:hint="cs"/>
          <w:sz w:val="32"/>
          <w:szCs w:val="32"/>
          <w:cs/>
        </w:rPr>
        <w:t xml:space="preserve">มั่นคง </w:t>
      </w:r>
      <w:r w:rsidRPr="004B0D2B">
        <w:rPr>
          <w:rFonts w:ascii="TH SarabunPSK" w:eastAsia="Calibri" w:hAnsi="TH SarabunPSK" w:cs="TH SarabunPSK"/>
          <w:sz w:val="32"/>
          <w:szCs w:val="32"/>
          <w:cs/>
        </w:rPr>
        <w:t xml:space="preserve">ปลอดภัย </w:t>
      </w:r>
    </w:p>
    <w:p w14:paraId="3D855311" w14:textId="1F0864F1" w:rsidR="00437453" w:rsidRPr="0032211B" w:rsidRDefault="00437453" w:rsidP="003F4D59">
      <w:pPr>
        <w:autoSpaceDE w:val="0"/>
        <w:autoSpaceDN w:val="0"/>
        <w:adjustRightInd w:val="0"/>
        <w:spacing w:before="120" w:after="0" w:line="340" w:lineRule="exact"/>
        <w:ind w:firstLine="720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F1402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C4427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31 มีนา</w:t>
      </w:r>
      <w:bookmarkStart w:id="0" w:name="_GoBack"/>
      <w:bookmarkEnd w:id="0"/>
      <w:r w:rsidR="00C4427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คม 2568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="0090568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131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/</w:t>
      </w:r>
      <w:r w:rsidR="0090568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ปีงบประมาณ พ.ศ. 2568</w:t>
      </w:r>
    </w:p>
    <w:sectPr w:rsidR="00437453" w:rsidRPr="0032211B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8CA66" w14:textId="77777777" w:rsidR="005267ED" w:rsidRDefault="005267ED" w:rsidP="00405FD9">
      <w:pPr>
        <w:spacing w:after="0" w:line="240" w:lineRule="auto"/>
      </w:pPr>
      <w:r>
        <w:separator/>
      </w:r>
    </w:p>
  </w:endnote>
  <w:endnote w:type="continuationSeparator" w:id="0">
    <w:p w14:paraId="5B41E2E8" w14:textId="77777777" w:rsidR="005267ED" w:rsidRDefault="005267E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33DB" w14:textId="77777777" w:rsidR="005267ED" w:rsidRDefault="005267ED" w:rsidP="00405FD9">
      <w:pPr>
        <w:spacing w:after="0" w:line="240" w:lineRule="auto"/>
      </w:pPr>
      <w:r>
        <w:separator/>
      </w:r>
    </w:p>
  </w:footnote>
  <w:footnote w:type="continuationSeparator" w:id="0">
    <w:p w14:paraId="5D025759" w14:textId="77777777" w:rsidR="005267ED" w:rsidRDefault="005267E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5267ED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5267ED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B71"/>
    <w:rsid w:val="00032A70"/>
    <w:rsid w:val="00032CF3"/>
    <w:rsid w:val="000374A6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21965"/>
    <w:rsid w:val="0012648F"/>
    <w:rsid w:val="0013381C"/>
    <w:rsid w:val="00134554"/>
    <w:rsid w:val="00142DDE"/>
    <w:rsid w:val="00145E21"/>
    <w:rsid w:val="0014677D"/>
    <w:rsid w:val="00161105"/>
    <w:rsid w:val="00180D78"/>
    <w:rsid w:val="00181620"/>
    <w:rsid w:val="001938E5"/>
    <w:rsid w:val="00193ABF"/>
    <w:rsid w:val="00194FD0"/>
    <w:rsid w:val="001A1B9B"/>
    <w:rsid w:val="001A2A44"/>
    <w:rsid w:val="001B7A6F"/>
    <w:rsid w:val="001C44D1"/>
    <w:rsid w:val="001D14AD"/>
    <w:rsid w:val="001D154D"/>
    <w:rsid w:val="001D500D"/>
    <w:rsid w:val="001E4EB4"/>
    <w:rsid w:val="001E66A7"/>
    <w:rsid w:val="002031F4"/>
    <w:rsid w:val="00214330"/>
    <w:rsid w:val="00222E20"/>
    <w:rsid w:val="00233E38"/>
    <w:rsid w:val="00235BC4"/>
    <w:rsid w:val="00257BFC"/>
    <w:rsid w:val="00257C9A"/>
    <w:rsid w:val="00267933"/>
    <w:rsid w:val="002715C0"/>
    <w:rsid w:val="00271FE4"/>
    <w:rsid w:val="0027243C"/>
    <w:rsid w:val="002736CE"/>
    <w:rsid w:val="00281F04"/>
    <w:rsid w:val="002879D1"/>
    <w:rsid w:val="00287BC1"/>
    <w:rsid w:val="002903D3"/>
    <w:rsid w:val="00292EAE"/>
    <w:rsid w:val="002934B6"/>
    <w:rsid w:val="002A3FE3"/>
    <w:rsid w:val="002B54A1"/>
    <w:rsid w:val="002C61E3"/>
    <w:rsid w:val="002C63EF"/>
    <w:rsid w:val="002D2E8D"/>
    <w:rsid w:val="002D43F3"/>
    <w:rsid w:val="002D650D"/>
    <w:rsid w:val="002E6E84"/>
    <w:rsid w:val="003124E1"/>
    <w:rsid w:val="00312947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454A7"/>
    <w:rsid w:val="00355D1A"/>
    <w:rsid w:val="00366527"/>
    <w:rsid w:val="003709CF"/>
    <w:rsid w:val="003822C3"/>
    <w:rsid w:val="00387DF3"/>
    <w:rsid w:val="00394476"/>
    <w:rsid w:val="003A10F1"/>
    <w:rsid w:val="003A6415"/>
    <w:rsid w:val="003B4540"/>
    <w:rsid w:val="003C0D62"/>
    <w:rsid w:val="003C3D3B"/>
    <w:rsid w:val="003E5898"/>
    <w:rsid w:val="003E6EC0"/>
    <w:rsid w:val="003E73F8"/>
    <w:rsid w:val="003F4D59"/>
    <w:rsid w:val="004023BB"/>
    <w:rsid w:val="00405FD9"/>
    <w:rsid w:val="00411E5D"/>
    <w:rsid w:val="0041483A"/>
    <w:rsid w:val="00423771"/>
    <w:rsid w:val="00424F58"/>
    <w:rsid w:val="00430C16"/>
    <w:rsid w:val="00431D94"/>
    <w:rsid w:val="00433071"/>
    <w:rsid w:val="004337B7"/>
    <w:rsid w:val="00437453"/>
    <w:rsid w:val="00441E26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0D2B"/>
    <w:rsid w:val="004B1B86"/>
    <w:rsid w:val="004B42B8"/>
    <w:rsid w:val="004B4A89"/>
    <w:rsid w:val="004C20E3"/>
    <w:rsid w:val="004C3B58"/>
    <w:rsid w:val="004C3CF8"/>
    <w:rsid w:val="004D24FF"/>
    <w:rsid w:val="004D582F"/>
    <w:rsid w:val="004E5FBD"/>
    <w:rsid w:val="0050489E"/>
    <w:rsid w:val="005054C5"/>
    <w:rsid w:val="0052035E"/>
    <w:rsid w:val="005228AA"/>
    <w:rsid w:val="005267ED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C49"/>
    <w:rsid w:val="00633D26"/>
    <w:rsid w:val="00637AA3"/>
    <w:rsid w:val="00641C84"/>
    <w:rsid w:val="006531C4"/>
    <w:rsid w:val="006546A4"/>
    <w:rsid w:val="00662DF7"/>
    <w:rsid w:val="00676623"/>
    <w:rsid w:val="00684565"/>
    <w:rsid w:val="006924E3"/>
    <w:rsid w:val="00697E54"/>
    <w:rsid w:val="006B059A"/>
    <w:rsid w:val="006B1110"/>
    <w:rsid w:val="006C4269"/>
    <w:rsid w:val="006D4950"/>
    <w:rsid w:val="006E6E8D"/>
    <w:rsid w:val="006F165E"/>
    <w:rsid w:val="00700027"/>
    <w:rsid w:val="0071236A"/>
    <w:rsid w:val="00713F1E"/>
    <w:rsid w:val="0072029D"/>
    <w:rsid w:val="00720B8E"/>
    <w:rsid w:val="00722DAD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1BC2"/>
    <w:rsid w:val="007B267E"/>
    <w:rsid w:val="007B2D43"/>
    <w:rsid w:val="007C0803"/>
    <w:rsid w:val="007C1A22"/>
    <w:rsid w:val="007C6EF8"/>
    <w:rsid w:val="007D3BC9"/>
    <w:rsid w:val="007D5F7B"/>
    <w:rsid w:val="007E2BC2"/>
    <w:rsid w:val="007E3620"/>
    <w:rsid w:val="007E7AE2"/>
    <w:rsid w:val="007F069C"/>
    <w:rsid w:val="007F232B"/>
    <w:rsid w:val="007F5EB9"/>
    <w:rsid w:val="008071AE"/>
    <w:rsid w:val="0081060F"/>
    <w:rsid w:val="00824634"/>
    <w:rsid w:val="00827D00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8E5144"/>
    <w:rsid w:val="008F3BB1"/>
    <w:rsid w:val="008F7F74"/>
    <w:rsid w:val="0090568A"/>
    <w:rsid w:val="0091440F"/>
    <w:rsid w:val="00921603"/>
    <w:rsid w:val="00930987"/>
    <w:rsid w:val="00935283"/>
    <w:rsid w:val="0093573C"/>
    <w:rsid w:val="00953ADC"/>
    <w:rsid w:val="009549E9"/>
    <w:rsid w:val="00954B69"/>
    <w:rsid w:val="00954F9F"/>
    <w:rsid w:val="009563AB"/>
    <w:rsid w:val="009629CB"/>
    <w:rsid w:val="009663CC"/>
    <w:rsid w:val="0096742D"/>
    <w:rsid w:val="009763A8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C4297"/>
    <w:rsid w:val="009D0F78"/>
    <w:rsid w:val="009D1D53"/>
    <w:rsid w:val="009E099D"/>
    <w:rsid w:val="009E7C74"/>
    <w:rsid w:val="009F4428"/>
    <w:rsid w:val="00A006FC"/>
    <w:rsid w:val="00A02A9B"/>
    <w:rsid w:val="00A04778"/>
    <w:rsid w:val="00A04B67"/>
    <w:rsid w:val="00A07132"/>
    <w:rsid w:val="00A0732F"/>
    <w:rsid w:val="00A11F24"/>
    <w:rsid w:val="00A221DE"/>
    <w:rsid w:val="00A24138"/>
    <w:rsid w:val="00A25A63"/>
    <w:rsid w:val="00A3194B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0911"/>
    <w:rsid w:val="00A828A0"/>
    <w:rsid w:val="00A8407A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C1BAD"/>
    <w:rsid w:val="00AC20B6"/>
    <w:rsid w:val="00AC52E2"/>
    <w:rsid w:val="00AC7DF0"/>
    <w:rsid w:val="00AD3F69"/>
    <w:rsid w:val="00AD4782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772D8"/>
    <w:rsid w:val="00B91140"/>
    <w:rsid w:val="00B92780"/>
    <w:rsid w:val="00B96EA8"/>
    <w:rsid w:val="00BB1A6F"/>
    <w:rsid w:val="00BB5A07"/>
    <w:rsid w:val="00BC32E0"/>
    <w:rsid w:val="00BC4A19"/>
    <w:rsid w:val="00BC6C88"/>
    <w:rsid w:val="00BD7EC0"/>
    <w:rsid w:val="00BE1E06"/>
    <w:rsid w:val="00BE4A5B"/>
    <w:rsid w:val="00BE6EA8"/>
    <w:rsid w:val="00BF649A"/>
    <w:rsid w:val="00C10D7A"/>
    <w:rsid w:val="00C114B0"/>
    <w:rsid w:val="00C20BB4"/>
    <w:rsid w:val="00C24342"/>
    <w:rsid w:val="00C32E2A"/>
    <w:rsid w:val="00C4427A"/>
    <w:rsid w:val="00C50716"/>
    <w:rsid w:val="00C53237"/>
    <w:rsid w:val="00C57DCF"/>
    <w:rsid w:val="00C64D7F"/>
    <w:rsid w:val="00C64DFB"/>
    <w:rsid w:val="00C703DF"/>
    <w:rsid w:val="00C82F95"/>
    <w:rsid w:val="00C87342"/>
    <w:rsid w:val="00C87BF9"/>
    <w:rsid w:val="00CA1D3B"/>
    <w:rsid w:val="00CA350D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57BF2"/>
    <w:rsid w:val="00D7014A"/>
    <w:rsid w:val="00D73E51"/>
    <w:rsid w:val="00D806EF"/>
    <w:rsid w:val="00D85075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123D1"/>
    <w:rsid w:val="00E25668"/>
    <w:rsid w:val="00E268AB"/>
    <w:rsid w:val="00E302AC"/>
    <w:rsid w:val="00E423FA"/>
    <w:rsid w:val="00E42A62"/>
    <w:rsid w:val="00E56898"/>
    <w:rsid w:val="00E66E38"/>
    <w:rsid w:val="00E67DBC"/>
    <w:rsid w:val="00E8383F"/>
    <w:rsid w:val="00E92DF6"/>
    <w:rsid w:val="00E94D61"/>
    <w:rsid w:val="00EA7763"/>
    <w:rsid w:val="00EA79F2"/>
    <w:rsid w:val="00EB0BF1"/>
    <w:rsid w:val="00EB5063"/>
    <w:rsid w:val="00EB588E"/>
    <w:rsid w:val="00EE54F2"/>
    <w:rsid w:val="00F034AE"/>
    <w:rsid w:val="00F1063F"/>
    <w:rsid w:val="00F10748"/>
    <w:rsid w:val="00F119F5"/>
    <w:rsid w:val="00F11DB5"/>
    <w:rsid w:val="00F1402E"/>
    <w:rsid w:val="00F27CFB"/>
    <w:rsid w:val="00F503BF"/>
    <w:rsid w:val="00F51D54"/>
    <w:rsid w:val="00F51EEE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96015"/>
    <w:rsid w:val="00FA4900"/>
    <w:rsid w:val="00FA4B8E"/>
    <w:rsid w:val="00FB3D4A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3</cp:revision>
  <cp:lastPrinted>2025-03-31T08:13:00Z</cp:lastPrinted>
  <dcterms:created xsi:type="dcterms:W3CDTF">2025-03-31T08:37:00Z</dcterms:created>
  <dcterms:modified xsi:type="dcterms:W3CDTF">2025-03-31T08:41:00Z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