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EF80" w14:textId="7D11FAB3" w:rsidR="004D2CC8" w:rsidRPr="00A230E7" w:rsidRDefault="00A80584" w:rsidP="00A80584">
      <w:pPr>
        <w:tabs>
          <w:tab w:val="left" w:pos="567"/>
        </w:tabs>
        <w:spacing w:after="0" w:line="240" w:lineRule="auto"/>
        <w:ind w:right="-1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51B02DBA" wp14:editId="06260EC9">
            <wp:simplePos x="0" y="0"/>
            <wp:positionH relativeFrom="column">
              <wp:posOffset>-516255</wp:posOffset>
            </wp:positionH>
            <wp:positionV relativeFrom="paragraph">
              <wp:posOffset>47625</wp:posOffset>
            </wp:positionV>
            <wp:extent cx="7334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544" y="21268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E77" w:rsidRPr="00C23442">
        <w:rPr>
          <w:rFonts w:asciiTheme="majorBidi" w:hAnsiTheme="majorBidi" w:cstheme="majorBidi" w:hint="cs"/>
          <w:b/>
          <w:bCs/>
          <w:sz w:val="36"/>
          <w:szCs w:val="36"/>
          <w:cs/>
        </w:rPr>
        <w:t>กรมการ</w:t>
      </w:r>
      <w:r w:rsidR="00117AEA" w:rsidRPr="00C23442">
        <w:rPr>
          <w:rFonts w:ascii="Angsana New" w:eastAsia="Calibri" w:hAnsi="Angsana New" w:cs="Angsana New" w:hint="cs"/>
          <w:b/>
          <w:bCs/>
          <w:sz w:val="36"/>
          <w:szCs w:val="36"/>
          <w:shd w:val="clear" w:color="auto" w:fill="FFFFFF"/>
          <w:cs/>
        </w:rPr>
        <w:t xml:space="preserve">แพทย์เตือน </w:t>
      </w:r>
      <w:r w:rsidR="00AF0BFE" w:rsidRPr="00C23442">
        <w:rPr>
          <w:rFonts w:ascii="Angsana New" w:eastAsia="Calibri" w:hAnsi="Angsana New" w:cs="Angsana New" w:hint="cs"/>
          <w:b/>
          <w:bCs/>
          <w:sz w:val="36"/>
          <w:szCs w:val="36"/>
          <w:shd w:val="clear" w:color="auto" w:fill="FFFFFF"/>
          <w:cs/>
        </w:rPr>
        <w:t>แขน ขา</w:t>
      </w:r>
      <w:r w:rsidR="00FD6572" w:rsidRPr="00C23442">
        <w:rPr>
          <w:rFonts w:ascii="Angsana New" w:eastAsia="Calibri" w:hAnsi="Angsana New" w:cs="Angsana New" w:hint="cs"/>
          <w:b/>
          <w:bCs/>
          <w:sz w:val="36"/>
          <w:szCs w:val="36"/>
          <w:shd w:val="clear" w:color="auto" w:fill="FFFFFF"/>
          <w:cs/>
        </w:rPr>
        <w:t xml:space="preserve"> </w:t>
      </w:r>
      <w:r w:rsidR="00117AEA" w:rsidRPr="00C23442">
        <w:rPr>
          <w:rFonts w:ascii="Angsana New" w:eastAsia="Calibri" w:hAnsi="Angsana New" w:cs="Angsana New" w:hint="cs"/>
          <w:b/>
          <w:bCs/>
          <w:sz w:val="36"/>
          <w:szCs w:val="36"/>
          <w:shd w:val="clear" w:color="auto" w:fill="FFFFFF"/>
          <w:cs/>
        </w:rPr>
        <w:t xml:space="preserve">เคลื่อนไหวผิดปกติ </w:t>
      </w:r>
      <w:r w:rsidR="00FD6572" w:rsidRPr="00C23442">
        <w:rPr>
          <w:rFonts w:ascii="Angsana New" w:eastAsia="Calibri" w:hAnsi="Angsana New" w:cs="Angsana New" w:hint="cs"/>
          <w:b/>
          <w:bCs/>
          <w:sz w:val="36"/>
          <w:szCs w:val="36"/>
          <w:shd w:val="clear" w:color="auto" w:fill="FFFFFF"/>
          <w:cs/>
        </w:rPr>
        <w:t>ไม่เป็นจังหวะ</w:t>
      </w:r>
      <w:r w:rsidR="00A94453" w:rsidRPr="00C23442">
        <w:rPr>
          <w:rFonts w:ascii="Angsana New" w:eastAsia="Calibri" w:hAnsi="Angsana New" w:cs="Angsana New" w:hint="cs"/>
          <w:b/>
          <w:bCs/>
          <w:sz w:val="36"/>
          <w:szCs w:val="36"/>
          <w:shd w:val="clear" w:color="auto" w:fill="FFFFFF"/>
          <w:cs/>
        </w:rPr>
        <w:t xml:space="preserve"> </w:t>
      </w:r>
      <w:r w:rsidR="007F3AF0" w:rsidRPr="00C23442">
        <w:rPr>
          <w:rFonts w:ascii="Angsana New" w:eastAsia="Calibri" w:hAnsi="Angsana New" w:cs="Angsana New" w:hint="cs"/>
          <w:b/>
          <w:bCs/>
          <w:sz w:val="36"/>
          <w:szCs w:val="36"/>
          <w:shd w:val="clear" w:color="auto" w:fill="FFFFFF"/>
          <w:cs/>
        </w:rPr>
        <w:t>ควรรีบพบแพทย์</w:t>
      </w:r>
    </w:p>
    <w:p w14:paraId="3B4AE36F" w14:textId="35CBA262" w:rsidR="00180A5D" w:rsidRPr="00A80584" w:rsidRDefault="00325B38" w:rsidP="00A80584">
      <w:pPr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</w:rPr>
      </w:pPr>
      <w:r>
        <w:rPr>
          <w:rFonts w:asciiTheme="majorBidi" w:eastAsia="Calibri" w:hAnsiTheme="majorBidi" w:cstheme="majorBidi" w:hint="cs"/>
          <w:sz w:val="32"/>
          <w:szCs w:val="32"/>
          <w:shd w:val="clear" w:color="auto" w:fill="FFFFFF"/>
          <w:cs/>
        </w:rPr>
        <w:t xml:space="preserve">          </w:t>
      </w:r>
      <w:r w:rsidR="000E6A62">
        <w:rPr>
          <w:rFonts w:asciiTheme="majorBidi" w:eastAsia="Calibri" w:hAnsiTheme="majorBidi" w:cstheme="majorBidi" w:hint="cs"/>
          <w:sz w:val="32"/>
          <w:szCs w:val="32"/>
          <w:shd w:val="clear" w:color="auto" w:fill="FFFFFF"/>
          <w:cs/>
        </w:rPr>
        <w:tab/>
      </w:r>
      <w:r w:rsidR="004D2CC8" w:rsidRPr="00A230E7">
        <w:rPr>
          <w:rFonts w:asciiTheme="majorBidi" w:eastAsia="Calibri" w:hAnsiTheme="majorBidi" w:cstheme="majorBidi"/>
          <w:b/>
          <w:bCs/>
          <w:sz w:val="32"/>
          <w:szCs w:val="32"/>
          <w:shd w:val="clear" w:color="auto" w:fill="FFFFFF"/>
          <w:cs/>
        </w:rPr>
        <w:t>กรมการแพทย์ โดยสถาบันประสาทวิทยา</w:t>
      </w:r>
      <w:r w:rsidR="004D2CC8" w:rsidRPr="00C23442"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</w:rPr>
        <w:t xml:space="preserve"> เตือน</w:t>
      </w:r>
      <w:r w:rsidR="00EC225F" w:rsidRPr="00C23442"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826A77" w:rsidRPr="00C23442">
        <w:rPr>
          <w:rFonts w:asciiTheme="majorBidi" w:hAnsiTheme="majorBidi" w:cstheme="majorBidi"/>
          <w:sz w:val="32"/>
          <w:szCs w:val="32"/>
          <w:cs/>
        </w:rPr>
        <w:t xml:space="preserve">การเคลื่อนไหวผิดปกติคล้ายกับการฟ้อนรำ </w:t>
      </w:r>
      <w:r>
        <w:rPr>
          <w:rFonts w:asciiTheme="majorBidi" w:hAnsiTheme="majorBidi" w:cstheme="majorBidi"/>
          <w:sz w:val="32"/>
          <w:szCs w:val="32"/>
          <w:cs/>
        </w:rPr>
        <w:t>มีการเคลื่อ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="00826A77" w:rsidRPr="00C23442">
        <w:rPr>
          <w:rFonts w:asciiTheme="majorBidi" w:hAnsiTheme="majorBidi" w:cstheme="majorBidi"/>
          <w:sz w:val="32"/>
          <w:szCs w:val="32"/>
          <w:cs/>
        </w:rPr>
        <w:t>ไหวเร็วต่อเนื่อง ไม่เป็นจังหวะ ที่บริเวณ นิ้ว</w:t>
      </w:r>
      <w:r w:rsidR="00196A91" w:rsidRPr="00C23442">
        <w:rPr>
          <w:rFonts w:asciiTheme="majorBidi" w:hAnsiTheme="majorBidi" w:cstheme="majorBidi"/>
          <w:sz w:val="32"/>
          <w:szCs w:val="32"/>
          <w:cs/>
        </w:rPr>
        <w:t xml:space="preserve"> มือ เท้า และส่ว</w:t>
      </w:r>
      <w:r w:rsidR="00196A91" w:rsidRPr="00C23442">
        <w:rPr>
          <w:rFonts w:asciiTheme="majorBidi" w:hAnsiTheme="majorBidi" w:cstheme="majorBidi" w:hint="cs"/>
          <w:sz w:val="32"/>
          <w:szCs w:val="32"/>
          <w:cs/>
        </w:rPr>
        <w:t>น</w:t>
      </w:r>
      <w:r w:rsidR="00826A77" w:rsidRPr="00C23442">
        <w:rPr>
          <w:rFonts w:asciiTheme="majorBidi" w:hAnsiTheme="majorBidi" w:cstheme="majorBidi"/>
          <w:sz w:val="32"/>
          <w:szCs w:val="32"/>
          <w:cs/>
        </w:rPr>
        <w:t>แขนหรือขา</w:t>
      </w:r>
      <w:r w:rsidR="00826A77" w:rsidRPr="00C23442">
        <w:rPr>
          <w:rFonts w:asciiTheme="majorBidi" w:hAnsiTheme="majorBidi" w:cstheme="majorBidi" w:hint="cs"/>
          <w:sz w:val="32"/>
          <w:szCs w:val="32"/>
          <w:cs/>
        </w:rPr>
        <w:t xml:space="preserve"> คือกลุ่มอาการเคลื่อนไหวผิดปกติโคเรีย(</w:t>
      </w:r>
      <w:r w:rsidR="00826A77" w:rsidRPr="00C23442">
        <w:rPr>
          <w:rFonts w:asciiTheme="majorBidi" w:hAnsiTheme="majorBidi" w:cstheme="majorBidi"/>
          <w:sz w:val="32"/>
          <w:szCs w:val="32"/>
        </w:rPr>
        <w:t>Chorea</w:t>
      </w:r>
      <w:r w:rsidR="00826A77" w:rsidRPr="00C23442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7E2C56" w:rsidRPr="00C23442">
        <w:rPr>
          <w:rFonts w:asciiTheme="majorBidi" w:hAnsiTheme="majorBidi" w:cstheme="majorBidi" w:hint="cs"/>
          <w:sz w:val="32"/>
          <w:szCs w:val="32"/>
          <w:cs/>
        </w:rPr>
        <w:t>แนะควรรีบปรึกษาแพทย์</w:t>
      </w:r>
    </w:p>
    <w:p w14:paraId="4303DC4F" w14:textId="007AE647" w:rsidR="0064076C" w:rsidRPr="00C23442" w:rsidRDefault="00180A5D" w:rsidP="00325B38">
      <w:pPr>
        <w:spacing w:afterLines="30" w:after="72" w:line="240" w:lineRule="auto"/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23442">
        <w:rPr>
          <w:rFonts w:asciiTheme="majorBidi" w:eastAsia="Calibr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4D2CC8" w:rsidRPr="00C23442">
        <w:rPr>
          <w:rFonts w:ascii="Angsana New" w:eastAsia="Calibri" w:hAnsi="Angsana New" w:cs="Angsana New"/>
          <w:b/>
          <w:bCs/>
          <w:sz w:val="32"/>
          <w:szCs w:val="32"/>
          <w:cs/>
        </w:rPr>
        <w:t>นายแพทย์</w:t>
      </w:r>
      <w:r w:rsidR="00A230E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ธงชัย กีรติหัตถยากร</w:t>
      </w:r>
      <w:r w:rsidR="004D2CC8" w:rsidRPr="00C23442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อธิบดีกรมการแพทย์</w:t>
      </w:r>
      <w:r w:rsidR="004D2CC8" w:rsidRPr="00C23442">
        <w:rPr>
          <w:rFonts w:ascii="Angsana New" w:eastAsia="Calibri" w:hAnsi="Angsana New" w:cs="Angsana New"/>
          <w:sz w:val="32"/>
          <w:szCs w:val="32"/>
          <w:cs/>
        </w:rPr>
        <w:t xml:space="preserve"> เปิดเผยว่า</w:t>
      </w:r>
      <w:r w:rsidR="0064076C" w:rsidRPr="00C2344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32EE2" w:rsidRPr="00C23442">
        <w:rPr>
          <w:rFonts w:asciiTheme="majorBidi" w:hAnsiTheme="majorBidi" w:cstheme="majorBidi"/>
          <w:sz w:val="32"/>
          <w:szCs w:val="32"/>
          <w:cs/>
        </w:rPr>
        <w:t>กลุ่มอาการเคลื่อนไหวผิดปกติโคเรีย(</w:t>
      </w:r>
      <w:r w:rsidR="00432EE2" w:rsidRPr="00C23442">
        <w:rPr>
          <w:rFonts w:asciiTheme="majorBidi" w:hAnsiTheme="majorBidi" w:cstheme="majorBidi"/>
          <w:sz w:val="32"/>
          <w:szCs w:val="32"/>
        </w:rPr>
        <w:t>Chorea</w:t>
      </w:r>
      <w:r w:rsidR="00432EE2" w:rsidRPr="00C23442">
        <w:rPr>
          <w:rFonts w:asciiTheme="majorBidi" w:hAnsiTheme="majorBidi" w:cstheme="majorBidi"/>
          <w:sz w:val="32"/>
          <w:szCs w:val="32"/>
          <w:cs/>
        </w:rPr>
        <w:t>) เป็นการเคลื่อนไหวผิดปกติในรูปแบบของการขยับ บิดหรือม้วนไปมา ไม่สามารถคาดเดาทิศทางหรือรูปแบบได้ คล้ายการรำ อาจพบได้ที่แขนหรือขาข้างเดียว หรือเป็นครึ่งซีก หรือเป็นทั้งตัว</w:t>
      </w:r>
      <w:r w:rsidR="00D2446F" w:rsidRPr="00C23442">
        <w:rPr>
          <w:rFonts w:asciiTheme="majorBidi" w:hAnsiTheme="majorBidi" w:cstheme="majorBidi"/>
          <w:sz w:val="32"/>
          <w:szCs w:val="32"/>
          <w:cs/>
        </w:rPr>
        <w:t xml:space="preserve"> โดยมากผู้ป่วยไม่สามารถหยุดการเคลื่อนไหวผิดปกตินี้ได้ แต่มักปิดบังอาการด้วยการใช้แขนหรือขาข้างนั้นทำกิจกรรมอื่นแทน เช่น มีโคเรียที่มือ ผู้ป่วยมักจับกระดุมไปมาคล้ายกลัดกระดุมเพื่อกลบเกลื่อนอาการ เป็นต้น หรืออาจมีอาการที่ไม่สามารถบังคับให้ตัวเองอยู่ในท่าใดท่าหนึ่งเป็นเวลานาน เช่น ให้กำแต่ห้ามบีบมือผู้ตรวจ เป็นต้น ซึ่งอาการโคเรียและอาการร่วมเหล่านี้ มักรบกวนการทำกิจวัตรประจำวันของผู้ป่วยยกตัวอย่างเช่น ถือของแล้วหล่น ปัดของหล่น คว้าสิ่งของไม่ได้ เดินโยกเยกหรือหกล้ม</w:t>
      </w:r>
      <w:r w:rsidR="009E41C0" w:rsidRPr="00C234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446F" w:rsidRPr="00C23442">
        <w:rPr>
          <w:rFonts w:asciiTheme="majorBidi" w:hAnsiTheme="majorBidi" w:cstheme="majorBidi"/>
          <w:sz w:val="32"/>
          <w:szCs w:val="32"/>
          <w:cs/>
        </w:rPr>
        <w:t xml:space="preserve">เป็นต้น </w:t>
      </w:r>
      <w:r w:rsidR="006027DF" w:rsidRPr="00C23442">
        <w:rPr>
          <w:rFonts w:asciiTheme="majorBidi" w:eastAsia="Calibri" w:hAnsiTheme="majorBidi" w:cstheme="majorBidi"/>
          <w:sz w:val="32"/>
          <w:szCs w:val="32"/>
          <w:cs/>
        </w:rPr>
        <w:t>หากมีอาการ</w:t>
      </w:r>
      <w:r w:rsidR="001A2B49" w:rsidRPr="00C23442">
        <w:rPr>
          <w:rFonts w:asciiTheme="majorBidi" w:eastAsia="Calibri" w:hAnsiTheme="majorBidi" w:cstheme="majorBidi"/>
          <w:sz w:val="32"/>
          <w:szCs w:val="32"/>
          <w:cs/>
        </w:rPr>
        <w:t>ดังกล่าวควรรีบพบแพทย์เพื่อทำ</w:t>
      </w:r>
      <w:r w:rsidR="00783489" w:rsidRPr="00C23442">
        <w:rPr>
          <w:rFonts w:asciiTheme="majorBidi" w:eastAsia="Calibri" w:hAnsiTheme="majorBidi" w:cstheme="majorBidi"/>
          <w:sz w:val="32"/>
          <w:szCs w:val="32"/>
          <w:cs/>
        </w:rPr>
        <w:t>การรักษา</w:t>
      </w:r>
      <w:r w:rsidR="00783489" w:rsidRPr="00C23442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14:paraId="0627AB61" w14:textId="0C1F59C9" w:rsidR="0094235D" w:rsidRPr="00C23442" w:rsidRDefault="0064076C" w:rsidP="00325B38">
      <w:pPr>
        <w:spacing w:afterLines="30" w:after="72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23442">
        <w:rPr>
          <w:rFonts w:ascii="Angsana New" w:eastAsia="Calibri" w:hAnsi="Angsana New" w:cs="Angsana New"/>
          <w:b/>
          <w:bCs/>
          <w:spacing w:val="-2"/>
          <w:sz w:val="32"/>
          <w:szCs w:val="32"/>
          <w:cs/>
        </w:rPr>
        <w:t xml:space="preserve"> </w:t>
      </w:r>
      <w:r w:rsidR="004D2CC8" w:rsidRPr="00C23442">
        <w:rPr>
          <w:rFonts w:ascii="Angsana New" w:eastAsia="Calibri" w:hAnsi="Angsana New" w:cs="Angsana New"/>
          <w:b/>
          <w:bCs/>
          <w:spacing w:val="-2"/>
          <w:sz w:val="32"/>
          <w:szCs w:val="32"/>
          <w:cs/>
        </w:rPr>
        <w:t>นายแพทย์ธนินทร์  เวชชาภินันท์  ผู้อำนวยการสถาบันประสาทวิทยา</w:t>
      </w:r>
      <w:r w:rsidR="004D2CC8" w:rsidRPr="00C23442">
        <w:rPr>
          <w:rFonts w:ascii="Angsana New" w:eastAsia="Calibri" w:hAnsi="Angsana New" w:cs="Angsana New"/>
          <w:spacing w:val="-2"/>
          <w:sz w:val="32"/>
          <w:szCs w:val="32"/>
          <w:cs/>
        </w:rPr>
        <w:t xml:space="preserve"> กล่าวเพิ่มเติมว่า</w:t>
      </w:r>
      <w:r w:rsidR="000743DA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 xml:space="preserve"> </w:t>
      </w:r>
      <w:r w:rsidR="00B51038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>การเกิดโคเรียมีได้หลายสาเหตุ แบ่งเป็นโรคทางพันธุกรรม</w:t>
      </w:r>
      <w:r w:rsidR="00B51038" w:rsidRPr="00C23442">
        <w:rPr>
          <w:rFonts w:ascii="Angsana New" w:eastAsia="Calibri" w:hAnsi="Angsana New" w:cs="Angsana New"/>
          <w:spacing w:val="-2"/>
          <w:sz w:val="32"/>
          <w:szCs w:val="32"/>
        </w:rPr>
        <w:t xml:space="preserve"> </w:t>
      </w:r>
      <w:r w:rsidR="00B51038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>และสาเหตุที่เกิดภายหลัง โดยโรคที่พบทางพันธุกรรมที่เกิดโคเรียได้บ่อยคือโรคฮันทิงทัน(</w:t>
      </w:r>
      <w:r w:rsidR="00B51038" w:rsidRPr="00C23442">
        <w:rPr>
          <w:rFonts w:ascii="Angsana New" w:eastAsia="Calibri" w:hAnsi="Angsana New" w:cs="Angsana New"/>
          <w:spacing w:val="-2"/>
          <w:sz w:val="32"/>
          <w:szCs w:val="32"/>
        </w:rPr>
        <w:t>Huntington</w:t>
      </w:r>
      <w:r w:rsidR="00B51038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 xml:space="preserve"> </w:t>
      </w:r>
      <w:r w:rsidR="00B51038" w:rsidRPr="00C23442">
        <w:rPr>
          <w:rFonts w:ascii="Angsana New" w:eastAsia="Calibri" w:hAnsi="Angsana New" w:cs="Angsana New"/>
          <w:spacing w:val="-2"/>
          <w:sz w:val="32"/>
          <w:szCs w:val="32"/>
        </w:rPr>
        <w:t>disease</w:t>
      </w:r>
      <w:r w:rsidR="00A94453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 xml:space="preserve">) </w:t>
      </w:r>
      <w:r w:rsidR="00B51038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>มักพบในคนอายุน้อยและมักมีอาการทางจิตเวชร่วมด้วย</w:t>
      </w:r>
      <w:r w:rsidR="00A94453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 xml:space="preserve"> </w:t>
      </w:r>
      <w:r w:rsidR="00B51038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>ส่วนสาเหตุที่เกิดภายหลังนั้นมีหลายปัจจัยที่พบบ่อยคือ ภาวะน้ำตาลในเลือดสูง หลอดเลือดสมองตีบในบางตำแหน่งของสมอง ภาวะอิมมูน</w:t>
      </w:r>
      <w:r w:rsidR="00B3375C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 xml:space="preserve"> </w:t>
      </w:r>
      <w:r w:rsidR="00B51038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 xml:space="preserve">ที่ตอบสนองผิดปกติต่อการติดเชื้อแบคทีเรีย ภาวะเกลือแร่ที่ผิดปกติหรือจากการใช้ยาบางกลุ่ม เป็นต้น การรักษาหากเกิดโรคทางพันธุกรรม </w:t>
      </w:r>
      <w:r w:rsidR="00063E8B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>ปัจจุบันยังไม่มีวิธีการรักษาให้หายขาดจากโรค มักเป็นการรักษาเพื่อควบคุมอาการโคเรียและอาการทางจิตเวชเท่านั้น การวางแผนครอบครัวจึงเป็นสิ่งสำคัญในการดูแลผู้ป่วย จุดประสงค์เพื่อลดการถ่ายทอดจากรุ่นสู่รุ่น และลดจำนวนผู้ป่วยที่มีอาการในครอบครัวนั้นๆ การรัก</w:t>
      </w:r>
      <w:r w:rsidR="009A2483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>ษาโคเรียของสาเหตุที่เกิดภายหลัง</w:t>
      </w:r>
      <w:r w:rsidR="00063E8B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>มักเป็นการมองหาสาเหตุ</w:t>
      </w:r>
      <w:r w:rsidR="00F23E5E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 xml:space="preserve">     </w:t>
      </w:r>
      <w:r w:rsidR="00063E8B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>และการแก้ไขเฉพาะจุด ดังนั้น</w:t>
      </w:r>
      <w:r w:rsidR="00A94453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 xml:space="preserve"> </w:t>
      </w:r>
      <w:r w:rsidR="00063E8B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>หากผู้ป่วยมีอาการที่สงสัยโคเรียควรมาพบแพทย์ประเมิน</w:t>
      </w:r>
      <w:r w:rsidR="009A2483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>หาสาเหตุ</w:t>
      </w:r>
      <w:r w:rsidR="004B6D92">
        <w:rPr>
          <w:rFonts w:ascii="Angsana New" w:eastAsia="Calibri" w:hAnsi="Angsana New" w:cs="Angsana New" w:hint="cs"/>
          <w:spacing w:val="-2"/>
          <w:sz w:val="32"/>
          <w:szCs w:val="32"/>
          <w:cs/>
        </w:rPr>
        <w:t xml:space="preserve"> </w:t>
      </w:r>
      <w:r w:rsidR="009A2483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>เพื่อ</w:t>
      </w:r>
      <w:r w:rsidR="00063E8B" w:rsidRPr="00C23442">
        <w:rPr>
          <w:rFonts w:ascii="Angsana New" w:eastAsia="Calibri" w:hAnsi="Angsana New" w:cs="Angsana New" w:hint="cs"/>
          <w:spacing w:val="-2"/>
          <w:sz w:val="32"/>
          <w:szCs w:val="32"/>
          <w:cs/>
        </w:rPr>
        <w:t>การรักษาที่ถูกต้องต่อไป</w:t>
      </w:r>
    </w:p>
    <w:p w14:paraId="3AE65233" w14:textId="77777777" w:rsidR="004474F1" w:rsidRPr="00C23442" w:rsidRDefault="004474F1" w:rsidP="00325B38">
      <w:pPr>
        <w:spacing w:afterLines="30" w:after="72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14:paraId="30EC3D94" w14:textId="77777777" w:rsidR="004474F1" w:rsidRPr="00C23442" w:rsidRDefault="004474F1" w:rsidP="001851AF">
      <w:pPr>
        <w:spacing w:afterLines="30" w:after="72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23442">
        <w:rPr>
          <w:rFonts w:asciiTheme="majorBidi" w:hAnsiTheme="majorBidi" w:cstheme="majorBidi"/>
          <w:sz w:val="32"/>
          <w:szCs w:val="32"/>
        </w:rPr>
        <w:t>***************************************</w:t>
      </w:r>
    </w:p>
    <w:p w14:paraId="72032271" w14:textId="77777777" w:rsidR="004474F1" w:rsidRPr="00C23442" w:rsidRDefault="004474F1" w:rsidP="00F23E5E">
      <w:pPr>
        <w:spacing w:afterLines="30" w:after="72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</w:p>
    <w:p w14:paraId="7D4D346B" w14:textId="77777777" w:rsidR="004D2CC8" w:rsidRPr="00C23442" w:rsidRDefault="004D2CC8" w:rsidP="00F23E5E">
      <w:pPr>
        <w:spacing w:afterLines="30" w:after="72" w:line="240" w:lineRule="auto"/>
        <w:ind w:firstLine="72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C23442">
        <w:rPr>
          <w:rFonts w:asciiTheme="majorBidi" w:eastAsia="Calibri" w:hAnsiTheme="majorBidi" w:cstheme="majorBidi"/>
          <w:sz w:val="32"/>
          <w:szCs w:val="32"/>
        </w:rPr>
        <w:t>#</w:t>
      </w:r>
      <w:r w:rsidRPr="00C23442">
        <w:rPr>
          <w:rFonts w:asciiTheme="majorBidi" w:eastAsia="Calibri" w:hAnsiTheme="majorBidi" w:cstheme="majorBidi"/>
          <w:sz w:val="32"/>
          <w:szCs w:val="32"/>
          <w:cs/>
        </w:rPr>
        <w:t>กรมการแพทย์</w:t>
      </w:r>
      <w:r w:rsidRPr="00C23442">
        <w:rPr>
          <w:rFonts w:asciiTheme="majorBidi" w:eastAsia="Calibri" w:hAnsiTheme="majorBidi" w:cstheme="majorBidi"/>
          <w:sz w:val="32"/>
          <w:szCs w:val="32"/>
        </w:rPr>
        <w:t xml:space="preserve"> #</w:t>
      </w:r>
      <w:r w:rsidRPr="00C23442">
        <w:rPr>
          <w:rFonts w:asciiTheme="majorBidi" w:eastAsia="Calibri" w:hAnsiTheme="majorBidi" w:cstheme="majorBidi"/>
          <w:sz w:val="32"/>
          <w:szCs w:val="32"/>
          <w:cs/>
        </w:rPr>
        <w:t xml:space="preserve">สถาบันประสาทวิทยา </w:t>
      </w:r>
      <w:r w:rsidR="00DA731C" w:rsidRPr="00C23442">
        <w:rPr>
          <w:rFonts w:asciiTheme="majorBidi" w:eastAsia="Calibri" w:hAnsiTheme="majorBidi" w:cstheme="majorBidi"/>
          <w:sz w:val="32"/>
          <w:szCs w:val="32"/>
        </w:rPr>
        <w:t>#</w:t>
      </w:r>
      <w:r w:rsidR="00A472B0" w:rsidRPr="00C23442">
        <w:rPr>
          <w:rFonts w:asciiTheme="majorBidi" w:eastAsia="Calibri" w:hAnsiTheme="majorBidi" w:cstheme="majorBidi"/>
          <w:b/>
          <w:bCs/>
          <w:sz w:val="32"/>
          <w:szCs w:val="32"/>
          <w:shd w:val="clear" w:color="auto" w:fill="FFFFFF"/>
        </w:rPr>
        <w:t xml:space="preserve"> </w:t>
      </w:r>
      <w:r w:rsidR="00063E8B" w:rsidRPr="00C23442">
        <w:rPr>
          <w:rFonts w:asciiTheme="majorBidi" w:hAnsiTheme="majorBidi" w:cstheme="majorBidi"/>
          <w:sz w:val="32"/>
          <w:szCs w:val="32"/>
          <w:cs/>
        </w:rPr>
        <w:t>กลุ่มอาการเคลื่อนไหวผิดปกติโคเรีย(</w:t>
      </w:r>
      <w:r w:rsidR="00063E8B" w:rsidRPr="00C23442">
        <w:rPr>
          <w:rFonts w:asciiTheme="majorBidi" w:hAnsiTheme="majorBidi" w:cstheme="majorBidi"/>
          <w:sz w:val="32"/>
          <w:szCs w:val="32"/>
        </w:rPr>
        <w:t>Chorea</w:t>
      </w:r>
      <w:r w:rsidR="00063E8B" w:rsidRPr="00C2344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C2197" w:rsidRPr="00C2344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</w:p>
    <w:p w14:paraId="15E0F851" w14:textId="77777777" w:rsidR="00DB6C0D" w:rsidRPr="00C23442" w:rsidRDefault="004D2CC8" w:rsidP="00F23E5E">
      <w:pPr>
        <w:spacing w:afterLines="30" w:after="72" w:line="240" w:lineRule="auto"/>
        <w:ind w:left="5760"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23442">
        <w:rPr>
          <w:rFonts w:ascii="Angsana New" w:eastAsia="Calibri" w:hAnsi="Angsana New" w:cs="Angsana New"/>
          <w:sz w:val="32"/>
          <w:szCs w:val="32"/>
          <w:cs/>
        </w:rPr>
        <w:t xml:space="preserve">    </w:t>
      </w:r>
      <w:r w:rsidRPr="00C234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C234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C23442">
        <w:rPr>
          <w:rFonts w:ascii="Angsana New" w:eastAsia="Calibri" w:hAnsi="Angsana New" w:cs="Angsana New"/>
          <w:sz w:val="32"/>
          <w:szCs w:val="32"/>
          <w:cs/>
        </w:rPr>
        <w:t xml:space="preserve">  </w:t>
      </w:r>
    </w:p>
    <w:p w14:paraId="72A2F03F" w14:textId="77777777" w:rsidR="004D2CC8" w:rsidRPr="00C23442" w:rsidRDefault="00DB6C0D" w:rsidP="004D2CC8">
      <w:pPr>
        <w:spacing w:afterLines="30" w:after="72" w:line="240" w:lineRule="auto"/>
        <w:ind w:left="5760" w:firstLine="720"/>
        <w:jc w:val="both"/>
        <w:rPr>
          <w:rFonts w:ascii="Angsana New" w:eastAsia="Calibri" w:hAnsi="Angsana New" w:cs="Angsana New"/>
          <w:sz w:val="32"/>
          <w:szCs w:val="32"/>
        </w:rPr>
      </w:pPr>
      <w:r w:rsidRPr="00C23442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</w:t>
      </w:r>
      <w:r w:rsidRPr="00C23442">
        <w:rPr>
          <w:rFonts w:ascii="Angsana New" w:eastAsia="Calibri" w:hAnsi="Angsana New" w:cs="Angsana New" w:hint="cs"/>
          <w:sz w:val="32"/>
          <w:szCs w:val="32"/>
          <w:cs/>
        </w:rPr>
        <w:tab/>
        <w:t xml:space="preserve"> </w:t>
      </w:r>
      <w:r w:rsidR="004D2CC8" w:rsidRPr="00C23442">
        <w:rPr>
          <w:rFonts w:ascii="Angsana New" w:eastAsia="Calibri" w:hAnsi="Angsana New" w:cs="Angsana New"/>
          <w:sz w:val="32"/>
          <w:szCs w:val="32"/>
          <w:cs/>
        </w:rPr>
        <w:t>-ขอขอบคุณ-</w:t>
      </w:r>
    </w:p>
    <w:p w14:paraId="6FE7A342" w14:textId="0EDC549D" w:rsidR="004D2CC8" w:rsidRPr="00C23442" w:rsidRDefault="00001467" w:rsidP="004D2CC8">
      <w:pPr>
        <w:spacing w:afterLines="30" w:after="72" w:line="240" w:lineRule="auto"/>
        <w:ind w:left="5760"/>
        <w:jc w:val="both"/>
        <w:rPr>
          <w:rFonts w:ascii="Angsana New" w:eastAsia="Calibri" w:hAnsi="Angsana New" w:cs="Angsana New"/>
          <w:sz w:val="32"/>
          <w:szCs w:val="32"/>
        </w:rPr>
      </w:pPr>
      <w:r w:rsidRPr="00C23442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</w:t>
      </w:r>
      <w:r w:rsidR="00DB6C0D" w:rsidRPr="00C234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6C0D" w:rsidRPr="00C234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2F04">
        <w:rPr>
          <w:rFonts w:ascii="Angsana New" w:eastAsia="Calibri" w:hAnsi="Angsana New" w:cs="Angsana New" w:hint="cs"/>
          <w:sz w:val="32"/>
          <w:szCs w:val="32"/>
          <w:cs/>
        </w:rPr>
        <w:t>27</w:t>
      </w:r>
      <w:r w:rsidR="005D2F04">
        <w:rPr>
          <w:rFonts w:ascii="Angsana New" w:eastAsia="Calibri" w:hAnsi="Angsana New" w:cs="Angsana New" w:hint="cs"/>
          <w:sz w:val="32"/>
          <w:szCs w:val="32"/>
        </w:rPr>
        <w:t xml:space="preserve"> </w:t>
      </w:r>
      <w:r w:rsidR="00AB66A3">
        <w:rPr>
          <w:rFonts w:ascii="Angsana New" w:eastAsia="Calibri" w:hAnsi="Angsana New" w:cs="Angsana New" w:hint="cs"/>
          <w:sz w:val="32"/>
          <w:szCs w:val="32"/>
          <w:cs/>
        </w:rPr>
        <w:t>กุมภาพันธ์</w:t>
      </w:r>
      <w:r w:rsidR="00782B73" w:rsidRPr="00C2344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D2CC8" w:rsidRPr="00C23442">
        <w:rPr>
          <w:rFonts w:ascii="Angsana New" w:eastAsia="Calibri" w:hAnsi="Angsana New" w:cs="Angsana New"/>
          <w:sz w:val="32"/>
          <w:szCs w:val="32"/>
          <w:cs/>
        </w:rPr>
        <w:t>256</w:t>
      </w:r>
      <w:r w:rsidR="00AB66A3">
        <w:rPr>
          <w:rFonts w:ascii="Angsana New" w:eastAsia="Calibri" w:hAnsi="Angsana New" w:cs="Angsana New" w:hint="cs"/>
          <w:sz w:val="32"/>
          <w:szCs w:val="32"/>
          <w:cs/>
        </w:rPr>
        <w:t>6</w:t>
      </w:r>
    </w:p>
    <w:p w14:paraId="246F1D47" w14:textId="77777777" w:rsidR="004D2CC8" w:rsidRPr="00C23442" w:rsidRDefault="004D2CC8" w:rsidP="004D2CC8">
      <w:pPr>
        <w:spacing w:afterLines="30" w:after="72" w:line="240" w:lineRule="auto"/>
        <w:jc w:val="both"/>
        <w:rPr>
          <w:rFonts w:ascii="Angsana New" w:eastAsia="Calibri" w:hAnsi="Angsana New" w:cs="Angsana New"/>
          <w:b/>
          <w:bCs/>
          <w:sz w:val="32"/>
          <w:szCs w:val="32"/>
          <w:shd w:val="clear" w:color="auto" w:fill="FFFFFF"/>
        </w:rPr>
      </w:pPr>
    </w:p>
    <w:p w14:paraId="55C301D6" w14:textId="77777777" w:rsidR="004D2CC8" w:rsidRPr="00C23442" w:rsidRDefault="004D2CC8" w:rsidP="000B0B86">
      <w:pPr>
        <w:spacing w:after="0" w:line="240" w:lineRule="auto"/>
        <w:ind w:left="5040" w:firstLine="720"/>
        <w:jc w:val="center"/>
        <w:rPr>
          <w:rFonts w:asciiTheme="majorBidi" w:hAnsiTheme="majorBidi" w:cstheme="majorBidi"/>
          <w:sz w:val="32"/>
          <w:szCs w:val="32"/>
        </w:rPr>
      </w:pPr>
    </w:p>
    <w:p w14:paraId="352A4ECD" w14:textId="77777777" w:rsidR="004D2CC8" w:rsidRPr="001B461E" w:rsidRDefault="004D2CC8" w:rsidP="000B0B86">
      <w:pPr>
        <w:spacing w:after="0" w:line="240" w:lineRule="auto"/>
        <w:ind w:left="5040" w:firstLine="720"/>
        <w:jc w:val="center"/>
        <w:rPr>
          <w:rFonts w:asciiTheme="majorBidi" w:hAnsiTheme="majorBidi" w:cstheme="majorBidi"/>
          <w:sz w:val="32"/>
          <w:szCs w:val="32"/>
        </w:rPr>
      </w:pPr>
    </w:p>
    <w:sectPr w:rsidR="004D2CC8" w:rsidRPr="001B461E" w:rsidSect="00B31AE6">
      <w:pgSz w:w="11906" w:h="16838" w:code="9"/>
      <w:pgMar w:top="0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1467"/>
    <w:rsid w:val="00014589"/>
    <w:rsid w:val="000166F6"/>
    <w:rsid w:val="00022B03"/>
    <w:rsid w:val="00027EB7"/>
    <w:rsid w:val="00036FA0"/>
    <w:rsid w:val="00040436"/>
    <w:rsid w:val="00063E8B"/>
    <w:rsid w:val="00070644"/>
    <w:rsid w:val="000743DA"/>
    <w:rsid w:val="000753EC"/>
    <w:rsid w:val="00091663"/>
    <w:rsid w:val="00092036"/>
    <w:rsid w:val="00094FAA"/>
    <w:rsid w:val="000B0B86"/>
    <w:rsid w:val="000B2BB9"/>
    <w:rsid w:val="000D2F90"/>
    <w:rsid w:val="000E6A62"/>
    <w:rsid w:val="000F2839"/>
    <w:rsid w:val="00117AEA"/>
    <w:rsid w:val="00123C3F"/>
    <w:rsid w:val="00155617"/>
    <w:rsid w:val="00160B68"/>
    <w:rsid w:val="00166E3E"/>
    <w:rsid w:val="001723C6"/>
    <w:rsid w:val="00180A5D"/>
    <w:rsid w:val="001851AF"/>
    <w:rsid w:val="001917C1"/>
    <w:rsid w:val="00196A91"/>
    <w:rsid w:val="001A2B49"/>
    <w:rsid w:val="001B40CB"/>
    <w:rsid w:val="001B461E"/>
    <w:rsid w:val="001B66A0"/>
    <w:rsid w:val="001D776E"/>
    <w:rsid w:val="001D7FB7"/>
    <w:rsid w:val="001E57F5"/>
    <w:rsid w:val="001F1620"/>
    <w:rsid w:val="001F203E"/>
    <w:rsid w:val="00203C60"/>
    <w:rsid w:val="00204454"/>
    <w:rsid w:val="002061E0"/>
    <w:rsid w:val="00214006"/>
    <w:rsid w:val="00214849"/>
    <w:rsid w:val="0022548A"/>
    <w:rsid w:val="0023615A"/>
    <w:rsid w:val="00274C29"/>
    <w:rsid w:val="00276310"/>
    <w:rsid w:val="002B2B2D"/>
    <w:rsid w:val="002C7988"/>
    <w:rsid w:val="002D7801"/>
    <w:rsid w:val="002F0386"/>
    <w:rsid w:val="002F1295"/>
    <w:rsid w:val="00325B38"/>
    <w:rsid w:val="00335B4A"/>
    <w:rsid w:val="00346CAF"/>
    <w:rsid w:val="00364184"/>
    <w:rsid w:val="00375BB1"/>
    <w:rsid w:val="003A31C4"/>
    <w:rsid w:val="003A539D"/>
    <w:rsid w:val="003B65A1"/>
    <w:rsid w:val="003C2197"/>
    <w:rsid w:val="003C651B"/>
    <w:rsid w:val="003F2B4E"/>
    <w:rsid w:val="003F4197"/>
    <w:rsid w:val="003F5A21"/>
    <w:rsid w:val="004247DC"/>
    <w:rsid w:val="00427923"/>
    <w:rsid w:val="00432EE2"/>
    <w:rsid w:val="004474F1"/>
    <w:rsid w:val="00456DAE"/>
    <w:rsid w:val="00492CF9"/>
    <w:rsid w:val="00497B89"/>
    <w:rsid w:val="004A354B"/>
    <w:rsid w:val="004A6F84"/>
    <w:rsid w:val="004B6041"/>
    <w:rsid w:val="004B6D92"/>
    <w:rsid w:val="004C7E9E"/>
    <w:rsid w:val="004D2CC8"/>
    <w:rsid w:val="004D3323"/>
    <w:rsid w:val="004F164F"/>
    <w:rsid w:val="005009C4"/>
    <w:rsid w:val="00506558"/>
    <w:rsid w:val="00534F08"/>
    <w:rsid w:val="0055315B"/>
    <w:rsid w:val="00556CBE"/>
    <w:rsid w:val="005653E5"/>
    <w:rsid w:val="005740F7"/>
    <w:rsid w:val="00593678"/>
    <w:rsid w:val="005B4E1B"/>
    <w:rsid w:val="005B6A23"/>
    <w:rsid w:val="005C5A93"/>
    <w:rsid w:val="005D2442"/>
    <w:rsid w:val="005D2EDE"/>
    <w:rsid w:val="005D2F04"/>
    <w:rsid w:val="005E4273"/>
    <w:rsid w:val="005F0FF7"/>
    <w:rsid w:val="006027DF"/>
    <w:rsid w:val="0064076C"/>
    <w:rsid w:val="006447D8"/>
    <w:rsid w:val="006478BF"/>
    <w:rsid w:val="00662F54"/>
    <w:rsid w:val="00690C8F"/>
    <w:rsid w:val="006A1D70"/>
    <w:rsid w:val="006A6931"/>
    <w:rsid w:val="006F4B8B"/>
    <w:rsid w:val="006F6EF9"/>
    <w:rsid w:val="007115CD"/>
    <w:rsid w:val="007119E6"/>
    <w:rsid w:val="007314C8"/>
    <w:rsid w:val="00754500"/>
    <w:rsid w:val="00777444"/>
    <w:rsid w:val="00782B73"/>
    <w:rsid w:val="00783489"/>
    <w:rsid w:val="007842C9"/>
    <w:rsid w:val="007B76E4"/>
    <w:rsid w:val="007E28DE"/>
    <w:rsid w:val="007E2C56"/>
    <w:rsid w:val="007E3602"/>
    <w:rsid w:val="007E3AC1"/>
    <w:rsid w:val="007E5880"/>
    <w:rsid w:val="007F28A0"/>
    <w:rsid w:val="007F3AF0"/>
    <w:rsid w:val="00802836"/>
    <w:rsid w:val="00813E36"/>
    <w:rsid w:val="00822E77"/>
    <w:rsid w:val="00826A77"/>
    <w:rsid w:val="008470EF"/>
    <w:rsid w:val="00856860"/>
    <w:rsid w:val="0086189A"/>
    <w:rsid w:val="00862D1B"/>
    <w:rsid w:val="00872CCC"/>
    <w:rsid w:val="008760B7"/>
    <w:rsid w:val="00880020"/>
    <w:rsid w:val="008860C1"/>
    <w:rsid w:val="00886DBD"/>
    <w:rsid w:val="00891EEF"/>
    <w:rsid w:val="008C66B8"/>
    <w:rsid w:val="008E6554"/>
    <w:rsid w:val="008E72CD"/>
    <w:rsid w:val="008F0A70"/>
    <w:rsid w:val="00907F37"/>
    <w:rsid w:val="009126FA"/>
    <w:rsid w:val="00913BD7"/>
    <w:rsid w:val="0092016A"/>
    <w:rsid w:val="00924E30"/>
    <w:rsid w:val="00941F74"/>
    <w:rsid w:val="0094235D"/>
    <w:rsid w:val="00961AFF"/>
    <w:rsid w:val="009848B5"/>
    <w:rsid w:val="009A2483"/>
    <w:rsid w:val="009A41D5"/>
    <w:rsid w:val="009C1E34"/>
    <w:rsid w:val="009C1F3A"/>
    <w:rsid w:val="009C1FF6"/>
    <w:rsid w:val="009E41C0"/>
    <w:rsid w:val="009F0A70"/>
    <w:rsid w:val="00A230E7"/>
    <w:rsid w:val="00A41162"/>
    <w:rsid w:val="00A46398"/>
    <w:rsid w:val="00A46647"/>
    <w:rsid w:val="00A472B0"/>
    <w:rsid w:val="00A63109"/>
    <w:rsid w:val="00A64778"/>
    <w:rsid w:val="00A80584"/>
    <w:rsid w:val="00A94453"/>
    <w:rsid w:val="00AB3B28"/>
    <w:rsid w:val="00AB66A3"/>
    <w:rsid w:val="00AC1505"/>
    <w:rsid w:val="00AC299C"/>
    <w:rsid w:val="00AD13CF"/>
    <w:rsid w:val="00AE1155"/>
    <w:rsid w:val="00AF0BFE"/>
    <w:rsid w:val="00AF3B73"/>
    <w:rsid w:val="00B133F9"/>
    <w:rsid w:val="00B14D2A"/>
    <w:rsid w:val="00B26D40"/>
    <w:rsid w:val="00B31AE6"/>
    <w:rsid w:val="00B3375C"/>
    <w:rsid w:val="00B41AEC"/>
    <w:rsid w:val="00B4577C"/>
    <w:rsid w:val="00B45EAA"/>
    <w:rsid w:val="00B51038"/>
    <w:rsid w:val="00B814CE"/>
    <w:rsid w:val="00B85B59"/>
    <w:rsid w:val="00B87FD1"/>
    <w:rsid w:val="00BB60BE"/>
    <w:rsid w:val="00BC7CCE"/>
    <w:rsid w:val="00BD23BB"/>
    <w:rsid w:val="00BD4B7C"/>
    <w:rsid w:val="00BE440F"/>
    <w:rsid w:val="00BE6D6C"/>
    <w:rsid w:val="00BF19D5"/>
    <w:rsid w:val="00C02EC7"/>
    <w:rsid w:val="00C23442"/>
    <w:rsid w:val="00C32DCB"/>
    <w:rsid w:val="00C36076"/>
    <w:rsid w:val="00C433DE"/>
    <w:rsid w:val="00C47272"/>
    <w:rsid w:val="00C511B7"/>
    <w:rsid w:val="00C83303"/>
    <w:rsid w:val="00CB07AE"/>
    <w:rsid w:val="00CB124E"/>
    <w:rsid w:val="00CB393C"/>
    <w:rsid w:val="00CB68E0"/>
    <w:rsid w:val="00CE7890"/>
    <w:rsid w:val="00CF2BD9"/>
    <w:rsid w:val="00D1047E"/>
    <w:rsid w:val="00D12F3B"/>
    <w:rsid w:val="00D2446F"/>
    <w:rsid w:val="00D25525"/>
    <w:rsid w:val="00D3033A"/>
    <w:rsid w:val="00D417C2"/>
    <w:rsid w:val="00D46AC0"/>
    <w:rsid w:val="00D628FC"/>
    <w:rsid w:val="00D85D95"/>
    <w:rsid w:val="00D97890"/>
    <w:rsid w:val="00DA1108"/>
    <w:rsid w:val="00DA1A3F"/>
    <w:rsid w:val="00DA731C"/>
    <w:rsid w:val="00DB4FF9"/>
    <w:rsid w:val="00DB65A9"/>
    <w:rsid w:val="00DB6C0D"/>
    <w:rsid w:val="00DC5EEA"/>
    <w:rsid w:val="00DC7231"/>
    <w:rsid w:val="00DE4E1D"/>
    <w:rsid w:val="00DF116A"/>
    <w:rsid w:val="00DF2739"/>
    <w:rsid w:val="00E02A7E"/>
    <w:rsid w:val="00E2539F"/>
    <w:rsid w:val="00E26BF8"/>
    <w:rsid w:val="00E27CB8"/>
    <w:rsid w:val="00E5196F"/>
    <w:rsid w:val="00EB42BF"/>
    <w:rsid w:val="00EC2033"/>
    <w:rsid w:val="00EC225F"/>
    <w:rsid w:val="00ED1000"/>
    <w:rsid w:val="00ED1FE5"/>
    <w:rsid w:val="00ED591B"/>
    <w:rsid w:val="00EE0E8E"/>
    <w:rsid w:val="00EE40ED"/>
    <w:rsid w:val="00EF3E44"/>
    <w:rsid w:val="00EF5219"/>
    <w:rsid w:val="00F23E5E"/>
    <w:rsid w:val="00F24071"/>
    <w:rsid w:val="00F436F5"/>
    <w:rsid w:val="00F532DC"/>
    <w:rsid w:val="00F849DD"/>
    <w:rsid w:val="00FC73E5"/>
    <w:rsid w:val="00FD6572"/>
    <w:rsid w:val="00FD7176"/>
    <w:rsid w:val="00FE0E8B"/>
    <w:rsid w:val="00FE31D1"/>
    <w:rsid w:val="00FE594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56F9"/>
  <w15:docId w15:val="{599BA664-CFA4-4BC8-A02D-2142D432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">
    <w:name w:val="normalpara"/>
    <w:basedOn w:val="a"/>
    <w:rsid w:val="006A69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6A69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1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1A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2021-06-22T04:53:00Z</cp:lastPrinted>
  <dcterms:created xsi:type="dcterms:W3CDTF">2023-02-27T03:56:00Z</dcterms:created>
  <dcterms:modified xsi:type="dcterms:W3CDTF">2023-02-27T03:56:00Z</dcterms:modified>
</cp:coreProperties>
</file>