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844" w:rsidRPr="00924844" w:rsidRDefault="00F27B56" w:rsidP="00D70004">
      <w:pPr>
        <w:spacing w:after="0"/>
        <w:jc w:val="center"/>
        <w:rPr>
          <w:rFonts w:ascii="TH SarabunPSK" w:hAnsi="TH SarabunPSK" w:cs="TH SarabunPSK"/>
          <w:b/>
          <w:bCs/>
          <w:szCs w:val="2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3F1582" wp14:editId="1E290700">
            <wp:simplePos x="0" y="0"/>
            <wp:positionH relativeFrom="margin">
              <wp:posOffset>-344805</wp:posOffset>
            </wp:positionH>
            <wp:positionV relativeFrom="margin">
              <wp:posOffset>-122555</wp:posOffset>
            </wp:positionV>
            <wp:extent cx="7042785" cy="1171575"/>
            <wp:effectExtent l="0" t="0" r="5715" b="952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หัวข่าวแจก 66_๒๓๐๑๐๓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78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EDE" w:rsidRPr="00924844" w:rsidRDefault="00A356AD" w:rsidP="00D7000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4844">
        <w:rPr>
          <w:rFonts w:ascii="TH SarabunPSK" w:hAnsi="TH SarabunPSK" w:cs="TH SarabunPSK" w:hint="cs"/>
          <w:b/>
          <w:bCs/>
          <w:sz w:val="40"/>
          <w:szCs w:val="40"/>
          <w:cs/>
        </w:rPr>
        <w:t>พฤษภาคม เดือนแห่งการรณรงค์ต้านภัย</w:t>
      </w:r>
      <w:r w:rsidR="00264E2B" w:rsidRPr="00924844">
        <w:rPr>
          <w:rFonts w:ascii="TH SarabunPSK" w:hAnsi="TH SarabunPSK" w:cs="TH SarabunPSK" w:hint="cs"/>
          <w:b/>
          <w:bCs/>
          <w:sz w:val="40"/>
          <w:szCs w:val="40"/>
          <w:cs/>
        </w:rPr>
        <w:t>มะเร็งผิวหนัง</w:t>
      </w:r>
    </w:p>
    <w:p w:rsidR="00AD3C32" w:rsidRPr="00AD3C32" w:rsidRDefault="00AD3C32" w:rsidP="00D70004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A130B" w:rsidRPr="00924844" w:rsidRDefault="00264E2B" w:rsidP="00D70004">
      <w:pPr>
        <w:spacing w:after="0"/>
        <w:ind w:firstLine="720"/>
        <w:jc w:val="thaiDistribute"/>
        <w:rPr>
          <w:rFonts w:ascii="TH SarabunPSK" w:hAnsi="TH SarabunPSK" w:cs="TH SarabunPSK"/>
          <w:spacing w:val="-22"/>
          <w:sz w:val="32"/>
          <w:szCs w:val="32"/>
        </w:rPr>
      </w:pPr>
      <w:r w:rsidRPr="00924844">
        <w:rPr>
          <w:rFonts w:ascii="TH SarabunPSK" w:hAnsi="TH SarabunPSK" w:cs="TH SarabunPSK"/>
          <w:spacing w:val="-22"/>
          <w:sz w:val="32"/>
          <w:szCs w:val="32"/>
        </w:rPr>
        <w:t>“</w:t>
      </w:r>
      <w:r w:rsidRPr="00924844">
        <w:rPr>
          <w:rFonts w:ascii="TH SarabunPSK" w:hAnsi="TH SarabunPSK" w:cs="TH SarabunPSK" w:hint="cs"/>
          <w:b/>
          <w:bCs/>
          <w:spacing w:val="-22"/>
          <w:sz w:val="32"/>
          <w:szCs w:val="32"/>
          <w:cs/>
        </w:rPr>
        <w:t>มะเร็งผิวหนัง</w:t>
      </w:r>
      <w:r w:rsidRPr="00924844">
        <w:rPr>
          <w:rFonts w:ascii="TH SarabunPSK" w:hAnsi="TH SarabunPSK" w:cs="TH SarabunPSK"/>
          <w:spacing w:val="-22"/>
          <w:sz w:val="32"/>
          <w:szCs w:val="32"/>
        </w:rPr>
        <w:t xml:space="preserve">” </w:t>
      </w:r>
      <w:r w:rsidR="000F28C5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เป็นมะเร็งที่พบได้น้อยแต่มีแนวโน้มที่เพิ่มมากขึ้น </w:t>
      </w:r>
      <w:r w:rsidR="00A16047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อย่างไรก็ตาม</w:t>
      </w:r>
      <w:r w:rsidR="000F28C5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สาเหตุ</w:t>
      </w:r>
      <w:r w:rsidR="00A16047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ที่สำคัญ</w:t>
      </w:r>
      <w:r w:rsidR="002F57E8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ยังไม่ทราบแน่ชัด แต่พบว่า </w:t>
      </w:r>
      <w:r w:rsidR="00A16047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หูด ไฝ ปาน หรือแผลเรื้อรังเมื่อเกิดการระคายเคืองเป็นระยะเวลานานอาจเป็นสาเหตุหนึ่งที่ทำให้เกิดมะเร็งผิวหนังได้</w:t>
      </w:r>
      <w:r w:rsidR="002C4E8B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รวมทั้งแสงแดดก็เป็นปัจจัยเสี่ยงที่ทำให้ผิวหนังเกิดการระคายเคืองได้เช่นกัน</w:t>
      </w:r>
      <w:r w:rsidR="00605C0E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เนื่องใน</w:t>
      </w:r>
      <w:r w:rsidR="00D62B69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เดือน</w:t>
      </w:r>
      <w:r w:rsidR="00605C0E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พฤษภาคม</w:t>
      </w:r>
      <w:r w:rsidR="00D62B69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ของทุกปี เป็น</w:t>
      </w:r>
      <w:r w:rsidR="00605C0E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เดือนแห่งการรณรงค์</w:t>
      </w:r>
      <w:r w:rsidR="00D62B69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ต้านภัย</w:t>
      </w:r>
      <w:r w:rsidR="00605C0E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มะเร็งผิวหนัง สถาบันมะเร็งแห่งชาติ กรมการแพทย์ ขอเชิญชวนชาวไทยทำความรู้จักกับมะเร็งชนิดนี้กัน</w:t>
      </w:r>
    </w:p>
    <w:p w:rsidR="00CB5A92" w:rsidRPr="00924844" w:rsidRDefault="00CA130B" w:rsidP="00D70004">
      <w:pPr>
        <w:spacing w:after="0"/>
        <w:ind w:firstLine="720"/>
        <w:jc w:val="thaiDistribute"/>
        <w:rPr>
          <w:rFonts w:ascii="TH SarabunPSK" w:hAnsi="TH SarabunPSK" w:cs="TH SarabunPSK"/>
          <w:spacing w:val="-22"/>
          <w:sz w:val="32"/>
          <w:szCs w:val="32"/>
        </w:rPr>
      </w:pPr>
      <w:r w:rsidRPr="00924844">
        <w:rPr>
          <w:rFonts w:ascii="TH SarabunPSK" w:hAnsi="TH SarabunPSK" w:cs="TH SarabunPSK" w:hint="cs"/>
          <w:b/>
          <w:bCs/>
          <w:spacing w:val="-22"/>
          <w:sz w:val="32"/>
          <w:szCs w:val="32"/>
          <w:cs/>
        </w:rPr>
        <w:t>นายแพทย์วีรวุฒิ อิ่มสำราญ รองอธิบดีกรมการแพทย์</w:t>
      </w:r>
      <w:r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กล่าวว่า</w:t>
      </w:r>
      <w:r w:rsidR="00A356AD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มะเร็งผิวหนัง</w:t>
      </w:r>
      <w:r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9E1818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เป็นมะเร็งที่พบ</w:t>
      </w:r>
      <w:r w:rsidR="00BB4801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ได้</w:t>
      </w:r>
      <w:r w:rsidR="009E1818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น้อยในคนไ</w:t>
      </w:r>
      <w:r w:rsidR="008C596F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ทย โดยพบในเพศหญิงมากกว่า</w:t>
      </w:r>
      <w:r w:rsidR="009E1818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เพศชาย</w:t>
      </w:r>
      <w:r w:rsidR="008C596F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เล็กน้อย </w:t>
      </w:r>
      <w:r w:rsidR="006D01EF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จากสถิติข้อมูลมะเร็งประเทศไทยระหว่างปี พ.ศ. 2559-2561 </w:t>
      </w:r>
      <w:r w:rsidR="006D01EF" w:rsidRPr="00924844">
        <w:rPr>
          <w:rFonts w:ascii="TH SarabunPSK" w:hAnsi="TH SarabunPSK" w:cs="TH SarabunPSK"/>
          <w:i/>
          <w:iCs/>
          <w:spacing w:val="-22"/>
          <w:sz w:val="32"/>
          <w:szCs w:val="32"/>
        </w:rPr>
        <w:t xml:space="preserve">(Cancer in Thailand </w:t>
      </w:r>
      <w:proofErr w:type="spellStart"/>
      <w:r w:rsidR="006D01EF" w:rsidRPr="00924844">
        <w:rPr>
          <w:rFonts w:ascii="TH SarabunPSK" w:hAnsi="TH SarabunPSK" w:cs="TH SarabunPSK"/>
          <w:i/>
          <w:iCs/>
          <w:spacing w:val="-22"/>
          <w:sz w:val="32"/>
          <w:szCs w:val="32"/>
        </w:rPr>
        <w:t>Vol.X</w:t>
      </w:r>
      <w:proofErr w:type="spellEnd"/>
      <w:r w:rsidR="006D01EF" w:rsidRPr="00924844">
        <w:rPr>
          <w:rFonts w:ascii="TH SarabunPSK" w:hAnsi="TH SarabunPSK" w:cs="TH SarabunPSK"/>
          <w:i/>
          <w:iCs/>
          <w:spacing w:val="-22"/>
          <w:sz w:val="32"/>
          <w:szCs w:val="32"/>
        </w:rPr>
        <w:t xml:space="preserve"> 2016-2018)</w:t>
      </w:r>
      <w:r w:rsidR="006D01EF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1D6E14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รวบรวมโดย</w:t>
      </w:r>
      <w:r w:rsid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1D6E14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สถาบันมะเร็งแห่งชาติ</w:t>
      </w:r>
      <w:r w:rsidR="008C596F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ซึ่ง</w:t>
      </w:r>
      <w:r w:rsidR="00CE2046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ในแต่ละปีพบผู้ป่วยมะเร็งผิวหนังรายใหม่เฉลี่ย 4</w:t>
      </w:r>
      <w:r w:rsidR="00CE2046" w:rsidRPr="00924844">
        <w:rPr>
          <w:rFonts w:ascii="TH SarabunPSK" w:hAnsi="TH SarabunPSK" w:cs="TH SarabunPSK"/>
          <w:spacing w:val="-22"/>
          <w:sz w:val="32"/>
          <w:szCs w:val="32"/>
        </w:rPr>
        <w:t>,</w:t>
      </w:r>
      <w:r w:rsidR="00CE2046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374 คนต่อปี หรือวันละ 12 คน</w:t>
      </w:r>
      <w:r w:rsidR="008C596F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781B9A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มะเร็งผิวหนังมักพบที่บริเวณใบหน้า แขน ขา ฝ่ามือ ฝ่าเท้า และลำตัว ส่วนใหญ่เริ่มจากมีการเปลี่ยนแปลงของไฝ ปาน หรือเริ่มต้นเป็นแผลเล็ก ๆ แล้วจึงค่อย ๆ</w:t>
      </w:r>
      <w:r w:rsidR="00076B5F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ขยายใหญ่ขึ้น มีลักษณะผิวขรุขระ ขอบเขตไม่ชัดเจน </w:t>
      </w:r>
      <w:r w:rsidR="0062134A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สีไม่สม่ำเสมอ </w:t>
      </w:r>
    </w:p>
    <w:p w:rsidR="000948F5" w:rsidRPr="00924844" w:rsidRDefault="00BB4801" w:rsidP="00D70004">
      <w:pPr>
        <w:spacing w:after="0"/>
        <w:ind w:firstLine="720"/>
        <w:jc w:val="thaiDistribute"/>
        <w:rPr>
          <w:rFonts w:ascii="TH SarabunPSK" w:hAnsi="TH SarabunPSK" w:cs="TH SarabunPSK"/>
          <w:spacing w:val="-22"/>
          <w:sz w:val="32"/>
          <w:szCs w:val="32"/>
        </w:rPr>
      </w:pPr>
      <w:r w:rsidRPr="00924844">
        <w:rPr>
          <w:rFonts w:ascii="TH SarabunPSK" w:hAnsi="TH SarabunPSK" w:cs="TH SarabunPSK" w:hint="cs"/>
          <w:b/>
          <w:bCs/>
          <w:spacing w:val="-22"/>
          <w:sz w:val="32"/>
          <w:szCs w:val="32"/>
          <w:cs/>
        </w:rPr>
        <w:t>นายแพทย์</w:t>
      </w:r>
      <w:r w:rsidR="00D62B69" w:rsidRPr="00924844">
        <w:rPr>
          <w:rFonts w:ascii="TH SarabunPSK" w:hAnsi="TH SarabunPSK" w:cs="TH SarabunPSK" w:hint="cs"/>
          <w:b/>
          <w:bCs/>
          <w:spacing w:val="-22"/>
          <w:sz w:val="32"/>
          <w:szCs w:val="32"/>
          <w:cs/>
        </w:rPr>
        <w:t>สกานต์ บุนนาค ผู้อำนวยการ</w:t>
      </w:r>
      <w:r w:rsidRPr="00924844">
        <w:rPr>
          <w:rFonts w:ascii="TH SarabunPSK" w:hAnsi="TH SarabunPSK" w:cs="TH SarabunPSK" w:hint="cs"/>
          <w:b/>
          <w:bCs/>
          <w:spacing w:val="-22"/>
          <w:sz w:val="32"/>
          <w:szCs w:val="32"/>
          <w:cs/>
        </w:rPr>
        <w:t xml:space="preserve">สถาบันมะเร็งแห่งชาติ </w:t>
      </w:r>
      <w:r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กล่าวว่า สาเหตุที่สำคัญในการเกิดมะเร็</w:t>
      </w:r>
      <w:r w:rsidR="001578D9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งผิวหนังนั้นยังไม่ทราบแน่ชัด </w:t>
      </w:r>
      <w:r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ปัจจัยเสี่ยงที่</w:t>
      </w:r>
      <w:r w:rsidR="009C0B1F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อ</w:t>
      </w:r>
      <w:r w:rsidR="00285DA1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าจทำให้เกิดมะเร็งผิวหนัง ได้แก่ </w:t>
      </w:r>
      <w:r w:rsidR="009C0B1F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แสงแดด</w:t>
      </w:r>
      <w:r w:rsidR="00CE1815" w:rsidRPr="00924844">
        <w:rPr>
          <w:rFonts w:ascii="TH SarabunPSK" w:hAnsi="TH SarabunPSK" w:cs="TH SarabunPSK"/>
          <w:spacing w:val="-22"/>
          <w:sz w:val="32"/>
          <w:szCs w:val="32"/>
        </w:rPr>
        <w:t>,</w:t>
      </w:r>
      <w:r w:rsidR="009C0B1F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173FE3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มีบุคคลในครอบครัวเป็นมะเร็งผิวหนัง</w:t>
      </w:r>
      <w:r w:rsidR="00CE1815" w:rsidRPr="00924844">
        <w:rPr>
          <w:rFonts w:ascii="TH SarabunPSK" w:hAnsi="TH SarabunPSK" w:cs="TH SarabunPSK"/>
          <w:spacing w:val="-22"/>
          <w:sz w:val="32"/>
          <w:szCs w:val="32"/>
        </w:rPr>
        <w:t>,</w:t>
      </w:r>
      <w:r w:rsidR="001578D9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CE1815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โรคทางพันธุกรรมบางโรค</w:t>
      </w:r>
      <w:r w:rsidR="00CE1815" w:rsidRPr="00924844">
        <w:rPr>
          <w:rFonts w:ascii="TH SarabunPSK" w:hAnsi="TH SarabunPSK" w:cs="TH SarabunPSK"/>
          <w:spacing w:val="-22"/>
          <w:sz w:val="32"/>
          <w:szCs w:val="32"/>
        </w:rPr>
        <w:t>,</w:t>
      </w:r>
      <w:r w:rsidR="00CE1815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366E8B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คนผิวขาว หรือ </w:t>
      </w:r>
      <w:r w:rsid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         </w:t>
      </w:r>
      <w:r w:rsidR="00366E8B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ผิวเผือก</w:t>
      </w:r>
      <w:r w:rsidR="00CE1815" w:rsidRPr="00924844">
        <w:rPr>
          <w:rFonts w:ascii="TH SarabunPSK" w:hAnsi="TH SarabunPSK" w:cs="TH SarabunPSK"/>
          <w:spacing w:val="-22"/>
          <w:sz w:val="32"/>
          <w:szCs w:val="32"/>
        </w:rPr>
        <w:t>,</w:t>
      </w:r>
      <w:r w:rsidR="00366E8B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787EDA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สารเคมี</w:t>
      </w:r>
      <w:r w:rsidR="0038352D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บางชนิด</w:t>
      </w:r>
      <w:r w:rsidR="00787EDA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เช่น สารหนู</w:t>
      </w:r>
      <w:r w:rsidR="00CE1815" w:rsidRPr="00924844">
        <w:rPr>
          <w:rFonts w:ascii="TH SarabunPSK" w:hAnsi="TH SarabunPSK" w:cs="TH SarabunPSK"/>
          <w:spacing w:val="-22"/>
          <w:sz w:val="32"/>
          <w:szCs w:val="32"/>
        </w:rPr>
        <w:t>,</w:t>
      </w:r>
      <w:r w:rsidR="00787EDA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38352D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แผลเรื้อรัง</w:t>
      </w:r>
      <w:r w:rsidR="00CE1815" w:rsidRPr="00924844">
        <w:rPr>
          <w:rFonts w:ascii="TH SarabunPSK" w:hAnsi="TH SarabunPSK" w:cs="TH SarabunPSK"/>
          <w:spacing w:val="-22"/>
          <w:sz w:val="32"/>
          <w:szCs w:val="32"/>
        </w:rPr>
        <w:t>,</w:t>
      </w:r>
      <w:r w:rsidR="0038352D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ภาวะภูมิต้านทานต่ำ</w:t>
      </w:r>
      <w:r w:rsidR="00CE1815" w:rsidRPr="00924844">
        <w:rPr>
          <w:rFonts w:ascii="TH SarabunPSK" w:hAnsi="TH SarabunPSK" w:cs="TH SarabunPSK"/>
          <w:spacing w:val="-22"/>
          <w:sz w:val="32"/>
          <w:szCs w:val="32"/>
        </w:rPr>
        <w:t xml:space="preserve"> </w:t>
      </w:r>
      <w:r w:rsidR="00CE1815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และ</w:t>
      </w:r>
      <w:r w:rsidR="00A923A8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การได้รังสีรักษา</w:t>
      </w:r>
      <w:r w:rsidR="001578D9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2D26A9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เป็นต้น สำหรับการตรวจวินิจฉัย</w:t>
      </w:r>
      <w:r w:rsidR="00285DA1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โรค</w:t>
      </w:r>
      <w:r w:rsidR="00A1656B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ม</w:t>
      </w:r>
      <w:r w:rsidR="00285DA1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ะเร็งผิวหนัง ทำได้โดยการ</w:t>
      </w:r>
      <w:r w:rsidR="00AC4F7E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ตัดชิ้นเนื้อ</w:t>
      </w:r>
      <w:r w:rsidR="00312A69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รอยโรค</w:t>
      </w:r>
      <w:r w:rsidR="00AC4F7E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ที่สงสัย</w:t>
      </w:r>
      <w:r w:rsidR="00312A69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เพื่อ</w:t>
      </w:r>
      <w:r w:rsidR="00AC4F7E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ตรวจ</w:t>
      </w:r>
      <w:r w:rsidR="00312A69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ชิ้นเนื้อ</w:t>
      </w:r>
      <w:r w:rsidR="00AC4F7E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ทางพยาธิวิทยา</w:t>
      </w:r>
      <w:r w:rsidR="000948F5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และหลังจากได้รับการวินิจฉัยแล้ว แพทย์จะทำการประเมินระยะของโรคเพื่อวางแผนการรักษาต่อไป</w:t>
      </w:r>
    </w:p>
    <w:p w:rsidR="004C0B2E" w:rsidRPr="00924844" w:rsidRDefault="00420D55" w:rsidP="00D70004">
      <w:pPr>
        <w:spacing w:after="0"/>
        <w:ind w:firstLine="720"/>
        <w:jc w:val="thaiDistribute"/>
        <w:rPr>
          <w:rFonts w:ascii="TH SarabunPSK" w:hAnsi="TH SarabunPSK" w:cs="TH SarabunPSK"/>
          <w:spacing w:val="-22"/>
          <w:sz w:val="32"/>
          <w:szCs w:val="32"/>
        </w:rPr>
      </w:pPr>
      <w:r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การรักษามะเร็งผิวหนัง </w:t>
      </w:r>
      <w:r w:rsidR="00E24A97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แพทย์ผู้เชี่ยวชาญจะพิจารณาการรักษาให้เหมาะสมกับผู้ป่วย โดยขึ้นอยู่กับชนิด ขนาด </w:t>
      </w:r>
      <w:r w:rsidR="00056781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ตำแหน่งของมะเร็ง </w:t>
      </w:r>
      <w:r w:rsid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  </w:t>
      </w:r>
      <w:r w:rsidR="00A1656B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ทั้งนี้ </w:t>
      </w:r>
      <w:r w:rsidR="00056781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ด้วยวิธีการรักษาทางมาตรฐานมักจะต้องทำการผ่าตัดทั้งรอยโรคและในส่วนบริเวณผิวหนังที่ปกติโดยรอบออก </w:t>
      </w:r>
      <w:r w:rsidR="00381F21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อาจจำเป็นต้องตัด</w:t>
      </w:r>
      <w:r w:rsid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           </w:t>
      </w:r>
      <w:r w:rsidR="00381F21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ต่อมน้ำเหลือง</w:t>
      </w:r>
      <w:r w:rsidR="00881D23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ในส่วน</w:t>
      </w:r>
      <w:r w:rsidR="00C03B48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ที่มะเร็งจะกระจาย</w:t>
      </w:r>
      <w:r w:rsidR="00881D23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ไป</w:t>
      </w:r>
      <w:r w:rsidR="00C03B48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866134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ซึ่ง</w:t>
      </w:r>
      <w:r w:rsidR="00056781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บางกรณีอาจต้องให้ยาเคมีบำ</w:t>
      </w:r>
      <w:r w:rsidR="00A40320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บัด หรือ การให้รังสีรักษา</w:t>
      </w:r>
      <w:r w:rsidR="00E02DAA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ร่วมด้วย</w:t>
      </w:r>
    </w:p>
    <w:p w:rsidR="00681A23" w:rsidRPr="00924844" w:rsidRDefault="004C0B2E" w:rsidP="00D70004">
      <w:pPr>
        <w:spacing w:after="0"/>
        <w:ind w:firstLine="720"/>
        <w:jc w:val="thaiDistribute"/>
        <w:rPr>
          <w:rFonts w:ascii="TH SarabunPSK" w:hAnsi="TH SarabunPSK" w:cs="TH SarabunPSK"/>
          <w:spacing w:val="-22"/>
          <w:sz w:val="32"/>
          <w:szCs w:val="32"/>
        </w:rPr>
      </w:pPr>
      <w:r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วิธีการป้องกัน คือ หลีกเลี่ยงการอยู่กลางแดดนานๆ ควรใช้อุปกรณ์ป้องกันเพื่อลดการ</w:t>
      </w:r>
      <w:r w:rsidR="00456895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สัมผัสแสงแดดโดยตรง เช่น ใส่แว่นกันแดด</w:t>
      </w:r>
      <w:r w:rsidR="00456895" w:rsidRPr="00924844">
        <w:rPr>
          <w:rFonts w:ascii="TH SarabunPSK" w:hAnsi="TH SarabunPSK" w:cs="TH SarabunPSK"/>
          <w:spacing w:val="-22"/>
          <w:sz w:val="32"/>
          <w:szCs w:val="32"/>
        </w:rPr>
        <w:t>,</w:t>
      </w:r>
      <w:r w:rsidR="00456895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ใช้ร่ม</w:t>
      </w:r>
      <w:r w:rsidR="00456895" w:rsidRPr="00924844">
        <w:rPr>
          <w:rFonts w:ascii="TH SarabunPSK" w:hAnsi="TH SarabunPSK" w:cs="TH SarabunPSK"/>
          <w:spacing w:val="-22"/>
          <w:sz w:val="32"/>
          <w:szCs w:val="32"/>
        </w:rPr>
        <w:t>,</w:t>
      </w:r>
      <w:r w:rsidR="00332FAA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สวมหมวก</w:t>
      </w:r>
      <w:r w:rsidR="00332FAA" w:rsidRPr="00924844">
        <w:rPr>
          <w:rFonts w:ascii="TH SarabunPSK" w:hAnsi="TH SarabunPSK" w:cs="TH SarabunPSK"/>
          <w:spacing w:val="-22"/>
          <w:sz w:val="32"/>
          <w:szCs w:val="32"/>
        </w:rPr>
        <w:t xml:space="preserve">, </w:t>
      </w:r>
      <w:r w:rsidR="00456895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สวมเสื้อแขนยาว</w:t>
      </w:r>
      <w:r w:rsidR="00332FAA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681A23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ควรหมั่นสังเกตบนร่างกายตนเองเป็นประจำว่ามีสิ่งผิดปกติหรือไม่ หรือหากมีแผลเรื้อรังควรรีบพบแพทย์เพื่อทำการรักษาต่อไป</w:t>
      </w:r>
    </w:p>
    <w:p w:rsidR="00264E2B" w:rsidRPr="00924844" w:rsidRDefault="00DF258B" w:rsidP="00D70004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pacing w:val="-22"/>
          <w:sz w:val="32"/>
          <w:szCs w:val="32"/>
        </w:rPr>
      </w:pPr>
      <w:r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หากตรวจพบการเกิดมะเร็งผิวหนังได้ในระยะเริ่มต้น จะทำให้การรักษ</w:t>
      </w:r>
      <w:r w:rsidR="00F53668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าโรคมะเร็งนั้นง่ายขึ้น เมื่อ</w:t>
      </w:r>
      <w:r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สงสัย</w:t>
      </w:r>
      <w:r w:rsidR="0049436D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ว่า</w:t>
      </w:r>
      <w:r w:rsidR="00F246D6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ผิวหนัง</w:t>
      </w:r>
      <w:r w:rsidR="0049436D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หรือไฝ</w:t>
      </w:r>
      <w:r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บนร่างกายของตนเองเริ่มมีการ</w:t>
      </w:r>
      <w:r w:rsidR="00BB6C1D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เปลี่ยนแปลงและ</w:t>
      </w:r>
      <w:r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พบว่ามีความผิดปกติ</w:t>
      </w:r>
      <w:r w:rsidRPr="00924844">
        <w:rPr>
          <w:rFonts w:ascii="TH SarabunPSK" w:hAnsi="TH SarabunPSK" w:cs="TH SarabunPSK"/>
          <w:spacing w:val="-22"/>
          <w:sz w:val="32"/>
          <w:szCs w:val="32"/>
        </w:rPr>
        <w:t xml:space="preserve"> </w:t>
      </w:r>
      <w:r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ท่านควรไปปรึกษาแพทย์เพื่อการวินิจฉัยและทำการรักษาที่ถูกต้อง</w:t>
      </w:r>
      <w:r w:rsidR="00E3691B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8F45A3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ท่านสามารถ</w:t>
      </w:r>
      <w:r w:rsidR="00B37658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ติดตามข่าวสารความรู้เรื่อง</w:t>
      </w:r>
      <w:r w:rsidR="00643A29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โรคมะเร็งจากสถาบันมะเร็งแห่งชาติเพิ่มเติมได้ที่เว็บไซต์ส่งเสริมความรอบรู้สู้ภัยมะเร็ง </w:t>
      </w:r>
      <w:hyperlink w:history="1">
        <w:r w:rsidR="00643A29" w:rsidRPr="00924844">
          <w:rPr>
            <w:rStyle w:val="a3"/>
            <w:rFonts w:ascii="TH SarabunPSK" w:hAnsi="TH SarabunPSK" w:cs="TH SarabunPSK"/>
            <w:color w:val="auto"/>
            <w:spacing w:val="-22"/>
            <w:sz w:val="32"/>
            <w:szCs w:val="32"/>
            <w:u w:val="none"/>
          </w:rPr>
          <w:t xml:space="preserve">http://allaboutcancer.nci.go.th </w:t>
        </w:r>
      </w:hyperlink>
      <w:r w:rsidR="00643A29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เว็บไซต์ต่อต้านข่าวปลอมโรคมะเร็ง </w:t>
      </w:r>
      <w:hyperlink r:id="rId5" w:history="1">
        <w:r w:rsidR="00643A29" w:rsidRPr="00924844">
          <w:rPr>
            <w:rStyle w:val="a3"/>
            <w:rFonts w:ascii="TH SarabunPSK" w:hAnsi="TH SarabunPSK" w:cs="TH SarabunPSK"/>
            <w:color w:val="auto"/>
            <w:spacing w:val="-22"/>
            <w:sz w:val="32"/>
            <w:szCs w:val="32"/>
            <w:u w:val="none"/>
          </w:rPr>
          <w:t xml:space="preserve">https://thaicancernews.nci.go.th/_v2 </w:t>
        </w:r>
        <w:r w:rsidR="00643A29" w:rsidRPr="00924844">
          <w:rPr>
            <w:rStyle w:val="a3"/>
            <w:rFonts w:ascii="TH SarabunPSK" w:hAnsi="TH SarabunPSK" w:cs="TH SarabunPSK" w:hint="cs"/>
            <w:color w:val="auto"/>
            <w:spacing w:val="-22"/>
            <w:sz w:val="32"/>
            <w:szCs w:val="32"/>
            <w:u w:val="none"/>
            <w:cs/>
          </w:rPr>
          <w:t>และ</w:t>
        </w:r>
      </w:hyperlink>
      <w:r w:rsidR="00643A29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643A29" w:rsidRPr="00924844">
        <w:rPr>
          <w:rFonts w:ascii="TH SarabunPSK" w:hAnsi="TH SarabunPSK" w:cs="TH SarabunPSK"/>
          <w:spacing w:val="-22"/>
          <w:sz w:val="32"/>
          <w:szCs w:val="32"/>
        </w:rPr>
        <w:t>Line : NCI</w:t>
      </w:r>
      <w:r w:rsidR="00643A29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>รู้สู้มะเร็ง</w:t>
      </w:r>
      <w:r w:rsidR="00643A29" w:rsidRPr="00924844">
        <w:rPr>
          <w:rFonts w:ascii="TH SarabunPSK" w:hAnsi="TH SarabunPSK" w:cs="TH SarabunPSK"/>
          <w:spacing w:val="-22"/>
          <w:sz w:val="32"/>
          <w:szCs w:val="32"/>
        </w:rPr>
        <w:t xml:space="preserve"> </w:t>
      </w:r>
      <w:r w:rsidR="00643A29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 </w:t>
      </w:r>
      <w:r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681A23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456895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A923A8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366E8B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173FE3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9C0B1F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BB4801" w:rsidRPr="00924844">
        <w:rPr>
          <w:rFonts w:ascii="TH SarabunPSK" w:hAnsi="TH SarabunPSK" w:cs="TH SarabunPSK" w:hint="cs"/>
          <w:spacing w:val="-22"/>
          <w:sz w:val="32"/>
          <w:szCs w:val="32"/>
          <w:cs/>
        </w:rPr>
        <w:t xml:space="preserve"> </w:t>
      </w:r>
      <w:r w:rsidR="0062134A" w:rsidRPr="00924844">
        <w:rPr>
          <w:rFonts w:ascii="TH SarabunPSK" w:hAnsi="TH SarabunPSK" w:cs="TH SarabunPSK" w:hint="cs"/>
          <w:b/>
          <w:bCs/>
          <w:spacing w:val="-22"/>
          <w:sz w:val="32"/>
          <w:szCs w:val="32"/>
          <w:cs/>
        </w:rPr>
        <w:t xml:space="preserve"> </w:t>
      </w:r>
      <w:r w:rsidR="00781B9A" w:rsidRPr="00924844">
        <w:rPr>
          <w:rFonts w:ascii="TH SarabunPSK" w:hAnsi="TH SarabunPSK" w:cs="TH SarabunPSK" w:hint="cs"/>
          <w:b/>
          <w:bCs/>
          <w:spacing w:val="-22"/>
          <w:sz w:val="32"/>
          <w:szCs w:val="32"/>
          <w:cs/>
        </w:rPr>
        <w:t xml:space="preserve"> </w:t>
      </w:r>
      <w:r w:rsidR="000F28C5" w:rsidRPr="00924844">
        <w:rPr>
          <w:rFonts w:ascii="TH SarabunPSK" w:hAnsi="TH SarabunPSK" w:cs="TH SarabunPSK" w:hint="cs"/>
          <w:b/>
          <w:bCs/>
          <w:spacing w:val="-22"/>
          <w:sz w:val="32"/>
          <w:szCs w:val="32"/>
          <w:cs/>
        </w:rPr>
        <w:t xml:space="preserve"> </w:t>
      </w:r>
    </w:p>
    <w:p w:rsidR="00D70004" w:rsidRDefault="00924844" w:rsidP="00924844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</w:p>
    <w:p w:rsidR="00924844" w:rsidRPr="00924844" w:rsidRDefault="00924844" w:rsidP="00924844">
      <w:pPr>
        <w:spacing w:after="0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924844">
        <w:rPr>
          <w:rFonts w:ascii="TH SarabunPSK" w:hAnsi="TH SarabunPSK" w:cs="TH SarabunPSK"/>
          <w:sz w:val="32"/>
          <w:szCs w:val="32"/>
        </w:rPr>
        <w:t>-</w:t>
      </w:r>
      <w:r w:rsidRPr="00924844">
        <w:rPr>
          <w:rFonts w:ascii="TH SarabunPSK" w:hAnsi="TH SarabunPSK" w:cs="TH SarabunPSK" w:hint="cs"/>
          <w:sz w:val="32"/>
          <w:szCs w:val="32"/>
          <w:cs/>
        </w:rPr>
        <w:t>ขอขอบคุณ-</w:t>
      </w:r>
    </w:p>
    <w:p w:rsidR="00924844" w:rsidRPr="00924844" w:rsidRDefault="00463FE5" w:rsidP="00924844">
      <w:pPr>
        <w:spacing w:after="0"/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924844" w:rsidRPr="00924844">
        <w:rPr>
          <w:rFonts w:ascii="TH SarabunPSK" w:hAnsi="TH SarabunPSK" w:cs="TH SarabunPSK" w:hint="cs"/>
          <w:sz w:val="32"/>
          <w:szCs w:val="32"/>
          <w:cs/>
        </w:rPr>
        <w:t>พฤษภาคม 2566</w:t>
      </w:r>
    </w:p>
    <w:p w:rsidR="00924844" w:rsidRDefault="00924844" w:rsidP="00D70004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924844" w:rsidSect="00924844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2B"/>
    <w:rsid w:val="00037DEF"/>
    <w:rsid w:val="00055E45"/>
    <w:rsid w:val="00056781"/>
    <w:rsid w:val="00074254"/>
    <w:rsid w:val="00076B5F"/>
    <w:rsid w:val="000948F5"/>
    <w:rsid w:val="000F28C5"/>
    <w:rsid w:val="001578D9"/>
    <w:rsid w:val="00173FE3"/>
    <w:rsid w:val="00181F70"/>
    <w:rsid w:val="001D6E14"/>
    <w:rsid w:val="002344F0"/>
    <w:rsid w:val="00253BB5"/>
    <w:rsid w:val="00264E2B"/>
    <w:rsid w:val="00285DA1"/>
    <w:rsid w:val="002C4E8B"/>
    <w:rsid w:val="002D26A9"/>
    <w:rsid w:val="002F57E8"/>
    <w:rsid w:val="00312A69"/>
    <w:rsid w:val="00332FAA"/>
    <w:rsid w:val="00354986"/>
    <w:rsid w:val="00366E8B"/>
    <w:rsid w:val="00381F21"/>
    <w:rsid w:val="0038352D"/>
    <w:rsid w:val="00392949"/>
    <w:rsid w:val="00402E5E"/>
    <w:rsid w:val="00420D55"/>
    <w:rsid w:val="00456895"/>
    <w:rsid w:val="00463FE5"/>
    <w:rsid w:val="0049436D"/>
    <w:rsid w:val="004C0B2E"/>
    <w:rsid w:val="00584327"/>
    <w:rsid w:val="00605C0E"/>
    <w:rsid w:val="0062134A"/>
    <w:rsid w:val="00637069"/>
    <w:rsid w:val="00643A29"/>
    <w:rsid w:val="00655BCF"/>
    <w:rsid w:val="00681A23"/>
    <w:rsid w:val="006D01EF"/>
    <w:rsid w:val="0070785E"/>
    <w:rsid w:val="007475AC"/>
    <w:rsid w:val="00781B9A"/>
    <w:rsid w:val="00787EDA"/>
    <w:rsid w:val="00866134"/>
    <w:rsid w:val="00881D23"/>
    <w:rsid w:val="008B5C78"/>
    <w:rsid w:val="008C596F"/>
    <w:rsid w:val="008F45A3"/>
    <w:rsid w:val="00915198"/>
    <w:rsid w:val="00924844"/>
    <w:rsid w:val="009C0B1F"/>
    <w:rsid w:val="009E1818"/>
    <w:rsid w:val="00A16047"/>
    <w:rsid w:val="00A1656B"/>
    <w:rsid w:val="00A356AD"/>
    <w:rsid w:val="00A40320"/>
    <w:rsid w:val="00A44C53"/>
    <w:rsid w:val="00A5716A"/>
    <w:rsid w:val="00A923A8"/>
    <w:rsid w:val="00AC4F7E"/>
    <w:rsid w:val="00AD3C32"/>
    <w:rsid w:val="00B03071"/>
    <w:rsid w:val="00B37658"/>
    <w:rsid w:val="00BA6EDE"/>
    <w:rsid w:val="00BB4801"/>
    <w:rsid w:val="00BB6C1D"/>
    <w:rsid w:val="00C03B48"/>
    <w:rsid w:val="00C25569"/>
    <w:rsid w:val="00C31D0D"/>
    <w:rsid w:val="00CA130B"/>
    <w:rsid w:val="00CB5A92"/>
    <w:rsid w:val="00CE1815"/>
    <w:rsid w:val="00CE2046"/>
    <w:rsid w:val="00D070E9"/>
    <w:rsid w:val="00D42C6C"/>
    <w:rsid w:val="00D606CF"/>
    <w:rsid w:val="00D62B69"/>
    <w:rsid w:val="00D70004"/>
    <w:rsid w:val="00DF258B"/>
    <w:rsid w:val="00E02DAA"/>
    <w:rsid w:val="00E24A97"/>
    <w:rsid w:val="00E3103D"/>
    <w:rsid w:val="00E3691B"/>
    <w:rsid w:val="00F246D6"/>
    <w:rsid w:val="00F27B56"/>
    <w:rsid w:val="00F53668"/>
    <w:rsid w:val="00F611B5"/>
    <w:rsid w:val="00FB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574B"/>
  <w15:docId w15:val="{5385CFBC-9D4D-0D47-A431-1F56DD2F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A2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48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248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thaicancernews.nci.go.th/_v2%20&#3649;&#3621;&#3632;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ohhandart@gmail.com</cp:lastModifiedBy>
  <cp:revision>2</cp:revision>
  <cp:lastPrinted>2023-04-28T09:26:00Z</cp:lastPrinted>
  <dcterms:created xsi:type="dcterms:W3CDTF">2023-05-03T03:39:00Z</dcterms:created>
  <dcterms:modified xsi:type="dcterms:W3CDTF">2023-05-03T03:39:00Z</dcterms:modified>
</cp:coreProperties>
</file>