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75ADBA" w14:textId="77777777" w:rsidR="007425AA" w:rsidRDefault="007425AA" w:rsidP="00BC0202">
      <w:pPr>
        <w:jc w:val="thaiDistribute"/>
        <w:rPr>
          <w:rFonts w:hint="cs"/>
          <w:cs/>
          <w:lang w:bidi="th-TH"/>
        </w:rPr>
      </w:pPr>
    </w:p>
    <w:p w14:paraId="229682AD" w14:textId="77777777" w:rsidR="007425AA" w:rsidRDefault="00952339" w:rsidP="00BC0202">
      <w:pPr>
        <w:jc w:val="thaiDistribute"/>
      </w:pPr>
      <w:r>
        <w:rPr>
          <w:noProof/>
          <w:lang w:bidi="th-TH"/>
        </w:rPr>
        <w:drawing>
          <wp:anchor distT="0" distB="0" distL="114300" distR="114300" simplePos="0" relativeHeight="251653120" behindDoc="1" locked="0" layoutInCell="1" allowOverlap="1" wp14:anchorId="638F2F2F" wp14:editId="276654AB">
            <wp:simplePos x="0" y="0"/>
            <wp:positionH relativeFrom="column">
              <wp:posOffset>5759450</wp:posOffset>
            </wp:positionH>
            <wp:positionV relativeFrom="paragraph">
              <wp:posOffset>107950</wp:posOffset>
            </wp:positionV>
            <wp:extent cx="701675" cy="702310"/>
            <wp:effectExtent l="0" t="0" r="3175" b="2540"/>
            <wp:wrapTight wrapText="bothSides">
              <wp:wrapPolygon edited="0">
                <wp:start x="0" y="0"/>
                <wp:lineTo x="0" y="21092"/>
                <wp:lineTo x="21111" y="21092"/>
                <wp:lineTo x="21111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FF2FB" w14:textId="77777777" w:rsidR="004C15F0" w:rsidRPr="006120CE" w:rsidRDefault="004C15F0" w:rsidP="00603C80">
      <w:pPr>
        <w:tabs>
          <w:tab w:val="left" w:pos="2650"/>
        </w:tabs>
        <w:spacing w:after="0"/>
        <w:ind w:right="-330" w:firstLine="851"/>
        <w:jc w:val="distribute"/>
        <w:rPr>
          <w:rFonts w:ascii="TH SarabunPSK" w:hAnsi="TH SarabunPSK" w:cs="TH SarabunPSK"/>
          <w:sz w:val="16"/>
          <w:szCs w:val="16"/>
        </w:rPr>
      </w:pPr>
    </w:p>
    <w:p w14:paraId="7BB92946" w14:textId="77777777" w:rsidR="00BC4A1E" w:rsidRPr="00185BF4" w:rsidRDefault="00775BFB" w:rsidP="00952339">
      <w:pPr>
        <w:pStyle w:val="Default"/>
        <w:spacing w:before="120" w:after="120"/>
        <w:ind w:right="-330"/>
        <w:rPr>
          <w:b/>
          <w:bCs/>
          <w:color w:val="00B050"/>
          <w:sz w:val="36"/>
          <w:szCs w:val="36"/>
          <w:cs/>
        </w:rPr>
      </w:pPr>
      <w:r>
        <w:rPr>
          <w:rFonts w:hint="cs"/>
          <w:b/>
          <w:bCs/>
          <w:color w:val="00B050"/>
          <w:sz w:val="36"/>
          <w:szCs w:val="36"/>
          <w:cs/>
        </w:rPr>
        <w:t xml:space="preserve">ปีใหม่นี้ </w:t>
      </w:r>
      <w:r w:rsidR="00BC4A1E" w:rsidRPr="00185BF4">
        <w:rPr>
          <w:rFonts w:hint="cs"/>
          <w:b/>
          <w:bCs/>
          <w:color w:val="00B050"/>
          <w:sz w:val="36"/>
          <w:szCs w:val="36"/>
          <w:cs/>
        </w:rPr>
        <w:t xml:space="preserve">อย. </w:t>
      </w:r>
      <w:r>
        <w:rPr>
          <w:rFonts w:hint="cs"/>
          <w:b/>
          <w:bCs/>
          <w:color w:val="00B050"/>
          <w:sz w:val="36"/>
          <w:szCs w:val="36"/>
          <w:cs/>
        </w:rPr>
        <w:t>ชวนเลือกผลิตภัณฑ์ที่มีตราทางเลือกสุขภาพ</w:t>
      </w:r>
      <w:r w:rsidR="0043550B" w:rsidRPr="00185BF4">
        <w:rPr>
          <w:rFonts w:hint="cs"/>
          <w:b/>
          <w:bCs/>
          <w:color w:val="00B050"/>
          <w:sz w:val="36"/>
          <w:szCs w:val="36"/>
          <w:cs/>
        </w:rPr>
        <w:t>เป็นของขวัญปีใหม่</w:t>
      </w:r>
      <w:r>
        <w:rPr>
          <w:rFonts w:hint="cs"/>
          <w:b/>
          <w:bCs/>
          <w:color w:val="00B050"/>
          <w:sz w:val="36"/>
          <w:szCs w:val="36"/>
          <w:cs/>
        </w:rPr>
        <w:t xml:space="preserve"> เพื่อสุขภาพที่ดี</w:t>
      </w:r>
    </w:p>
    <w:p w14:paraId="09715513" w14:textId="77777777" w:rsidR="00217E5B" w:rsidRPr="009B4EB4" w:rsidRDefault="00217E5B" w:rsidP="0090391E">
      <w:pPr>
        <w:tabs>
          <w:tab w:val="left" w:pos="851"/>
        </w:tabs>
        <w:spacing w:before="120" w:after="0" w:line="240" w:lineRule="auto"/>
        <w:ind w:left="-142" w:right="-334" w:firstLine="862"/>
        <w:contextualSpacing/>
        <w:jc w:val="thaiDistribute"/>
        <w:rPr>
          <w:rFonts w:ascii="TH SarabunPSK" w:hAnsi="TH SarabunPSK" w:cs="TH SarabunPSK"/>
          <w:spacing w:val="-4"/>
          <w:sz w:val="32"/>
          <w:szCs w:val="32"/>
          <w:lang w:bidi="th-TH"/>
        </w:rPr>
      </w:pPr>
      <w:r w:rsidRPr="009B4EB4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 xml:space="preserve">อย. </w:t>
      </w:r>
      <w:r w:rsidRPr="009B4EB4">
        <w:rPr>
          <w:rFonts w:ascii="TH SarabunPSK" w:hAnsi="TH SarabunPSK" w:cs="TH SarabunPSK"/>
          <w:spacing w:val="-4"/>
          <w:sz w:val="32"/>
          <w:szCs w:val="32"/>
          <w:shd w:val="clear" w:color="auto" w:fill="FFFFFF"/>
          <w:cs/>
          <w:lang w:bidi="th-TH"/>
        </w:rPr>
        <w:t>ลงพื้นที่ห้าง</w:t>
      </w:r>
      <w:r w:rsidR="00EC3AC3" w:rsidRPr="009B4EB4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>โลตัส สาขานอร์ธ</w:t>
      </w:r>
      <w:r w:rsidR="00185BF4" w:rsidRPr="009B4EB4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 xml:space="preserve"> ราชพฤกษ์</w:t>
      </w:r>
      <w:r w:rsidRPr="009B4EB4">
        <w:rPr>
          <w:rFonts w:ascii="TH SarabunPSK" w:hAnsi="TH SarabunPSK" w:cs="TH SarabunPSK"/>
          <w:spacing w:val="-4"/>
          <w:sz w:val="32"/>
          <w:szCs w:val="32"/>
          <w:shd w:val="clear" w:color="auto" w:fill="FFFFFF"/>
          <w:cs/>
          <w:lang w:bidi="th-TH"/>
        </w:rPr>
        <w:t xml:space="preserve"> จัดกิจกรรมรณรงค์ให้ประชาชนซื้อ</w:t>
      </w:r>
      <w:r w:rsidR="00775BFB" w:rsidRPr="009B4EB4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>ผลิตภัณฑ์อาหาร</w:t>
      </w:r>
      <w:r w:rsidRPr="009B4EB4">
        <w:rPr>
          <w:rFonts w:ascii="TH SarabunPSK" w:hAnsi="TH SarabunPSK" w:cs="TH SarabunPSK"/>
          <w:spacing w:val="-4"/>
          <w:sz w:val="32"/>
          <w:szCs w:val="32"/>
          <w:shd w:val="clear" w:color="auto" w:fill="FFFFFF"/>
          <w:cs/>
          <w:lang w:bidi="th-TH"/>
        </w:rPr>
        <w:t>ที่มีสัญลักษณ์โภชนาการทางเลือกสุขภาพ (</w:t>
      </w:r>
      <w:r w:rsidRPr="009B4EB4">
        <w:rPr>
          <w:rFonts w:ascii="TH SarabunPSK" w:hAnsi="TH SarabunPSK" w:cs="TH SarabunPSK"/>
          <w:spacing w:val="-4"/>
          <w:sz w:val="32"/>
          <w:szCs w:val="32"/>
          <w:shd w:val="clear" w:color="auto" w:fill="FFFFFF"/>
          <w:lang w:bidi="th-TH"/>
        </w:rPr>
        <w:t xml:space="preserve">Healthier Choice) </w:t>
      </w:r>
      <w:r w:rsidRPr="009B4EB4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>เป็น</w:t>
      </w:r>
      <w:r w:rsidRPr="009B4EB4">
        <w:rPr>
          <w:rFonts w:ascii="TH SarabunPSK" w:hAnsi="TH SarabunPSK" w:cs="TH SarabunPSK"/>
          <w:spacing w:val="-4"/>
          <w:sz w:val="32"/>
          <w:szCs w:val="32"/>
          <w:shd w:val="clear" w:color="auto" w:fill="FFFFFF"/>
          <w:cs/>
          <w:lang w:bidi="th-TH"/>
        </w:rPr>
        <w:t>ของขวัญช่วงเทศกาลปีใหม่</w:t>
      </w:r>
      <w:r w:rsidRPr="009B4EB4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 xml:space="preserve"> เพื่อสุขภาพที่ดีของผู้รับ</w:t>
      </w:r>
    </w:p>
    <w:p w14:paraId="5BD98102" w14:textId="78463146" w:rsidR="002919D5" w:rsidRDefault="009B4EB4" w:rsidP="00B45748">
      <w:pPr>
        <w:tabs>
          <w:tab w:val="left" w:pos="851"/>
        </w:tabs>
        <w:spacing w:after="120" w:line="240" w:lineRule="auto"/>
        <w:ind w:left="-144" w:right="-331" w:firstLine="850"/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วันนี้ (12</w:t>
      </w:r>
      <w:r w:rsidR="002919D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ธันวาคม 2566) </w:t>
      </w:r>
      <w:r w:rsidR="0051257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เภสัชกรวีระชัย นลวชัย รอง</w:t>
      </w:r>
      <w:r w:rsidR="002919D5" w:rsidRPr="00D84B0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เลขาธิการคณะกรรมการอาหารและยา</w:t>
      </w:r>
      <w:r w:rsidR="003B22E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ประธาน</w:t>
      </w:r>
      <w:r w:rsidR="004063B2">
        <w:rPr>
          <w:rFonts w:ascii="TH SarabunPSK" w:hAnsi="TH SarabunPSK" w:cs="TH SarabunPSK" w:hint="cs"/>
          <w:sz w:val="32"/>
          <w:szCs w:val="32"/>
          <w:cs/>
          <w:lang w:bidi="th-TH"/>
        </w:rPr>
        <w:t>จัดกิจกรรม</w:t>
      </w:r>
      <w:r w:rsidR="003B22E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เปิดเผยว่า </w:t>
      </w:r>
      <w:r w:rsidR="004063B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สำนักงานคณะกรรมการอาหารและยา (อย.) </w:t>
      </w:r>
      <w:r w:rsidR="003B22E1" w:rsidRPr="003B22E1">
        <w:rPr>
          <w:rFonts w:ascii="TH SarabunPSK" w:hAnsi="TH SarabunPSK" w:cs="TH SarabunPSK"/>
          <w:sz w:val="32"/>
          <w:szCs w:val="32"/>
          <w:cs/>
          <w:lang w:bidi="th-TH"/>
        </w:rPr>
        <w:t>อยากเห็นคนไทยมีสุขภาพดี ให้เทศกาลปีใหม่นี้เริ่มต้นด้วยการให้ของขวัญที่มีประโยชน์ต่อสุขภาพ</w:t>
      </w:r>
      <w:r w:rsidR="003B22E1" w:rsidRPr="00D40A15">
        <w:rPr>
          <w:rFonts w:hint="cs"/>
          <w:rtl/>
          <w:cs/>
        </w:rPr>
        <w:t xml:space="preserve"> </w:t>
      </w:r>
      <w:r w:rsidR="003B22E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2919D5">
        <w:rPr>
          <w:rFonts w:ascii="TH SarabunPSK" w:hAnsi="TH SarabunPSK" w:cs="TH SarabunPSK" w:hint="cs"/>
          <w:sz w:val="32"/>
          <w:szCs w:val="32"/>
          <w:cs/>
          <w:lang w:bidi="th-TH"/>
        </w:rPr>
        <w:t>จึงได้จัดกิจกรรมลงพื้นที่ห้างสรรพสินค้า</w:t>
      </w:r>
      <w:r w:rsidR="00EC3AC3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bidi="th-TH"/>
        </w:rPr>
        <w:t>โลตัส สาขานอร์ธ</w:t>
      </w:r>
      <w:r w:rsidR="00185BF4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bidi="th-TH"/>
        </w:rPr>
        <w:t xml:space="preserve"> </w:t>
      </w:r>
      <w:r w:rsidR="00F21BCB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bidi="th-TH"/>
        </w:rPr>
        <w:t xml:space="preserve">   </w:t>
      </w:r>
      <w:r w:rsidR="00185BF4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bidi="th-TH"/>
        </w:rPr>
        <w:t>ราชพฤกษ์</w:t>
      </w:r>
      <w:r w:rsidR="00185BF4" w:rsidRPr="002919D5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="00952339" w:rsidRPr="006F2749">
        <w:rPr>
          <w:rFonts w:ascii="TH SarabunPSK" w:hAnsi="TH SarabunPSK" w:cs="TH SarabunPSK" w:hint="cs"/>
          <w:sz w:val="32"/>
          <w:szCs w:val="32"/>
          <w:cs/>
          <w:lang w:bidi="th-TH"/>
        </w:rPr>
        <w:t>รณรงค์ให้ประชาชน</w:t>
      </w:r>
      <w:r w:rsidR="003B22E1">
        <w:rPr>
          <w:rFonts w:ascii="TH SarabunPSK" w:hAnsi="TH SarabunPSK" w:cs="TH SarabunPSK" w:hint="cs"/>
          <w:sz w:val="32"/>
          <w:szCs w:val="32"/>
          <w:cs/>
          <w:lang w:bidi="th-TH"/>
        </w:rPr>
        <w:t>เลือก</w:t>
      </w:r>
      <w:r w:rsidR="00952339" w:rsidRPr="006F2749">
        <w:rPr>
          <w:rFonts w:ascii="TH SarabunPSK" w:hAnsi="TH SarabunPSK" w:cs="TH SarabunPSK" w:hint="cs"/>
          <w:sz w:val="32"/>
          <w:szCs w:val="32"/>
          <w:cs/>
          <w:lang w:bidi="th-TH"/>
        </w:rPr>
        <w:t>ซื้อกระเช้าของขวัญในช่วงเทศกาลปีใหม่ที่มี</w:t>
      </w:r>
      <w:bookmarkStart w:id="0" w:name="_Hlk152233623"/>
      <w:r w:rsidR="00952339" w:rsidRPr="006F2749">
        <w:rPr>
          <w:rFonts w:ascii="TH SarabunPSK" w:hAnsi="TH SarabunPSK" w:cs="TH SarabunPSK" w:hint="cs"/>
          <w:sz w:val="32"/>
          <w:szCs w:val="32"/>
          <w:cs/>
          <w:lang w:bidi="th-TH"/>
        </w:rPr>
        <w:t>สัญลักษณ์โภชนาการ</w:t>
      </w:r>
      <w:bookmarkEnd w:id="0"/>
      <w:r w:rsidR="00952339" w:rsidRPr="006F2749">
        <w:rPr>
          <w:rFonts w:ascii="TH SarabunPSK" w:hAnsi="TH SarabunPSK" w:cs="TH SarabunPSK" w:hint="cs"/>
          <w:sz w:val="32"/>
          <w:szCs w:val="32"/>
          <w:cs/>
          <w:lang w:bidi="th-TH"/>
        </w:rPr>
        <w:t>ทางเลือกสุขภาพ (</w:t>
      </w:r>
      <w:r w:rsidR="00952339" w:rsidRPr="006F2749">
        <w:rPr>
          <w:rFonts w:ascii="TH SarabunPSK" w:hAnsi="TH SarabunPSK" w:cs="TH SarabunPSK"/>
          <w:sz w:val="32"/>
          <w:szCs w:val="32"/>
          <w:lang w:bidi="th-TH"/>
        </w:rPr>
        <w:t>Healthier Choice</w:t>
      </w:r>
      <w:r w:rsidR="00952339" w:rsidRPr="006F2749">
        <w:rPr>
          <w:rFonts w:ascii="TH SarabunPSK" w:hAnsi="TH SarabunPSK" w:cs="TH SarabunPSK" w:hint="cs"/>
          <w:sz w:val="32"/>
          <w:szCs w:val="32"/>
          <w:cs/>
          <w:lang w:bidi="th-TH"/>
        </w:rPr>
        <w:t>) เพื่อลดความเสี่ยงต่อการเป็นโรคไม่ติดต่อเรื้อรัง (</w:t>
      </w:r>
      <w:r w:rsidR="00952339" w:rsidRPr="006F2749">
        <w:rPr>
          <w:rFonts w:ascii="TH SarabunPSK" w:hAnsi="TH SarabunPSK" w:cs="TH SarabunPSK"/>
          <w:sz w:val="32"/>
          <w:szCs w:val="32"/>
          <w:lang w:bidi="th-TH"/>
        </w:rPr>
        <w:t>NCDs</w:t>
      </w:r>
      <w:r w:rsidR="00952339" w:rsidRPr="006F2749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  <w:r w:rsidR="00952339" w:rsidRPr="006F2749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952339" w:rsidRPr="006F274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เช่น โรคอ้วน เบาหวาน ความดันโลหิตสูง โรคหัวใจและหลอดเลือด ฯลฯ เพราะเป็นผลิตภัณฑ์ที่ผ่านการรับรองแล้วว่ามีคุณค่าทางโภชนาการที่เหมาะสมต่อสุขภาพ </w:t>
      </w:r>
      <w:r w:rsidR="00DE0B16" w:rsidRPr="006F2749">
        <w:rPr>
          <w:rFonts w:ascii="TH SarabunPSK" w:hAnsi="TH SarabunPSK" w:cs="TH SarabunPSK" w:hint="cs"/>
          <w:sz w:val="32"/>
          <w:szCs w:val="32"/>
          <w:cs/>
          <w:lang w:bidi="th-TH"/>
        </w:rPr>
        <w:t>ซึ่งขณะนี้มีผู้ประกอบการห้างสรรพสินค้า ซูเปอร์มาร์เก็ตจำนวนมาก ให้ความร่วมมือในการจำหน่ายกระเช้าผลิตภัณฑ์ที่มีสัญลักษณ์ทางเลือกสุขภาพดังกล่าว</w:t>
      </w:r>
    </w:p>
    <w:p w14:paraId="42371207" w14:textId="625CDCD0" w:rsidR="00952339" w:rsidRPr="00952339" w:rsidRDefault="00952339" w:rsidP="00694505">
      <w:pPr>
        <w:tabs>
          <w:tab w:val="left" w:pos="851"/>
        </w:tabs>
        <w:spacing w:after="0" w:line="240" w:lineRule="auto"/>
        <w:ind w:left="-144" w:right="-331" w:firstLine="864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C375F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สำหรับการเลือกซื้อกระเช้า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ของขวัญ</w:t>
      </w:r>
      <w:r w:rsidRPr="004C375F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 xml:space="preserve"> ควรเลือกกระเช้าที่มีลักษณะห่อหุ้มอยู่ในสภาพดี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และมีฉลากที่แสดงรายการผลิตภัณฑ์อาหาร รายละเอียดของอาหารที่จัดรวมไว้ ได้แก่ ชื่อหรือประเภทหรือชนิดของอาหาร วันเดือนปีที่หมดอายุหรือควรบริโภคก่อนของอาหารแต่ละรายการที่บรรจุในกระเช้า ทั้งนี้ เมื่อนำกระเช้าไปมอบให้แก่ผู้รับ </w:t>
      </w:r>
      <w:r w:rsidR="00783B57">
        <w:rPr>
          <w:rFonts w:ascii="TH SarabunPSK" w:hAnsi="TH SarabunPSK" w:cs="TH SarabunPSK"/>
          <w:sz w:val="32"/>
          <w:szCs w:val="32"/>
          <w:lang w:bidi="th-TH"/>
        </w:rPr>
        <w:br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ไม่ควรแกะฉลากออก เพื่อให้ผู้รับสามารถตรวจสอบรายการผลิตภัณฑ์อาหารและวันหมดอายุว่าตรงกับฉลากหรือไม่ หากจัดกระเช้าด้วยตนเอง อย. ขอแนะนำให้เลือกผลิตภัณฑ์อาหารที่แสดงสัญลักษณ์ทางเลือกสุขภาพ </w:t>
      </w:r>
    </w:p>
    <w:p w14:paraId="019891CF" w14:textId="0B69BD47" w:rsidR="00694505" w:rsidRPr="00694505" w:rsidRDefault="00694505" w:rsidP="00694505">
      <w:pPr>
        <w:tabs>
          <w:tab w:val="left" w:pos="851"/>
        </w:tabs>
        <w:spacing w:after="0" w:line="240" w:lineRule="auto"/>
        <w:ind w:left="-144" w:right="-334" w:firstLine="85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35109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คุณอนุสรา โชควาณิชย์พงษ์</w:t>
      </w:r>
      <w:r w:rsidRPr="0035109A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 xml:space="preserve"> </w:t>
      </w:r>
      <w:r w:rsidRPr="0035109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ผู้อำนวยการอาวุโส สายงานกฎหมาย การกำกับดูแล และคุณภาพ</w:t>
      </w:r>
      <w:r w:rsidRPr="0035109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35109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โลตัส</w:t>
      </w:r>
      <w:r w:rsidRPr="0035109A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กล่าวว่า หนึ่งในความมุ่งมั่นของโลตัส คือสนับสนุนการมีสุขภาพและสุขภาวะที่ดีของ</w:t>
      </w:r>
      <w:r w:rsidRPr="0035109A">
        <w:rPr>
          <w:rFonts w:ascii="TH SarabunPSK" w:hAnsi="TH SarabunPSK" w:cs="TH SarabunPSK" w:hint="cs"/>
          <w:sz w:val="32"/>
          <w:szCs w:val="32"/>
          <w:cs/>
          <w:lang w:bidi="th-TH"/>
        </w:rPr>
        <w:t>ประชาชน</w:t>
      </w:r>
      <w:r w:rsidRPr="0035109A">
        <w:rPr>
          <w:rFonts w:ascii="TH SarabunPSK" w:hAnsi="TH SarabunPSK" w:cs="TH SarabunPSK"/>
          <w:sz w:val="32"/>
          <w:szCs w:val="32"/>
          <w:rtl/>
          <w:cs/>
        </w:rPr>
        <w:t xml:space="preserve"> (</w:t>
      </w:r>
      <w:r w:rsidRPr="0035109A">
        <w:rPr>
          <w:rFonts w:ascii="TH SarabunPSK" w:hAnsi="TH SarabunPSK" w:cs="TH SarabunPSK"/>
          <w:sz w:val="32"/>
          <w:szCs w:val="32"/>
          <w:lang w:bidi="th-TH"/>
        </w:rPr>
        <w:t>Health &amp; Well-being</w:t>
      </w:r>
      <w:r w:rsidRPr="0035109A">
        <w:rPr>
          <w:rFonts w:ascii="TH SarabunPSK" w:hAnsi="TH SarabunPSK" w:cs="TH SarabunPSK" w:hint="cs"/>
          <w:sz w:val="32"/>
          <w:szCs w:val="32"/>
          <w:rtl/>
          <w:cs/>
        </w:rPr>
        <w:t>)</w:t>
      </w:r>
      <w:r w:rsidRPr="0035109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ผ่านการคัดสรร</w:t>
      </w:r>
      <w:r w:rsidRPr="0035109A">
        <w:rPr>
          <w:rFonts w:ascii="TH SarabunPSK" w:hAnsi="TH SarabunPSK" w:cs="TH SarabunPSK"/>
          <w:sz w:val="32"/>
          <w:szCs w:val="32"/>
          <w:cs/>
          <w:lang w:bidi="th-TH"/>
        </w:rPr>
        <w:t xml:space="preserve">สินค้าคุณภาพสูง มีมาตรฐาน และความปลอดภัย </w:t>
      </w:r>
      <w:r w:rsidRPr="0035109A">
        <w:rPr>
          <w:rFonts w:ascii="TH SarabunPSK" w:hAnsi="TH SarabunPSK" w:cs="TH SarabunPSK" w:hint="cs"/>
          <w:sz w:val="32"/>
          <w:szCs w:val="32"/>
          <w:cs/>
          <w:lang w:bidi="th-TH"/>
        </w:rPr>
        <w:t>ในราคาคุ้มค่า และมีสินค้าทางเลือกเพื่อสุขภาพ ส่งเสริมการมีโภชนาการที่ดีของลูกค้า สำหรับเทศกาลปีใหม่นี้ โลตัส</w:t>
      </w:r>
      <w:r w:rsidRPr="0035109A">
        <w:rPr>
          <w:rFonts w:ascii="TH SarabunPSK" w:hAnsi="TH SarabunPSK" w:cs="TH SarabunPSK"/>
          <w:sz w:val="32"/>
          <w:szCs w:val="32"/>
          <w:cs/>
          <w:lang w:bidi="th-TH"/>
        </w:rPr>
        <w:t>ให้ความสำคัญกับสุขภาพของผู้บริโภค โดย</w:t>
      </w:r>
      <w:r w:rsidRPr="0035109A">
        <w:rPr>
          <w:rFonts w:ascii="TH SarabunPSK" w:hAnsi="TH SarabunPSK" w:cs="TH SarabunPSK" w:hint="cs"/>
          <w:sz w:val="32"/>
          <w:szCs w:val="32"/>
          <w:cs/>
          <w:lang w:bidi="th-TH"/>
        </w:rPr>
        <w:t>โลตัส</w:t>
      </w:r>
      <w:r w:rsidRPr="0035109A">
        <w:rPr>
          <w:rFonts w:ascii="TH SarabunPSK" w:hAnsi="TH SarabunPSK" w:cs="TH SarabunPSK"/>
          <w:sz w:val="32"/>
          <w:szCs w:val="32"/>
          <w:cs/>
          <w:lang w:bidi="th-TH"/>
        </w:rPr>
        <w:t>ทุกสาขาจะมีจำหน่ายกระเช้าปีใหม่ซึ่งภายในมีผลิตภัณฑ์อาหารที่มีสัญลักษณ์ทางเลือกสุขภาพให้ผู้บริโภคเลือก นอกจากนี้ ยังมีผลิตภัณฑ์</w:t>
      </w:r>
      <w:r w:rsidRPr="0035109A">
        <w:rPr>
          <w:rFonts w:ascii="TH SarabunPSK" w:hAnsi="TH SarabunPSK" w:cs="TH SarabunPSK" w:hint="cs"/>
          <w:sz w:val="32"/>
          <w:szCs w:val="32"/>
          <w:cs/>
          <w:lang w:bidi="th-TH"/>
        </w:rPr>
        <w:t>ของโลตัส ทั้งไอศกรีมและขนมปัง</w:t>
      </w:r>
      <w:r w:rsidRPr="0035109A">
        <w:rPr>
          <w:rFonts w:ascii="TH SarabunPSK" w:hAnsi="TH SarabunPSK" w:cs="TH SarabunPSK"/>
          <w:sz w:val="32"/>
          <w:szCs w:val="32"/>
          <w:cs/>
          <w:lang w:bidi="th-TH"/>
        </w:rPr>
        <w:t>ที่ได้รับตราสัญลักษณ์ทางเลือกสุขภาพ</w:t>
      </w:r>
      <w:r w:rsidRPr="0035109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35109A">
        <w:rPr>
          <w:rFonts w:ascii="TH SarabunPSK" w:hAnsi="TH SarabunPSK" w:cs="TH SarabunPSK"/>
          <w:sz w:val="32"/>
          <w:szCs w:val="32"/>
          <w:cs/>
          <w:lang w:bidi="th-TH"/>
        </w:rPr>
        <w:t xml:space="preserve">จำนวน 19 </w:t>
      </w:r>
      <w:r w:rsidRPr="0035109A">
        <w:rPr>
          <w:rFonts w:ascii="TH SarabunPSK" w:hAnsi="TH SarabunPSK" w:cs="TH SarabunPSK" w:hint="cs"/>
          <w:sz w:val="32"/>
          <w:szCs w:val="32"/>
          <w:cs/>
          <w:lang w:bidi="th-TH"/>
        </w:rPr>
        <w:t>ผลิตภัณฑ์</w:t>
      </w:r>
      <w:r w:rsidRPr="0035109A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ให้ผู้บริโภคได้เลือกซื้อเป็นของขวัญปีใหม่อีกด้วย</w:t>
      </w:r>
    </w:p>
    <w:p w14:paraId="11ED3B9F" w14:textId="72290B90" w:rsidR="00217E5B" w:rsidRPr="00461E9A" w:rsidRDefault="0051257A" w:rsidP="00AC517C">
      <w:pPr>
        <w:pStyle w:val="a7"/>
        <w:spacing w:after="120" w:line="240" w:lineRule="auto"/>
        <w:ind w:left="-144" w:right="-334" w:firstLine="862"/>
        <w:contextualSpacing w:val="0"/>
        <w:jc w:val="thaiDistribute"/>
        <w:rPr>
          <w:rFonts w:cs="TH SarabunPSK"/>
          <w:color w:val="000000" w:themeColor="text1"/>
          <w:szCs w:val="32"/>
        </w:rPr>
      </w:pPr>
      <w:r>
        <w:rPr>
          <w:rFonts w:cs="TH SarabunPSK" w:hint="cs"/>
          <w:b/>
          <w:bCs/>
          <w:szCs w:val="32"/>
          <w:cs/>
        </w:rPr>
        <w:t>รอง</w:t>
      </w:r>
      <w:r w:rsidR="000D60BB" w:rsidRPr="000D60BB">
        <w:rPr>
          <w:rFonts w:cs="TH SarabunPSK" w:hint="cs"/>
          <w:b/>
          <w:bCs/>
          <w:szCs w:val="32"/>
          <w:cs/>
        </w:rPr>
        <w:t>เลขาธิการฯ อย.</w:t>
      </w:r>
      <w:r w:rsidR="000D60BB">
        <w:rPr>
          <w:rFonts w:cs="TH SarabunPSK" w:hint="cs"/>
          <w:szCs w:val="32"/>
          <w:cs/>
        </w:rPr>
        <w:t xml:space="preserve"> กล่าวเพิ่มเติมว่า</w:t>
      </w:r>
      <w:r w:rsidR="00B37690">
        <w:rPr>
          <w:rFonts w:cs="TH SarabunPSK" w:hint="cs"/>
          <w:szCs w:val="32"/>
          <w:cs/>
        </w:rPr>
        <w:t xml:space="preserve"> ปัจจุบันมีผลิตภัณฑ์อาหารที่ผ่านการรับรองให้ผู้บริโภคได้เลือกสรรมากถึง </w:t>
      </w:r>
      <w:r w:rsidR="00B37690" w:rsidRPr="00B37690">
        <w:rPr>
          <w:rFonts w:cs="TH SarabunPSK"/>
          <w:color w:val="000000" w:themeColor="text1"/>
          <w:szCs w:val="32"/>
          <w:cs/>
        </w:rPr>
        <w:t>1</w:t>
      </w:r>
      <w:r w:rsidR="00B37690" w:rsidRPr="00B37690">
        <w:rPr>
          <w:rFonts w:cs="TH SarabunPSK" w:hint="cs"/>
          <w:color w:val="000000" w:themeColor="text1"/>
          <w:szCs w:val="32"/>
          <w:cs/>
        </w:rPr>
        <w:t>4</w:t>
      </w:r>
      <w:r w:rsidR="00B37690" w:rsidRPr="00B37690">
        <w:rPr>
          <w:rFonts w:cs="TH SarabunPSK"/>
          <w:color w:val="000000" w:themeColor="text1"/>
          <w:szCs w:val="32"/>
          <w:cs/>
        </w:rPr>
        <w:t xml:space="preserve"> กลุ่มอาหาร</w:t>
      </w:r>
      <w:r w:rsidR="0031509B">
        <w:rPr>
          <w:rFonts w:cs="TH SarabunPSK"/>
          <w:color w:val="000000" w:themeColor="text1"/>
          <w:szCs w:val="32"/>
          <w:cs/>
        </w:rPr>
        <w:t xml:space="preserve"> ได้แก่ </w:t>
      </w:r>
      <w:r w:rsidR="00B37690" w:rsidRPr="00871426">
        <w:rPr>
          <w:rFonts w:cs="TH SarabunPSK"/>
          <w:color w:val="000000" w:themeColor="text1"/>
          <w:szCs w:val="32"/>
          <w:cs/>
        </w:rPr>
        <w:t>อาหารมื้อหลัก</w:t>
      </w:r>
      <w:r w:rsidR="00B37690" w:rsidRPr="00871426">
        <w:rPr>
          <w:rFonts w:cs="TH SarabunPSK"/>
          <w:color w:val="000000" w:themeColor="text1"/>
          <w:szCs w:val="32"/>
        </w:rPr>
        <w:t xml:space="preserve"> </w:t>
      </w:r>
      <w:r w:rsidR="00B37690" w:rsidRPr="00871426">
        <w:rPr>
          <w:rFonts w:cs="TH SarabunPSK"/>
          <w:color w:val="000000" w:themeColor="text1"/>
          <w:szCs w:val="32"/>
          <w:cs/>
        </w:rPr>
        <w:t>เครื่องดื่ม เครื่องปรุงรส ผลิตภัณฑ์นม อาหารกึ่งสำเร็จรูป ขนมขบเคี้ยว ไอศกรีม</w:t>
      </w:r>
      <w:r w:rsidR="00B37690" w:rsidRPr="00871426">
        <w:rPr>
          <w:rFonts w:cs="TH SarabunPSK" w:hint="cs"/>
          <w:color w:val="000000" w:themeColor="text1"/>
          <w:szCs w:val="32"/>
          <w:cs/>
        </w:rPr>
        <w:t xml:space="preserve"> น้ำมันและ</w:t>
      </w:r>
      <w:r w:rsidR="00B37690" w:rsidRPr="00871426">
        <w:rPr>
          <w:rFonts w:cs="TH SarabunPSK"/>
          <w:color w:val="000000" w:themeColor="text1"/>
          <w:szCs w:val="32"/>
          <w:cs/>
        </w:rPr>
        <w:t>ไขมัน</w:t>
      </w:r>
      <w:r w:rsidR="00B37690">
        <w:rPr>
          <w:rFonts w:cs="TH SarabunPSK"/>
          <w:color w:val="000000" w:themeColor="text1"/>
          <w:szCs w:val="32"/>
        </w:rPr>
        <w:t xml:space="preserve"> </w:t>
      </w:r>
      <w:r w:rsidR="00B37690" w:rsidRPr="00871426">
        <w:rPr>
          <w:rFonts w:cs="TH SarabunPSK"/>
          <w:color w:val="000000" w:themeColor="text1"/>
          <w:szCs w:val="32"/>
          <w:cs/>
        </w:rPr>
        <w:t>ขนมปัง อาหารเช้า</w:t>
      </w:r>
      <w:r w:rsidR="00B37690" w:rsidRPr="00871426">
        <w:rPr>
          <w:rFonts w:cs="TH SarabunPSK" w:hint="cs"/>
          <w:color w:val="000000" w:themeColor="text1"/>
          <w:szCs w:val="32"/>
          <w:cs/>
        </w:rPr>
        <w:t>ธัญพืช</w:t>
      </w:r>
      <w:r w:rsidR="00B37690" w:rsidRPr="00871426">
        <w:rPr>
          <w:rFonts w:cs="TH SarabunPSK"/>
          <w:color w:val="000000" w:themeColor="text1"/>
          <w:szCs w:val="32"/>
          <w:cs/>
        </w:rPr>
        <w:t xml:space="preserve"> ผลิตภัณฑ์ขนมอบ</w:t>
      </w:r>
      <w:r w:rsidR="00B37690" w:rsidRPr="00871426">
        <w:rPr>
          <w:rFonts w:cs="TH SarabunPSK" w:hint="cs"/>
          <w:color w:val="000000" w:themeColor="text1"/>
          <w:szCs w:val="32"/>
          <w:cs/>
        </w:rPr>
        <w:t xml:space="preserve"> ผลิตภัณฑ์อาหารว่าง ผลิตภัณฑ์จากปลาและอาหารทะเล</w:t>
      </w:r>
      <w:r w:rsidR="00B37690">
        <w:rPr>
          <w:rFonts w:cs="TH SarabunPSK" w:hint="cs"/>
          <w:color w:val="000000" w:themeColor="text1"/>
          <w:szCs w:val="32"/>
          <w:cs/>
        </w:rPr>
        <w:t xml:space="preserve"> และผลิตภัณฑ์จากเนื้อสัตว์</w:t>
      </w:r>
      <w:r w:rsidR="00CE3FBD">
        <w:rPr>
          <w:rFonts w:cs="TH SarabunPSK" w:hint="cs"/>
          <w:color w:val="000000" w:themeColor="text1"/>
          <w:szCs w:val="32"/>
          <w:cs/>
        </w:rPr>
        <w:t xml:space="preserve"> </w:t>
      </w:r>
      <w:r w:rsidR="00CE3FBD">
        <w:rPr>
          <w:rFonts w:cs="TH SarabunPSK" w:hint="cs"/>
          <w:szCs w:val="32"/>
          <w:cs/>
        </w:rPr>
        <w:t>รวม 2,</w:t>
      </w:r>
      <w:r w:rsidR="003F4A13">
        <w:rPr>
          <w:rFonts w:cs="TH SarabunPSK" w:hint="cs"/>
          <w:szCs w:val="32"/>
          <w:cs/>
        </w:rPr>
        <w:t>915</w:t>
      </w:r>
      <w:r w:rsidR="00CE3FBD">
        <w:rPr>
          <w:rFonts w:cs="TH SarabunPSK" w:hint="cs"/>
          <w:szCs w:val="32"/>
          <w:cs/>
        </w:rPr>
        <w:t xml:space="preserve"> ผลิตภัณฑ์ </w:t>
      </w:r>
    </w:p>
    <w:p w14:paraId="55150C91" w14:textId="77777777" w:rsidR="00BC4A1E" w:rsidRPr="00BC4A1E" w:rsidRDefault="00BC4A1E" w:rsidP="002919D5">
      <w:pPr>
        <w:pStyle w:val="Default"/>
        <w:spacing w:before="120"/>
        <w:ind w:right="-188"/>
        <w:jc w:val="center"/>
        <w:rPr>
          <w:sz w:val="32"/>
          <w:szCs w:val="32"/>
        </w:rPr>
      </w:pPr>
      <w:r>
        <w:rPr>
          <w:sz w:val="32"/>
          <w:szCs w:val="32"/>
        </w:rPr>
        <w:t>*******************************************</w:t>
      </w:r>
    </w:p>
    <w:p w14:paraId="238FED4C" w14:textId="45F31E29" w:rsidR="008B6528" w:rsidRDefault="00BC4A1E" w:rsidP="00B45748">
      <w:pPr>
        <w:tabs>
          <w:tab w:val="left" w:pos="2650"/>
        </w:tabs>
        <w:spacing w:after="120"/>
        <w:ind w:right="-188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BC4A1E">
        <w:rPr>
          <w:rFonts w:ascii="TH SarabunPSK" w:hAnsi="TH SarabunPSK" w:cs="TH SarabunPSK"/>
        </w:rPr>
        <w:t xml:space="preserve"> </w:t>
      </w:r>
      <w:r w:rsidRPr="00BC4A1E">
        <w:rPr>
          <w:rFonts w:ascii="TH SarabunPSK" w:hAnsi="TH SarabunPSK" w:cs="TH SarabunPSK"/>
          <w:sz w:val="32"/>
          <w:szCs w:val="32"/>
          <w:cs/>
          <w:lang w:bidi="th-TH"/>
        </w:rPr>
        <w:t>วันที่เผยแพร่ข่าว</w:t>
      </w:r>
      <w:r w:rsidR="00D42F36">
        <w:rPr>
          <w:rFonts w:ascii="TH SarabunPSK" w:hAnsi="TH SarabunPSK" w:cs="TH SarabunPSK"/>
          <w:sz w:val="32"/>
          <w:szCs w:val="32"/>
        </w:rPr>
        <w:t xml:space="preserve"> </w:t>
      </w:r>
      <w:r w:rsidR="00464976">
        <w:rPr>
          <w:rFonts w:ascii="TH SarabunPSK" w:hAnsi="TH SarabunPSK" w:cs="TH SarabunPSK"/>
          <w:sz w:val="32"/>
          <w:szCs w:val="32"/>
        </w:rPr>
        <w:t xml:space="preserve"> </w:t>
      </w:r>
      <w:r w:rsidR="00D42F36">
        <w:rPr>
          <w:rFonts w:ascii="TH SarabunPSK" w:hAnsi="TH SarabunPSK" w:cs="TH SarabunPSK"/>
          <w:sz w:val="32"/>
          <w:szCs w:val="32"/>
        </w:rPr>
        <w:t xml:space="preserve">12 </w:t>
      </w:r>
      <w:r w:rsidR="002919D5">
        <w:rPr>
          <w:rFonts w:ascii="TH SarabunPSK" w:hAnsi="TH SarabunPSK" w:cs="TH SarabunPSK"/>
          <w:sz w:val="32"/>
          <w:szCs w:val="32"/>
        </w:rPr>
        <w:t xml:space="preserve"> </w:t>
      </w:r>
      <w:r w:rsidR="002919D5">
        <w:rPr>
          <w:rFonts w:ascii="TH SarabunPSK" w:hAnsi="TH SarabunPSK" w:cs="TH SarabunPSK" w:hint="cs"/>
          <w:sz w:val="32"/>
          <w:szCs w:val="32"/>
          <w:cs/>
          <w:lang w:bidi="th-TH"/>
        </w:rPr>
        <w:t>ธันวาคม</w:t>
      </w:r>
      <w:r w:rsidR="00C3611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BC4A1E">
        <w:rPr>
          <w:rFonts w:ascii="TH SarabunPSK" w:hAnsi="TH SarabunPSK" w:cs="TH SarabunPSK"/>
          <w:sz w:val="32"/>
          <w:szCs w:val="32"/>
        </w:rPr>
        <w:t xml:space="preserve">2566 / </w:t>
      </w:r>
      <w:r w:rsidR="002919D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แถลงข่าว  </w:t>
      </w:r>
      <w:r w:rsidR="00D71C7A">
        <w:rPr>
          <w:rFonts w:ascii="TH SarabunPSK" w:hAnsi="TH SarabunPSK" w:cs="TH SarabunPSK" w:hint="cs"/>
          <w:sz w:val="32"/>
          <w:szCs w:val="32"/>
          <w:cs/>
          <w:lang w:bidi="th-TH"/>
        </w:rPr>
        <w:t>9</w:t>
      </w:r>
      <w:r w:rsidR="002919D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007309">
        <w:rPr>
          <w:rFonts w:ascii="TH SarabunPSK" w:hAnsi="TH SarabunPSK" w:cs="TH SarabunPSK"/>
          <w:sz w:val="32"/>
          <w:szCs w:val="32"/>
        </w:rPr>
        <w:t xml:space="preserve"> </w:t>
      </w:r>
      <w:r w:rsidRPr="00BC4A1E">
        <w:rPr>
          <w:rFonts w:ascii="TH SarabunPSK" w:hAnsi="TH SarabunPSK" w:cs="TH SarabunPSK"/>
          <w:sz w:val="32"/>
          <w:szCs w:val="32"/>
          <w:cs/>
          <w:lang w:bidi="th-TH"/>
        </w:rPr>
        <w:t>ปีงบประมาณ</w:t>
      </w:r>
      <w:r w:rsidRPr="00BC4A1E">
        <w:rPr>
          <w:rFonts w:ascii="TH SarabunPSK" w:hAnsi="TH SarabunPSK" w:cs="TH SarabunPSK"/>
          <w:sz w:val="32"/>
          <w:szCs w:val="32"/>
        </w:rPr>
        <w:t xml:space="preserve"> </w:t>
      </w:r>
      <w:r w:rsidRPr="00BC4A1E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BC4A1E">
        <w:rPr>
          <w:rFonts w:ascii="TH SarabunPSK" w:hAnsi="TH SarabunPSK" w:cs="TH SarabunPSK"/>
          <w:sz w:val="32"/>
          <w:szCs w:val="32"/>
        </w:rPr>
        <w:t>.</w:t>
      </w:r>
      <w:r w:rsidRPr="00BC4A1E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="00343B78">
        <w:rPr>
          <w:rFonts w:ascii="TH SarabunPSK" w:hAnsi="TH SarabunPSK" w:cs="TH SarabunPSK"/>
          <w:sz w:val="32"/>
          <w:szCs w:val="32"/>
        </w:rPr>
        <w:t>. 2567</w:t>
      </w:r>
    </w:p>
    <w:p w14:paraId="1C56C4C3" w14:textId="58648BF4" w:rsidR="000F33F5" w:rsidRDefault="000F33F5" w:rsidP="00B45748">
      <w:pPr>
        <w:tabs>
          <w:tab w:val="left" w:pos="2650"/>
        </w:tabs>
        <w:spacing w:after="120"/>
        <w:ind w:right="-188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47C71B5F" w14:textId="40D4E6A6" w:rsidR="000F33F5" w:rsidRPr="00343B78" w:rsidRDefault="000F33F5" w:rsidP="00B45748">
      <w:pPr>
        <w:tabs>
          <w:tab w:val="left" w:pos="2650"/>
        </w:tabs>
        <w:spacing w:after="120"/>
        <w:ind w:right="-188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  <w:bookmarkStart w:id="1" w:name="_GoBack"/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60288" behindDoc="0" locked="0" layoutInCell="1" allowOverlap="1" wp14:anchorId="49B112D6" wp14:editId="54D66059">
            <wp:simplePos x="0" y="0"/>
            <wp:positionH relativeFrom="column">
              <wp:posOffset>0</wp:posOffset>
            </wp:positionH>
            <wp:positionV relativeFrom="paragraph">
              <wp:posOffset>551180</wp:posOffset>
            </wp:positionV>
            <wp:extent cx="2804160" cy="1870710"/>
            <wp:effectExtent l="0" t="0" r="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61312" behindDoc="0" locked="0" layoutInCell="1" allowOverlap="1" wp14:anchorId="3B7DCAFE" wp14:editId="079D3534">
            <wp:simplePos x="0" y="0"/>
            <wp:positionH relativeFrom="column">
              <wp:posOffset>2943225</wp:posOffset>
            </wp:positionH>
            <wp:positionV relativeFrom="paragraph">
              <wp:posOffset>551180</wp:posOffset>
            </wp:positionV>
            <wp:extent cx="2789555" cy="1861185"/>
            <wp:effectExtent l="0" t="0" r="0" b="5715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62336" behindDoc="0" locked="0" layoutInCell="1" allowOverlap="1" wp14:anchorId="4A2479DD" wp14:editId="350EBEC5">
            <wp:simplePos x="0" y="0"/>
            <wp:positionH relativeFrom="column">
              <wp:posOffset>0</wp:posOffset>
            </wp:positionH>
            <wp:positionV relativeFrom="paragraph">
              <wp:posOffset>2618105</wp:posOffset>
            </wp:positionV>
            <wp:extent cx="2790825" cy="1862455"/>
            <wp:effectExtent l="0" t="0" r="9525" b="4445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63360" behindDoc="0" locked="0" layoutInCell="1" allowOverlap="1" wp14:anchorId="15EB3B99" wp14:editId="11B94BDC">
            <wp:simplePos x="0" y="0"/>
            <wp:positionH relativeFrom="column">
              <wp:posOffset>2943225</wp:posOffset>
            </wp:positionH>
            <wp:positionV relativeFrom="paragraph">
              <wp:posOffset>2618105</wp:posOffset>
            </wp:positionV>
            <wp:extent cx="2790825" cy="1860550"/>
            <wp:effectExtent l="0" t="0" r="9525" b="635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64384" behindDoc="0" locked="0" layoutInCell="1" allowOverlap="1" wp14:anchorId="42A13B42" wp14:editId="046DE956">
            <wp:simplePos x="0" y="0"/>
            <wp:positionH relativeFrom="column">
              <wp:posOffset>1304925</wp:posOffset>
            </wp:positionH>
            <wp:positionV relativeFrom="paragraph">
              <wp:posOffset>4675505</wp:posOffset>
            </wp:positionV>
            <wp:extent cx="3124200" cy="2083435"/>
            <wp:effectExtent l="0" t="0" r="0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sectPr w:rsidR="000F33F5" w:rsidRPr="00343B7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8054EE" w14:textId="77777777" w:rsidR="00F213FC" w:rsidRDefault="00F213FC" w:rsidP="00405FD9">
      <w:pPr>
        <w:spacing w:after="0" w:line="240" w:lineRule="auto"/>
      </w:pPr>
      <w:r>
        <w:separator/>
      </w:r>
    </w:p>
  </w:endnote>
  <w:endnote w:type="continuationSeparator" w:id="0">
    <w:p w14:paraId="03AEC84E" w14:textId="77777777" w:rsidR="00F213FC" w:rsidRDefault="00F213FC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D3FE3" w14:textId="77777777" w:rsidR="00405FD9" w:rsidRDefault="00405FD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38304" w14:textId="77777777" w:rsidR="00405FD9" w:rsidRDefault="00405FD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20F810" w14:textId="77777777" w:rsidR="00405FD9" w:rsidRDefault="00405FD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E1501A" w14:textId="77777777" w:rsidR="00F213FC" w:rsidRDefault="00F213FC" w:rsidP="00405FD9">
      <w:pPr>
        <w:spacing w:after="0" w:line="240" w:lineRule="auto"/>
      </w:pPr>
      <w:r>
        <w:separator/>
      </w:r>
    </w:p>
  </w:footnote>
  <w:footnote w:type="continuationSeparator" w:id="0">
    <w:p w14:paraId="068A1DA8" w14:textId="77777777" w:rsidR="00F213FC" w:rsidRDefault="00F213FC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A638B9" w14:textId="77777777" w:rsidR="00405FD9" w:rsidRDefault="00F213FC">
    <w:pPr>
      <w:pStyle w:val="a3"/>
    </w:pPr>
    <w:r>
      <w:rPr>
        <w:noProof/>
      </w:rPr>
      <w:pict w14:anchorId="64C17A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7" o:spid="_x0000_s2050" type="#_x0000_t75" style="position:absolute;margin-left:0;margin-top:0;width:588.2pt;height:848.35pt;z-index:-251657216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2FF4C0" w14:textId="77777777" w:rsidR="00405FD9" w:rsidRDefault="00F213FC">
    <w:pPr>
      <w:pStyle w:val="a3"/>
    </w:pPr>
    <w:r>
      <w:rPr>
        <w:noProof/>
      </w:rPr>
      <w:pict w14:anchorId="6D7E5F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1" type="#_x0000_t75" style="position:absolute;margin-left:0;margin-top:0;width:588.2pt;height:848.35pt;z-index:-251656192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FA3BD6" w14:textId="77777777" w:rsidR="00405FD9" w:rsidRDefault="00F213FC">
    <w:pPr>
      <w:pStyle w:val="a3"/>
    </w:pPr>
    <w:r>
      <w:rPr>
        <w:noProof/>
      </w:rPr>
      <w:pict w14:anchorId="242099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2049" type="#_x0000_t75" style="position:absolute;margin-left:0;margin-top:0;width:588.2pt;height:848.35pt;z-index:-251658240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BD4BFC"/>
    <w:multiLevelType w:val="hybridMultilevel"/>
    <w:tmpl w:val="B0845266"/>
    <w:lvl w:ilvl="0" w:tplc="04090019">
      <w:start w:val="1"/>
      <w:numFmt w:val="thaiNumbers"/>
      <w:lvlText w:val="%1."/>
      <w:lvlJc w:val="left"/>
      <w:pPr>
        <w:ind w:left="360" w:hanging="360"/>
      </w:pPr>
    </w:lvl>
    <w:lvl w:ilvl="1" w:tplc="CDEA45E2">
      <w:start w:val="3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671AD3AA">
      <w:start w:val="1"/>
      <w:numFmt w:val="decimal"/>
      <w:lvlText w:val="%3."/>
      <w:lvlJc w:val="left"/>
      <w:pPr>
        <w:ind w:left="2346" w:hanging="726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D16FBE"/>
    <w:multiLevelType w:val="hybridMultilevel"/>
    <w:tmpl w:val="C4CC76A0"/>
    <w:lvl w:ilvl="0" w:tplc="FFFFFFFF">
      <w:start w:val="1"/>
      <w:numFmt w:val="thaiNumbers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thaiNumbers"/>
      <w:lvlText w:val="%3."/>
      <w:lvlJc w:val="left"/>
      <w:pPr>
        <w:ind w:left="36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FD9"/>
    <w:rsid w:val="00006C5E"/>
    <w:rsid w:val="00007309"/>
    <w:rsid w:val="0003712E"/>
    <w:rsid w:val="00061F93"/>
    <w:rsid w:val="0008119F"/>
    <w:rsid w:val="00081310"/>
    <w:rsid w:val="00082AE6"/>
    <w:rsid w:val="000841D5"/>
    <w:rsid w:val="000B22AD"/>
    <w:rsid w:val="000C01E5"/>
    <w:rsid w:val="000D60BB"/>
    <w:rsid w:val="000F33F5"/>
    <w:rsid w:val="000F3FAA"/>
    <w:rsid w:val="0013579B"/>
    <w:rsid w:val="001378E6"/>
    <w:rsid w:val="00140906"/>
    <w:rsid w:val="001418F1"/>
    <w:rsid w:val="00170B42"/>
    <w:rsid w:val="00185B5C"/>
    <w:rsid w:val="00185BF4"/>
    <w:rsid w:val="00185FFC"/>
    <w:rsid w:val="00190F28"/>
    <w:rsid w:val="001F1A32"/>
    <w:rsid w:val="00217E18"/>
    <w:rsid w:val="00217E5B"/>
    <w:rsid w:val="00231534"/>
    <w:rsid w:val="0024361C"/>
    <w:rsid w:val="00253020"/>
    <w:rsid w:val="00283FE7"/>
    <w:rsid w:val="00290D2F"/>
    <w:rsid w:val="002919D5"/>
    <w:rsid w:val="0029284D"/>
    <w:rsid w:val="002B1782"/>
    <w:rsid w:val="0031509B"/>
    <w:rsid w:val="003150C9"/>
    <w:rsid w:val="0032651E"/>
    <w:rsid w:val="00343B78"/>
    <w:rsid w:val="00363A24"/>
    <w:rsid w:val="00364BCF"/>
    <w:rsid w:val="00381D04"/>
    <w:rsid w:val="00386CA7"/>
    <w:rsid w:val="003B22E1"/>
    <w:rsid w:val="003C0D62"/>
    <w:rsid w:val="003C61FF"/>
    <w:rsid w:val="003F4A13"/>
    <w:rsid w:val="00405FD9"/>
    <w:rsid w:val="004063B2"/>
    <w:rsid w:val="0043550B"/>
    <w:rsid w:val="00446C22"/>
    <w:rsid w:val="00447C2F"/>
    <w:rsid w:val="00461E9A"/>
    <w:rsid w:val="00464976"/>
    <w:rsid w:val="0046522F"/>
    <w:rsid w:val="004757FF"/>
    <w:rsid w:val="00485245"/>
    <w:rsid w:val="00495E54"/>
    <w:rsid w:val="0049632F"/>
    <w:rsid w:val="004A18BE"/>
    <w:rsid w:val="004A3796"/>
    <w:rsid w:val="004A599E"/>
    <w:rsid w:val="004C15F0"/>
    <w:rsid w:val="004C375F"/>
    <w:rsid w:val="004F0DED"/>
    <w:rsid w:val="00511A6E"/>
    <w:rsid w:val="0051210F"/>
    <w:rsid w:val="0051257A"/>
    <w:rsid w:val="005200C1"/>
    <w:rsid w:val="0056605B"/>
    <w:rsid w:val="00577142"/>
    <w:rsid w:val="005837DB"/>
    <w:rsid w:val="005960DB"/>
    <w:rsid w:val="005C20E4"/>
    <w:rsid w:val="005D5AD0"/>
    <w:rsid w:val="005E027A"/>
    <w:rsid w:val="00600C9F"/>
    <w:rsid w:val="0060195F"/>
    <w:rsid w:val="00601BEE"/>
    <w:rsid w:val="00603C80"/>
    <w:rsid w:val="006120CE"/>
    <w:rsid w:val="00656260"/>
    <w:rsid w:val="00676527"/>
    <w:rsid w:val="00681349"/>
    <w:rsid w:val="00694505"/>
    <w:rsid w:val="006B2213"/>
    <w:rsid w:val="006E4627"/>
    <w:rsid w:val="006E6B56"/>
    <w:rsid w:val="007021A8"/>
    <w:rsid w:val="007105AC"/>
    <w:rsid w:val="007425AA"/>
    <w:rsid w:val="00775BFB"/>
    <w:rsid w:val="00781FAB"/>
    <w:rsid w:val="00783B57"/>
    <w:rsid w:val="007C1A22"/>
    <w:rsid w:val="007D52BD"/>
    <w:rsid w:val="007E63F0"/>
    <w:rsid w:val="007F47A9"/>
    <w:rsid w:val="00800023"/>
    <w:rsid w:val="00804B24"/>
    <w:rsid w:val="00813CB9"/>
    <w:rsid w:val="00826467"/>
    <w:rsid w:val="008674A6"/>
    <w:rsid w:val="008957ED"/>
    <w:rsid w:val="008B6528"/>
    <w:rsid w:val="0090391E"/>
    <w:rsid w:val="0094456B"/>
    <w:rsid w:val="00952339"/>
    <w:rsid w:val="009B420A"/>
    <w:rsid w:val="009B4EB4"/>
    <w:rsid w:val="009F22B0"/>
    <w:rsid w:val="00A014DD"/>
    <w:rsid w:val="00A0226C"/>
    <w:rsid w:val="00A11290"/>
    <w:rsid w:val="00A71F81"/>
    <w:rsid w:val="00A77E0A"/>
    <w:rsid w:val="00A84411"/>
    <w:rsid w:val="00A92640"/>
    <w:rsid w:val="00AB7116"/>
    <w:rsid w:val="00AC517C"/>
    <w:rsid w:val="00B37690"/>
    <w:rsid w:val="00B45748"/>
    <w:rsid w:val="00B53389"/>
    <w:rsid w:val="00B5360C"/>
    <w:rsid w:val="00B542DE"/>
    <w:rsid w:val="00B77FF7"/>
    <w:rsid w:val="00B8247A"/>
    <w:rsid w:val="00B9125C"/>
    <w:rsid w:val="00BC0202"/>
    <w:rsid w:val="00BC4A1E"/>
    <w:rsid w:val="00C0584F"/>
    <w:rsid w:val="00C116D0"/>
    <w:rsid w:val="00C3611D"/>
    <w:rsid w:val="00C45FD9"/>
    <w:rsid w:val="00C50A10"/>
    <w:rsid w:val="00C5557D"/>
    <w:rsid w:val="00C76851"/>
    <w:rsid w:val="00C83AE1"/>
    <w:rsid w:val="00C92254"/>
    <w:rsid w:val="00C95526"/>
    <w:rsid w:val="00C97469"/>
    <w:rsid w:val="00CA27F0"/>
    <w:rsid w:val="00CA643E"/>
    <w:rsid w:val="00CC491D"/>
    <w:rsid w:val="00CE3FBD"/>
    <w:rsid w:val="00D32BCE"/>
    <w:rsid w:val="00D42F36"/>
    <w:rsid w:val="00D43DE9"/>
    <w:rsid w:val="00D71C7A"/>
    <w:rsid w:val="00D84B0F"/>
    <w:rsid w:val="00DD1771"/>
    <w:rsid w:val="00DD5F8C"/>
    <w:rsid w:val="00DE0B16"/>
    <w:rsid w:val="00DE6971"/>
    <w:rsid w:val="00DF1B92"/>
    <w:rsid w:val="00E03C64"/>
    <w:rsid w:val="00E27F7D"/>
    <w:rsid w:val="00E35EF5"/>
    <w:rsid w:val="00E521B0"/>
    <w:rsid w:val="00E811BF"/>
    <w:rsid w:val="00EA3837"/>
    <w:rsid w:val="00EB6B4D"/>
    <w:rsid w:val="00EC3AC3"/>
    <w:rsid w:val="00EF117D"/>
    <w:rsid w:val="00F048F4"/>
    <w:rsid w:val="00F05812"/>
    <w:rsid w:val="00F1572C"/>
    <w:rsid w:val="00F213FC"/>
    <w:rsid w:val="00F21BCB"/>
    <w:rsid w:val="00F403C7"/>
    <w:rsid w:val="00F52E54"/>
    <w:rsid w:val="00F56E85"/>
    <w:rsid w:val="00F6335C"/>
    <w:rsid w:val="00F90295"/>
    <w:rsid w:val="00F95A2B"/>
    <w:rsid w:val="00FA3F45"/>
    <w:rsid w:val="00FA77D6"/>
    <w:rsid w:val="00FF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075377"/>
  <w15:docId w15:val="{64F90CD6-D9C2-46BF-A2D8-3FB7945B4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3A24"/>
    <w:pPr>
      <w:spacing w:after="160" w:line="259" w:lineRule="auto"/>
    </w:pPr>
    <w:rPr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paragraph" w:styleId="a7">
    <w:name w:val="List Paragraph"/>
    <w:basedOn w:val="a"/>
    <w:link w:val="a8"/>
    <w:uiPriority w:val="34"/>
    <w:qFormat/>
    <w:rsid w:val="00603C80"/>
    <w:pPr>
      <w:spacing w:after="200" w:line="276" w:lineRule="auto"/>
      <w:ind w:left="720"/>
      <w:contextualSpacing/>
    </w:pPr>
    <w:rPr>
      <w:rFonts w:ascii="TH SarabunPSK" w:eastAsia="Calibri" w:hAnsi="TH SarabunPSK" w:cs="Angsana New"/>
      <w:i/>
      <w:sz w:val="32"/>
      <w:szCs w:val="40"/>
      <w:lang w:bidi="th-TH"/>
    </w:rPr>
  </w:style>
  <w:style w:type="paragraph" w:customStyle="1" w:styleId="Default">
    <w:name w:val="Default"/>
    <w:rsid w:val="00BC4A1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a8">
    <w:name w:val="รายการย่อหน้า อักขระ"/>
    <w:link w:val="a7"/>
    <w:uiPriority w:val="34"/>
    <w:locked/>
    <w:rsid w:val="00B37690"/>
    <w:rPr>
      <w:rFonts w:ascii="TH SarabunPSK" w:eastAsia="Calibri" w:hAnsi="TH SarabunPSK" w:cs="Angsana New"/>
      <w:i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398</Words>
  <Characters>2272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ก้องภพ แก้วประภา</dc:creator>
  <cp:lastModifiedBy>Admin</cp:lastModifiedBy>
  <cp:revision>20</cp:revision>
  <cp:lastPrinted>2023-12-09T10:44:00Z</cp:lastPrinted>
  <dcterms:created xsi:type="dcterms:W3CDTF">2023-12-01T07:15:00Z</dcterms:created>
  <dcterms:modified xsi:type="dcterms:W3CDTF">2023-12-12T10:47:00Z</dcterms:modified>
</cp:coreProperties>
</file>