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A908" w14:textId="43B2294A" w:rsidR="00BE1A42" w:rsidRDefault="009E5201" w:rsidP="009F095C">
      <w:pPr>
        <w:ind w:firstLine="72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4E6DCC4" wp14:editId="261E3A71">
            <wp:simplePos x="0" y="0"/>
            <wp:positionH relativeFrom="column">
              <wp:posOffset>-816610</wp:posOffset>
            </wp:positionH>
            <wp:positionV relativeFrom="paragraph">
              <wp:posOffset>-665480</wp:posOffset>
            </wp:positionV>
            <wp:extent cx="7658100" cy="1312651"/>
            <wp:effectExtent l="0" t="0" r="0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465" cy="1312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A87ED" w14:textId="4091EFAE" w:rsidR="000E0011" w:rsidRDefault="000E0011" w:rsidP="009F095C">
      <w:pPr>
        <w:ind w:firstLine="720"/>
      </w:pPr>
    </w:p>
    <w:p w14:paraId="72CD57C6" w14:textId="77777777" w:rsidR="001E7C21" w:rsidRDefault="001E7C21" w:rsidP="009E5201"/>
    <w:p w14:paraId="51A0E48E" w14:textId="257936A7" w:rsidR="00DE57FB" w:rsidRDefault="00DE57FB" w:rsidP="00DE57FB">
      <w:pPr>
        <w:spacing w:after="0" w:line="240" w:lineRule="auto"/>
        <w:jc w:val="center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ผ</w:t>
      </w:r>
      <w:r w:rsidR="006317DD">
        <w:rPr>
          <w:rFonts w:asciiTheme="majorBidi" w:hAnsiTheme="majorBidi" w:cs="Angsana New" w:hint="cs"/>
          <w:b/>
          <w:bCs/>
          <w:sz w:val="32"/>
          <w:szCs w:val="32"/>
          <w:cs/>
        </w:rPr>
        <w:t>ื่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น</w:t>
      </w:r>
      <w:r w:rsidRPr="00DE57FB">
        <w:rPr>
          <w:rFonts w:asciiTheme="majorBidi" w:hAnsiTheme="majorBidi" w:cs="Angsana New"/>
          <w:b/>
          <w:bCs/>
          <w:sz w:val="32"/>
          <w:szCs w:val="32"/>
          <w:cs/>
        </w:rPr>
        <w:t>ผิวหนังจากการแพ้นิกเกิล (</w:t>
      </w:r>
      <w:r w:rsidRPr="00DE57FB">
        <w:rPr>
          <w:rFonts w:asciiTheme="majorBidi" w:hAnsiTheme="majorBidi" w:cs="Angsana New"/>
          <w:b/>
          <w:bCs/>
          <w:sz w:val="32"/>
          <w:szCs w:val="32"/>
        </w:rPr>
        <w:t>Nickel)</w:t>
      </w:r>
    </w:p>
    <w:p w14:paraId="59685229" w14:textId="77777777" w:rsidR="00DE57FB" w:rsidRDefault="00DE57FB" w:rsidP="00CA74D0">
      <w:pPr>
        <w:spacing w:after="0" w:line="240" w:lineRule="auto"/>
        <w:ind w:firstLine="720"/>
        <w:jc w:val="thaiDistribute"/>
        <w:rPr>
          <w:rFonts w:asciiTheme="majorBidi" w:hAnsiTheme="majorBidi" w:cs="Angsana New"/>
          <w:sz w:val="32"/>
          <w:szCs w:val="32"/>
        </w:rPr>
      </w:pPr>
      <w:r w:rsidRPr="00DE57FB">
        <w:rPr>
          <w:rFonts w:asciiTheme="majorBidi" w:hAnsiTheme="majorBidi" w:cs="Angsana New"/>
          <w:sz w:val="32"/>
          <w:szCs w:val="32"/>
          <w:cs/>
        </w:rPr>
        <w:t xml:space="preserve">กรมการแพทย์ โดยสถาบันโรคผิวหนัง ให้ข้อมูลว่า ผื่นแพ้สัมผัสจากการแพ้โลหะนิกเกิล มีลักษณะเป็นผื่นนูน แดง คัน อาจมีน้ำเหลืองร่วมด้วย ตำแหน่งที่พบบ่อย ได้แก่ ใบหู หน้าท้อง มือ ซึ่งจะตรงกับบริเวณที่สัมผัสกับโลหะ เช่น ต่างหู หัวเข็มขัด เหรียญ </w:t>
      </w:r>
    </w:p>
    <w:p w14:paraId="6D81AFB6" w14:textId="77777777" w:rsidR="00DE57FB" w:rsidRDefault="003C7D77" w:rsidP="00BA26BC">
      <w:pPr>
        <w:spacing w:after="0" w:line="240" w:lineRule="auto"/>
        <w:ind w:firstLine="720"/>
        <w:jc w:val="thaiDistribute"/>
        <w:rPr>
          <w:rFonts w:asciiTheme="majorBidi" w:hAnsiTheme="majorBidi" w:cs="Angsana New"/>
          <w:sz w:val="32"/>
          <w:szCs w:val="32"/>
        </w:rPr>
      </w:pPr>
      <w:r w:rsidRPr="003C7D77">
        <w:rPr>
          <w:rFonts w:asciiTheme="majorBidi" w:hAnsiTheme="majorBidi" w:cs="Angsana New"/>
          <w:b/>
          <w:bCs/>
          <w:sz w:val="32"/>
          <w:szCs w:val="32"/>
          <w:cs/>
        </w:rPr>
        <w:t>นายแพทย์</w:t>
      </w:r>
      <w:r w:rsidR="009F6145">
        <w:rPr>
          <w:rFonts w:asciiTheme="majorBidi" w:hAnsiTheme="majorBidi" w:cs="Angsana New" w:hint="cs"/>
          <w:b/>
          <w:bCs/>
          <w:sz w:val="32"/>
          <w:szCs w:val="32"/>
          <w:cs/>
        </w:rPr>
        <w:t>ไพโรจน์ สุรัตนวนิช</w:t>
      </w:r>
      <w:r w:rsidRPr="003C7D77">
        <w:rPr>
          <w:rFonts w:asciiTheme="majorBidi" w:hAnsiTheme="majorBidi" w:cs="Angsana New"/>
          <w:b/>
          <w:bCs/>
          <w:sz w:val="32"/>
          <w:szCs w:val="32"/>
          <w:cs/>
        </w:rPr>
        <w:t xml:space="preserve"> รองอธิบดีกรมการแพทย์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 w:rsidR="00F35B2D" w:rsidRPr="003C7D77">
        <w:rPr>
          <w:rFonts w:asciiTheme="majorBidi" w:hAnsiTheme="majorBidi" w:cstheme="majorBidi"/>
          <w:sz w:val="32"/>
          <w:szCs w:val="32"/>
          <w:cs/>
        </w:rPr>
        <w:t xml:space="preserve">กล่าวว่า </w:t>
      </w:r>
      <w:r w:rsidR="00DE57FB" w:rsidRPr="00DE57FB">
        <w:rPr>
          <w:rFonts w:asciiTheme="majorBidi" w:hAnsiTheme="majorBidi" w:cs="Angsana New"/>
          <w:sz w:val="32"/>
          <w:szCs w:val="32"/>
          <w:cs/>
        </w:rPr>
        <w:t xml:space="preserve">ปัจจัยเสี่ยงของการเกิดผื่นแพ้สัมผัสจาก นิกเกิล คีอ การเจาะหู บางครั้งอาจเกิดการกระจายของอื่นไปยังตำแหน่งอื่นที่ไม่ได้สัมผัสโลหะโดยตรงได้ ผู้ป่วยบางราย โลหะชนิดอื่นร่วมด้วย ได้แก่ โคบอลท์ โครเมียม เนี่องจาก วัตถุที่มีโลหะหลายชนิดอยู่ ด้วยกัน การวินิจฉัย ทำได้โดยการทำทดสอบโดยใช้แผ่นแปะผิวหนัง หรือ </w:t>
      </w:r>
      <w:r w:rsidR="00DE57FB" w:rsidRPr="00DE57FB">
        <w:rPr>
          <w:rFonts w:asciiTheme="majorBidi" w:hAnsiTheme="majorBidi" w:cstheme="majorBidi"/>
          <w:sz w:val="32"/>
          <w:szCs w:val="32"/>
        </w:rPr>
        <w:t xml:space="preserve">patch test </w:t>
      </w:r>
      <w:r w:rsidR="00DE57FB" w:rsidRPr="00DE57FB">
        <w:rPr>
          <w:rFonts w:asciiTheme="majorBidi" w:hAnsiTheme="majorBidi" w:cs="Angsana New"/>
          <w:sz w:val="32"/>
          <w:szCs w:val="32"/>
          <w:cs/>
        </w:rPr>
        <w:t xml:space="preserve">หากต้องการทราบว่าโลหะ มีนิกเกิลบนหรือไม่ สามารถทำได้โดยใช้น้ำยา </w:t>
      </w:r>
      <w:r w:rsidR="00DE57FB" w:rsidRPr="00DE57FB">
        <w:rPr>
          <w:rFonts w:asciiTheme="majorBidi" w:hAnsiTheme="majorBidi" w:cstheme="majorBidi"/>
          <w:sz w:val="32"/>
          <w:szCs w:val="32"/>
        </w:rPr>
        <w:t xml:space="preserve">Dimethyliyayosine IDMG </w:t>
      </w:r>
      <w:r w:rsidR="00DE57FB" w:rsidRPr="00DE57FB">
        <w:rPr>
          <w:rFonts w:asciiTheme="majorBidi" w:hAnsiTheme="majorBidi" w:cs="Angsana New"/>
          <w:sz w:val="32"/>
          <w:szCs w:val="32"/>
          <w:cs/>
        </w:rPr>
        <w:t xml:space="preserve">บาท บนเป็นชมพู แสดงว่าการทดสอบให้ผลบวก </w:t>
      </w:r>
    </w:p>
    <w:p w14:paraId="00086691" w14:textId="55F29D71" w:rsidR="001A1D15" w:rsidRPr="003C7D77" w:rsidRDefault="007E35F8" w:rsidP="00DE57FB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C7D77">
        <w:rPr>
          <w:rFonts w:asciiTheme="majorBidi" w:hAnsiTheme="majorBidi" w:cstheme="majorBidi"/>
          <w:b/>
          <w:bCs/>
          <w:sz w:val="32"/>
          <w:szCs w:val="32"/>
          <w:cs/>
        </w:rPr>
        <w:t>แพทย์ห</w:t>
      </w:r>
      <w:r w:rsidR="0074298A" w:rsidRPr="003C7D77">
        <w:rPr>
          <w:rFonts w:asciiTheme="majorBidi" w:hAnsiTheme="majorBidi" w:cstheme="majorBidi"/>
          <w:b/>
          <w:bCs/>
          <w:sz w:val="32"/>
          <w:szCs w:val="32"/>
          <w:cs/>
        </w:rPr>
        <w:t>ญิง</w:t>
      </w:r>
      <w:r w:rsidR="00DE57FB">
        <w:rPr>
          <w:rFonts w:asciiTheme="majorBidi" w:hAnsiTheme="majorBidi" w:cstheme="majorBidi" w:hint="cs"/>
          <w:b/>
          <w:bCs/>
          <w:sz w:val="32"/>
          <w:szCs w:val="32"/>
          <w:cs/>
        </w:rPr>
        <w:t>ไพลิน พวงเพชร</w:t>
      </w:r>
      <w:r w:rsidR="0074298A" w:rsidRPr="003C7D7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A58A2" w:rsidRPr="003C7D77">
        <w:rPr>
          <w:rFonts w:asciiTheme="majorBidi" w:hAnsiTheme="majorBidi" w:cstheme="majorBidi"/>
          <w:b/>
          <w:bCs/>
          <w:sz w:val="32"/>
          <w:szCs w:val="32"/>
          <w:cs/>
        </w:rPr>
        <w:t>สถาบันโรคผิวหนัง</w:t>
      </w:r>
      <w:r w:rsidR="0089100C" w:rsidRPr="003C7D7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835B2" w:rsidRPr="003C7D77">
        <w:rPr>
          <w:rFonts w:asciiTheme="majorBidi" w:hAnsiTheme="majorBidi" w:cstheme="majorBidi"/>
          <w:sz w:val="32"/>
          <w:szCs w:val="32"/>
          <w:cs/>
        </w:rPr>
        <w:t>กล่าว</w:t>
      </w:r>
      <w:r w:rsidR="00D27683" w:rsidRPr="003C7D77">
        <w:rPr>
          <w:rFonts w:asciiTheme="majorBidi" w:hAnsiTheme="majorBidi" w:cstheme="majorBidi"/>
          <w:sz w:val="32"/>
          <w:szCs w:val="32"/>
          <w:cs/>
        </w:rPr>
        <w:t>เพิ่มเติมว่า</w:t>
      </w:r>
      <w:r w:rsidR="00BA26BC" w:rsidRPr="003C7D7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70D3" w:rsidRPr="003C7D7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57FB" w:rsidRPr="00DE57FB">
        <w:rPr>
          <w:rFonts w:asciiTheme="majorBidi" w:hAnsiTheme="majorBidi" w:cs="Angsana New"/>
          <w:sz w:val="32"/>
          <w:szCs w:val="32"/>
          <w:cs/>
        </w:rPr>
        <w:t xml:space="preserve"> การปฏิบัติตัว แนะนำหลีกเลี่ยงการสัมผัสโลหะที่มีนิกเกิลโดยตรง ผู้ป่วยที่ทดสอบ </w:t>
      </w:r>
      <w:r w:rsidR="00DE57FB" w:rsidRPr="00DE57FB">
        <w:rPr>
          <w:rFonts w:asciiTheme="majorBidi" w:hAnsiTheme="majorBidi" w:cs="Angsana New"/>
          <w:sz w:val="32"/>
          <w:szCs w:val="32"/>
        </w:rPr>
        <w:t xml:space="preserve">patch test </w:t>
      </w:r>
      <w:r w:rsidR="00DE57FB" w:rsidRPr="00DE57FB">
        <w:rPr>
          <w:rFonts w:asciiTheme="majorBidi" w:hAnsiTheme="majorBidi" w:cs="Angsana New"/>
          <w:sz w:val="32"/>
          <w:szCs w:val="32"/>
          <w:cs/>
        </w:rPr>
        <w:t>แล้วพบว่าแพ้โลหะ นิกเกิล หาก</w:t>
      </w:r>
      <w:r w:rsidR="006561E3">
        <w:rPr>
          <w:rFonts w:asciiTheme="majorBidi" w:hAnsiTheme="majorBidi" w:cs="Angsana New" w:hint="cs"/>
          <w:sz w:val="32"/>
          <w:szCs w:val="32"/>
          <w:cs/>
        </w:rPr>
        <w:t>ผื่น</w:t>
      </w:r>
      <w:r w:rsidR="00DE57FB" w:rsidRPr="00DE57FB">
        <w:rPr>
          <w:rFonts w:asciiTheme="majorBidi" w:hAnsiTheme="majorBidi" w:cs="Angsana New"/>
          <w:sz w:val="32"/>
          <w:szCs w:val="32"/>
          <w:cs/>
        </w:rPr>
        <w:t>มีลักษณะเป็นตุ่ม</w:t>
      </w:r>
      <w:r w:rsidR="006561E3">
        <w:rPr>
          <w:rFonts w:asciiTheme="majorBidi" w:hAnsiTheme="majorBidi" w:cs="Angsana New" w:hint="cs"/>
          <w:sz w:val="32"/>
          <w:szCs w:val="32"/>
          <w:cs/>
        </w:rPr>
        <w:t>ใสที่มือทั้งสองข้าง</w:t>
      </w:r>
      <w:r w:rsidR="00DE57FB" w:rsidRPr="00DE57FB">
        <w:rPr>
          <w:rFonts w:asciiTheme="majorBidi" w:hAnsiTheme="majorBidi" w:cs="Angsana New"/>
          <w:sz w:val="32"/>
          <w:szCs w:val="32"/>
          <w:cs/>
        </w:rPr>
        <w:t xml:space="preserve"> ควรสังเกตว่าการรับประทานอาหารค้างไป ในปริมาณมาก ทำให้</w:t>
      </w:r>
      <w:r w:rsidR="006561E3">
        <w:rPr>
          <w:rFonts w:asciiTheme="majorBidi" w:hAnsiTheme="majorBidi" w:cs="Angsana New" w:hint="cs"/>
          <w:sz w:val="32"/>
          <w:szCs w:val="32"/>
          <w:cs/>
        </w:rPr>
        <w:t>ผื่น</w:t>
      </w:r>
      <w:r w:rsidR="00DE57FB" w:rsidRPr="00DE57FB">
        <w:rPr>
          <w:rFonts w:asciiTheme="majorBidi" w:hAnsiTheme="majorBidi" w:cs="Angsana New"/>
          <w:sz w:val="32"/>
          <w:szCs w:val="32"/>
          <w:cs/>
        </w:rPr>
        <w:t>เห่อหรือไม่ ได้แก่ โฮลวีท ข้าวโอ๊ต ถั่วลิสง ถั่วเหลือง โกโก้ กุ้ง หอย งา เมล็ดทานตะวัน หากอาหารชนิดใดทำให้</w:t>
      </w:r>
      <w:r w:rsidR="006561E3">
        <w:rPr>
          <w:rFonts w:asciiTheme="majorBidi" w:hAnsiTheme="majorBidi" w:cs="Angsana New" w:hint="cs"/>
          <w:sz w:val="32"/>
          <w:szCs w:val="32"/>
          <w:cs/>
        </w:rPr>
        <w:t>ผื่น</w:t>
      </w:r>
      <w:r w:rsidR="00DE57FB" w:rsidRPr="00DE57FB">
        <w:rPr>
          <w:rFonts w:asciiTheme="majorBidi" w:hAnsiTheme="majorBidi" w:cs="Angsana New"/>
          <w:sz w:val="32"/>
          <w:szCs w:val="32"/>
          <w:cs/>
        </w:rPr>
        <w:t xml:space="preserve">เห่อ ควรเลี่ยงอาหารชนิดนั้น และไม่ควรรับประทานวิตามินที่มีนิกเกิลเป็นส่วนประกอบ </w:t>
      </w:r>
      <w:r w:rsidR="006561E3">
        <w:rPr>
          <w:rFonts w:asciiTheme="majorBidi" w:hAnsiTheme="majorBidi" w:cs="Angsana New" w:hint="cs"/>
          <w:sz w:val="32"/>
          <w:szCs w:val="32"/>
          <w:cs/>
        </w:rPr>
        <w:t>แม้ว่าผื่นคันจากนิกเกิลจะไม่ใช่อาการที่ร้ายแรงก็ตาม แต่ถือว่าเป็นภัยสุขภาพอย่างหนึ่งที่ควรหลีกเลี่ยง เนื่องจากการคันจากผื่นแพ้นั้นสร้างความรำคาญใจแก่ผู้ป่วย ดังนั้นถ้าไม่แน่ใจ หากมีอาการผื่นผิวหนังจากการแพ้นิกเกิลขึ้นหรือมีอาการคันร่วมด้วย แนะนำว่าควรรีบปรึกษาแพทย์ผู้เชียวชาญทันที</w:t>
      </w:r>
    </w:p>
    <w:p w14:paraId="115BA7F8" w14:textId="77777777" w:rsidR="00BA26BC" w:rsidRPr="003C7D77" w:rsidRDefault="00BA26BC" w:rsidP="00BA26BC">
      <w:pPr>
        <w:spacing w:after="0"/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 w:rsidRPr="003C7D77">
        <w:rPr>
          <w:rFonts w:asciiTheme="majorBidi" w:hAnsiTheme="majorBidi" w:cstheme="majorBidi"/>
          <w:sz w:val="32"/>
          <w:szCs w:val="32"/>
          <w:cs/>
        </w:rPr>
        <w:t>*****************************************</w:t>
      </w:r>
    </w:p>
    <w:p w14:paraId="701E2D3B" w14:textId="1AED0B41" w:rsidR="00CA74D0" w:rsidRDefault="00BA26BC" w:rsidP="003C7D77">
      <w:pPr>
        <w:spacing w:after="0"/>
        <w:ind w:firstLine="720"/>
        <w:jc w:val="center"/>
        <w:rPr>
          <w:rFonts w:asciiTheme="majorBidi" w:hAnsiTheme="majorBidi" w:cs="Angsana New"/>
          <w:sz w:val="32"/>
          <w:szCs w:val="32"/>
        </w:rPr>
      </w:pPr>
      <w:r w:rsidRPr="003C7D77">
        <w:rPr>
          <w:rFonts w:asciiTheme="majorBidi" w:hAnsiTheme="majorBidi" w:cstheme="majorBidi"/>
          <w:sz w:val="32"/>
          <w:szCs w:val="32"/>
        </w:rPr>
        <w:t>#</w:t>
      </w:r>
      <w:r w:rsidRPr="003C7D77">
        <w:rPr>
          <w:rFonts w:asciiTheme="majorBidi" w:hAnsiTheme="majorBidi" w:cstheme="majorBidi"/>
          <w:sz w:val="32"/>
          <w:szCs w:val="32"/>
          <w:cs/>
        </w:rPr>
        <w:t xml:space="preserve">กรมการแพทย์  </w:t>
      </w:r>
      <w:r w:rsidRPr="003C7D77">
        <w:rPr>
          <w:rFonts w:asciiTheme="majorBidi" w:hAnsiTheme="majorBidi" w:cstheme="majorBidi"/>
          <w:sz w:val="32"/>
          <w:szCs w:val="32"/>
        </w:rPr>
        <w:t>#</w:t>
      </w:r>
      <w:r w:rsidRPr="003C7D77">
        <w:rPr>
          <w:rFonts w:asciiTheme="majorBidi" w:hAnsiTheme="majorBidi" w:cstheme="majorBidi"/>
          <w:sz w:val="32"/>
          <w:szCs w:val="32"/>
          <w:cs/>
        </w:rPr>
        <w:t xml:space="preserve">สถาบันโรคผิวหนัง  </w:t>
      </w:r>
      <w:r w:rsidR="005856FA" w:rsidRPr="003C7D7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0AF2">
        <w:rPr>
          <w:rFonts w:asciiTheme="majorBidi" w:hAnsiTheme="majorBidi" w:cs="Angsana New"/>
          <w:sz w:val="32"/>
          <w:szCs w:val="32"/>
        </w:rPr>
        <w:t>#</w:t>
      </w:r>
      <w:r w:rsidR="00DE57FB" w:rsidRPr="00DE57FB">
        <w:rPr>
          <w:rFonts w:asciiTheme="majorBidi" w:hAnsiTheme="majorBidi" w:cs="Angsana New"/>
          <w:sz w:val="32"/>
          <w:szCs w:val="32"/>
          <w:cs/>
        </w:rPr>
        <w:t>ผื่นผิวหนังจากการแพ้นิกเกิล (</w:t>
      </w:r>
      <w:r w:rsidR="00DE57FB" w:rsidRPr="00DE57FB">
        <w:rPr>
          <w:rFonts w:asciiTheme="majorBidi" w:hAnsiTheme="majorBidi" w:cs="Angsana New"/>
          <w:sz w:val="32"/>
          <w:szCs w:val="32"/>
        </w:rPr>
        <w:t>Nickel)</w:t>
      </w:r>
    </w:p>
    <w:p w14:paraId="64A10FAC" w14:textId="77777777" w:rsidR="00640AF2" w:rsidRPr="003C7D77" w:rsidRDefault="00640AF2" w:rsidP="003C7D77">
      <w:pPr>
        <w:spacing w:after="0"/>
        <w:ind w:firstLine="720"/>
        <w:jc w:val="center"/>
        <w:rPr>
          <w:rFonts w:asciiTheme="majorBidi" w:hAnsiTheme="majorBidi" w:cstheme="majorBidi"/>
          <w:sz w:val="32"/>
          <w:szCs w:val="32"/>
          <w:cs/>
        </w:rPr>
      </w:pPr>
    </w:p>
    <w:p w14:paraId="386B65A3" w14:textId="0DC2B68C" w:rsidR="00CA74D0" w:rsidRPr="0074298A" w:rsidRDefault="00CA74D0" w:rsidP="00CA74D0">
      <w:pPr>
        <w:spacing w:after="0"/>
        <w:ind w:firstLine="720"/>
        <w:jc w:val="center"/>
        <w:rPr>
          <w:rFonts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</w:t>
      </w:r>
      <w:r>
        <w:rPr>
          <w:rFonts w:asciiTheme="majorBidi" w:hAnsiTheme="majorBidi" w:cs="Angsana New"/>
          <w:sz w:val="32"/>
          <w:szCs w:val="32"/>
        </w:rPr>
        <w:t>-</w:t>
      </w:r>
      <w:r w:rsidRPr="00CA74D0">
        <w:rPr>
          <w:rFonts w:asciiTheme="majorBidi" w:hAnsiTheme="majorBidi" w:cs="Angsana New"/>
          <w:sz w:val="32"/>
          <w:szCs w:val="32"/>
          <w:cs/>
        </w:rPr>
        <w:t>ขอขอบคุณ-</w:t>
      </w:r>
    </w:p>
    <w:p w14:paraId="7D75B48B" w14:textId="083A2375" w:rsidR="00A808C8" w:rsidRDefault="00640AF2" w:rsidP="00CA74D0">
      <w:pPr>
        <w:spacing w:after="0"/>
        <w:ind w:firstLine="72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29</w:t>
      </w:r>
      <w:r w:rsidR="0007227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777773">
        <w:rPr>
          <w:rFonts w:asciiTheme="majorBidi" w:hAnsiTheme="majorBidi" w:cs="Angsana New" w:hint="cs"/>
          <w:sz w:val="32"/>
          <w:szCs w:val="32"/>
          <w:cs/>
        </w:rPr>
        <w:t>สิงหาคม</w:t>
      </w:r>
      <w:r w:rsidR="00CA74D0" w:rsidRPr="00CA74D0">
        <w:rPr>
          <w:rFonts w:asciiTheme="majorBidi" w:hAnsiTheme="majorBidi" w:cs="Angsana New"/>
          <w:sz w:val="32"/>
          <w:szCs w:val="32"/>
          <w:cs/>
        </w:rPr>
        <w:t xml:space="preserve"> 2566</w:t>
      </w:r>
    </w:p>
    <w:sectPr w:rsidR="00A808C8" w:rsidSect="00BB2DDF">
      <w:pgSz w:w="11906" w:h="16838"/>
      <w:pgMar w:top="1008" w:right="1008" w:bottom="43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819ED"/>
    <w:multiLevelType w:val="hybridMultilevel"/>
    <w:tmpl w:val="DC8C84AE"/>
    <w:lvl w:ilvl="0" w:tplc="BE4A9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460A73"/>
    <w:multiLevelType w:val="hybridMultilevel"/>
    <w:tmpl w:val="3DAAF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95C"/>
    <w:rsid w:val="00006680"/>
    <w:rsid w:val="0000671A"/>
    <w:rsid w:val="000176EE"/>
    <w:rsid w:val="000264EE"/>
    <w:rsid w:val="0002680F"/>
    <w:rsid w:val="0003679E"/>
    <w:rsid w:val="0004241F"/>
    <w:rsid w:val="0005074C"/>
    <w:rsid w:val="00072276"/>
    <w:rsid w:val="000A373C"/>
    <w:rsid w:val="000B1416"/>
    <w:rsid w:val="000D36BC"/>
    <w:rsid w:val="000D7F75"/>
    <w:rsid w:val="000E0011"/>
    <w:rsid w:val="000F787C"/>
    <w:rsid w:val="001272AF"/>
    <w:rsid w:val="00142046"/>
    <w:rsid w:val="00146744"/>
    <w:rsid w:val="00156088"/>
    <w:rsid w:val="00162308"/>
    <w:rsid w:val="00163ED9"/>
    <w:rsid w:val="00165D06"/>
    <w:rsid w:val="00172AE8"/>
    <w:rsid w:val="0017729E"/>
    <w:rsid w:val="00192D3E"/>
    <w:rsid w:val="001A1D15"/>
    <w:rsid w:val="001A687C"/>
    <w:rsid w:val="001A75CE"/>
    <w:rsid w:val="001B3D5D"/>
    <w:rsid w:val="001B3F9C"/>
    <w:rsid w:val="001C244A"/>
    <w:rsid w:val="001D05A4"/>
    <w:rsid w:val="001E7C21"/>
    <w:rsid w:val="0022400E"/>
    <w:rsid w:val="00257DF2"/>
    <w:rsid w:val="002638B8"/>
    <w:rsid w:val="002A28EF"/>
    <w:rsid w:val="002C7695"/>
    <w:rsid w:val="002E7C7F"/>
    <w:rsid w:val="002F35C1"/>
    <w:rsid w:val="002F4F84"/>
    <w:rsid w:val="00307D38"/>
    <w:rsid w:val="003272A5"/>
    <w:rsid w:val="0034293E"/>
    <w:rsid w:val="00344A99"/>
    <w:rsid w:val="003454E2"/>
    <w:rsid w:val="0034761C"/>
    <w:rsid w:val="00364BDC"/>
    <w:rsid w:val="003914D4"/>
    <w:rsid w:val="003956CE"/>
    <w:rsid w:val="003971A3"/>
    <w:rsid w:val="003A170A"/>
    <w:rsid w:val="003C7D77"/>
    <w:rsid w:val="003D7301"/>
    <w:rsid w:val="003E6282"/>
    <w:rsid w:val="00401948"/>
    <w:rsid w:val="004114B1"/>
    <w:rsid w:val="004143CE"/>
    <w:rsid w:val="00417A67"/>
    <w:rsid w:val="00421D65"/>
    <w:rsid w:val="00424B77"/>
    <w:rsid w:val="00442CBD"/>
    <w:rsid w:val="00443001"/>
    <w:rsid w:val="00454829"/>
    <w:rsid w:val="004716A4"/>
    <w:rsid w:val="00471B0C"/>
    <w:rsid w:val="00474AF9"/>
    <w:rsid w:val="004B1357"/>
    <w:rsid w:val="004C5905"/>
    <w:rsid w:val="004D7121"/>
    <w:rsid w:val="004D7D28"/>
    <w:rsid w:val="004E6D7B"/>
    <w:rsid w:val="00553ABB"/>
    <w:rsid w:val="00567B83"/>
    <w:rsid w:val="00570FF8"/>
    <w:rsid w:val="0057668B"/>
    <w:rsid w:val="00581458"/>
    <w:rsid w:val="00583235"/>
    <w:rsid w:val="005856FA"/>
    <w:rsid w:val="00595A0A"/>
    <w:rsid w:val="005B2143"/>
    <w:rsid w:val="005B7462"/>
    <w:rsid w:val="005C0817"/>
    <w:rsid w:val="005C3179"/>
    <w:rsid w:val="005C79BB"/>
    <w:rsid w:val="005E10B0"/>
    <w:rsid w:val="005E36E6"/>
    <w:rsid w:val="005E7C97"/>
    <w:rsid w:val="006024B2"/>
    <w:rsid w:val="006201DE"/>
    <w:rsid w:val="00626A32"/>
    <w:rsid w:val="006317DD"/>
    <w:rsid w:val="00640AF2"/>
    <w:rsid w:val="006561E3"/>
    <w:rsid w:val="00670E98"/>
    <w:rsid w:val="00677394"/>
    <w:rsid w:val="00685168"/>
    <w:rsid w:val="0068653F"/>
    <w:rsid w:val="006870D3"/>
    <w:rsid w:val="00695002"/>
    <w:rsid w:val="0069754E"/>
    <w:rsid w:val="006C647A"/>
    <w:rsid w:val="006C7A83"/>
    <w:rsid w:val="006D6786"/>
    <w:rsid w:val="006E3AF0"/>
    <w:rsid w:val="006F1D31"/>
    <w:rsid w:val="00707F2C"/>
    <w:rsid w:val="007140F1"/>
    <w:rsid w:val="00716BD1"/>
    <w:rsid w:val="007219D4"/>
    <w:rsid w:val="00737DE9"/>
    <w:rsid w:val="0074298A"/>
    <w:rsid w:val="00747066"/>
    <w:rsid w:val="00773F13"/>
    <w:rsid w:val="00777773"/>
    <w:rsid w:val="00787205"/>
    <w:rsid w:val="007C7E4B"/>
    <w:rsid w:val="007D7318"/>
    <w:rsid w:val="007E148C"/>
    <w:rsid w:val="007E35F8"/>
    <w:rsid w:val="007F5186"/>
    <w:rsid w:val="00806A46"/>
    <w:rsid w:val="00816617"/>
    <w:rsid w:val="00816C98"/>
    <w:rsid w:val="00821CB0"/>
    <w:rsid w:val="00822105"/>
    <w:rsid w:val="008247D2"/>
    <w:rsid w:val="00825711"/>
    <w:rsid w:val="00835033"/>
    <w:rsid w:val="00837911"/>
    <w:rsid w:val="00844F9F"/>
    <w:rsid w:val="00860FDD"/>
    <w:rsid w:val="00861D2B"/>
    <w:rsid w:val="00874A1A"/>
    <w:rsid w:val="00876FB6"/>
    <w:rsid w:val="0089100C"/>
    <w:rsid w:val="008D241D"/>
    <w:rsid w:val="008E374C"/>
    <w:rsid w:val="008E64E4"/>
    <w:rsid w:val="00913EFD"/>
    <w:rsid w:val="00915D60"/>
    <w:rsid w:val="00930A2D"/>
    <w:rsid w:val="00932551"/>
    <w:rsid w:val="00935B4E"/>
    <w:rsid w:val="009633C4"/>
    <w:rsid w:val="00975B29"/>
    <w:rsid w:val="00977EF3"/>
    <w:rsid w:val="00987FF7"/>
    <w:rsid w:val="009A58A2"/>
    <w:rsid w:val="009B1727"/>
    <w:rsid w:val="009B5E6C"/>
    <w:rsid w:val="009C3B28"/>
    <w:rsid w:val="009D6CEB"/>
    <w:rsid w:val="009E36BE"/>
    <w:rsid w:val="009E5201"/>
    <w:rsid w:val="009F095C"/>
    <w:rsid w:val="009F6145"/>
    <w:rsid w:val="00A05927"/>
    <w:rsid w:val="00A16C4B"/>
    <w:rsid w:val="00A21344"/>
    <w:rsid w:val="00A329E0"/>
    <w:rsid w:val="00A37A17"/>
    <w:rsid w:val="00A60A60"/>
    <w:rsid w:val="00A7480D"/>
    <w:rsid w:val="00A808C8"/>
    <w:rsid w:val="00A82733"/>
    <w:rsid w:val="00AB10F2"/>
    <w:rsid w:val="00AB63DE"/>
    <w:rsid w:val="00AE33FF"/>
    <w:rsid w:val="00AF5030"/>
    <w:rsid w:val="00AF6692"/>
    <w:rsid w:val="00B17CB3"/>
    <w:rsid w:val="00B413B1"/>
    <w:rsid w:val="00B429EC"/>
    <w:rsid w:val="00B42A14"/>
    <w:rsid w:val="00B54CB5"/>
    <w:rsid w:val="00B60135"/>
    <w:rsid w:val="00B6052C"/>
    <w:rsid w:val="00B60C10"/>
    <w:rsid w:val="00B90E04"/>
    <w:rsid w:val="00B92CCA"/>
    <w:rsid w:val="00B93A73"/>
    <w:rsid w:val="00B9705A"/>
    <w:rsid w:val="00BA0C61"/>
    <w:rsid w:val="00BA1C88"/>
    <w:rsid w:val="00BA26BC"/>
    <w:rsid w:val="00BB2DDF"/>
    <w:rsid w:val="00BB37E0"/>
    <w:rsid w:val="00BC260F"/>
    <w:rsid w:val="00BC3305"/>
    <w:rsid w:val="00BC7BFD"/>
    <w:rsid w:val="00BD59FC"/>
    <w:rsid w:val="00BE1A42"/>
    <w:rsid w:val="00C07F7F"/>
    <w:rsid w:val="00C16AF0"/>
    <w:rsid w:val="00C2162D"/>
    <w:rsid w:val="00C5782F"/>
    <w:rsid w:val="00C61B73"/>
    <w:rsid w:val="00C6567D"/>
    <w:rsid w:val="00C71559"/>
    <w:rsid w:val="00C71E90"/>
    <w:rsid w:val="00C761E8"/>
    <w:rsid w:val="00C77721"/>
    <w:rsid w:val="00C942EE"/>
    <w:rsid w:val="00CA20B4"/>
    <w:rsid w:val="00CA74D0"/>
    <w:rsid w:val="00CB2C40"/>
    <w:rsid w:val="00CB4B1A"/>
    <w:rsid w:val="00CF1AC7"/>
    <w:rsid w:val="00D04284"/>
    <w:rsid w:val="00D1188C"/>
    <w:rsid w:val="00D25DA0"/>
    <w:rsid w:val="00D27683"/>
    <w:rsid w:val="00D41DD5"/>
    <w:rsid w:val="00D5635A"/>
    <w:rsid w:val="00D73051"/>
    <w:rsid w:val="00D7795D"/>
    <w:rsid w:val="00D77E70"/>
    <w:rsid w:val="00D80C38"/>
    <w:rsid w:val="00D86BC8"/>
    <w:rsid w:val="00D90E48"/>
    <w:rsid w:val="00DC5055"/>
    <w:rsid w:val="00DC7FD9"/>
    <w:rsid w:val="00DD1BAE"/>
    <w:rsid w:val="00DD63E8"/>
    <w:rsid w:val="00DE57FB"/>
    <w:rsid w:val="00DE60D7"/>
    <w:rsid w:val="00DF636D"/>
    <w:rsid w:val="00E147A3"/>
    <w:rsid w:val="00E151EA"/>
    <w:rsid w:val="00E2307A"/>
    <w:rsid w:val="00E27480"/>
    <w:rsid w:val="00E33882"/>
    <w:rsid w:val="00E422A6"/>
    <w:rsid w:val="00E65854"/>
    <w:rsid w:val="00E8145E"/>
    <w:rsid w:val="00E825C9"/>
    <w:rsid w:val="00E97CF5"/>
    <w:rsid w:val="00EA3AB9"/>
    <w:rsid w:val="00EA5542"/>
    <w:rsid w:val="00EB4EBC"/>
    <w:rsid w:val="00EB7B86"/>
    <w:rsid w:val="00EF0884"/>
    <w:rsid w:val="00EF1BD1"/>
    <w:rsid w:val="00EF66EC"/>
    <w:rsid w:val="00F06177"/>
    <w:rsid w:val="00F35B2D"/>
    <w:rsid w:val="00F7501B"/>
    <w:rsid w:val="00F766E9"/>
    <w:rsid w:val="00F778D8"/>
    <w:rsid w:val="00F81987"/>
    <w:rsid w:val="00F835B2"/>
    <w:rsid w:val="00F83B15"/>
    <w:rsid w:val="00F86113"/>
    <w:rsid w:val="00F9211A"/>
    <w:rsid w:val="00FA0115"/>
    <w:rsid w:val="00F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C464C"/>
  <w15:docId w15:val="{787B2587-E10D-4038-AC34-93FA59F2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7C2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835B2"/>
    <w:pPr>
      <w:ind w:left="720"/>
      <w:contextualSpacing/>
    </w:pPr>
  </w:style>
  <w:style w:type="paragraph" w:styleId="a6">
    <w:name w:val="No Spacing"/>
    <w:uiPriority w:val="1"/>
    <w:qFormat/>
    <w:rsid w:val="0022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F6BFA-EE85-4BC5-BBFB-AF3201C4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IOD</cp:lastModifiedBy>
  <cp:revision>27</cp:revision>
  <cp:lastPrinted>2023-08-12T09:54:00Z</cp:lastPrinted>
  <dcterms:created xsi:type="dcterms:W3CDTF">2023-06-09T05:26:00Z</dcterms:created>
  <dcterms:modified xsi:type="dcterms:W3CDTF">2023-08-30T08:07:00Z</dcterms:modified>
</cp:coreProperties>
</file>