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Default="009D3F0B" w:rsidP="009D3F0B"/>
    <w:p w14:paraId="04839D42" w14:textId="77777777" w:rsidR="00E56F3E" w:rsidRPr="004D6B6C" w:rsidRDefault="00E56F3E" w:rsidP="00974E24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Angsana New" w:hAnsi="Angsana New" w:cs="Angsana New"/>
          <w:b/>
          <w:bCs/>
          <w:sz w:val="44"/>
          <w:szCs w:val="44"/>
          <w:shd w:val="clear" w:color="auto" w:fill="FFFFFF"/>
          <w:cs/>
        </w:rPr>
      </w:pPr>
      <w:r>
        <w:rPr>
          <w:rFonts w:ascii="Angsana New" w:hAnsi="Angsana New" w:cs="Angsana New" w:hint="cs"/>
          <w:b/>
          <w:bCs/>
          <w:sz w:val="52"/>
          <w:szCs w:val="52"/>
          <w:shd w:val="clear" w:color="auto" w:fill="FFFFFF"/>
          <w:cs/>
        </w:rPr>
        <w:t>หมอฟันเตือน</w:t>
      </w:r>
      <w:r w:rsidRPr="00F07C1E">
        <w:rPr>
          <w:rFonts w:ascii="Angsana New" w:hAnsi="Angsana New" w:cs="Angsana New" w:hint="cs"/>
          <w:b/>
          <w:bCs/>
          <w:sz w:val="52"/>
          <w:szCs w:val="52"/>
          <w:shd w:val="clear" w:color="auto" w:fill="FFFFFF"/>
          <w:cs/>
        </w:rPr>
        <w:t>อุดฟัน</w:t>
      </w:r>
      <w:r>
        <w:rPr>
          <w:rFonts w:ascii="Angsana New" w:hAnsi="Angsana New" w:cs="Angsana New" w:hint="cs"/>
          <w:b/>
          <w:bCs/>
          <w:sz w:val="52"/>
          <w:szCs w:val="52"/>
          <w:shd w:val="clear" w:color="auto" w:fill="FFFFFF"/>
          <w:cs/>
        </w:rPr>
        <w:t xml:space="preserve">ด้วยเจล เสี่ยงหลุดลงคอ </w:t>
      </w:r>
      <w:r w:rsidRPr="00F07C1E">
        <w:rPr>
          <w:rFonts w:ascii="Angsana New" w:hAnsi="Angsana New" w:cs="Angsana New" w:hint="cs"/>
          <w:b/>
          <w:bCs/>
          <w:sz w:val="52"/>
          <w:szCs w:val="52"/>
          <w:shd w:val="clear" w:color="auto" w:fill="FFFFFF"/>
          <w:cs/>
        </w:rPr>
        <w:t>อันตรายถึงชีวิต</w:t>
      </w:r>
    </w:p>
    <w:p w14:paraId="4834AE17" w14:textId="77777777" w:rsidR="00E56F3E" w:rsidRPr="00013F58" w:rsidRDefault="00E56F3E" w:rsidP="000A254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13F58">
        <w:rPr>
          <w:rStyle w:val="a8"/>
          <w:rFonts w:asciiTheme="majorBidi" w:hAnsiTheme="majorBidi" w:cstheme="majorBidi"/>
          <w:sz w:val="32"/>
          <w:szCs w:val="32"/>
          <w:shd w:val="clear" w:color="auto" w:fill="FFFFFF"/>
          <w:cs/>
        </w:rPr>
        <w:t>กรมการแพทย์</w:t>
      </w:r>
      <w:r>
        <w:rPr>
          <w:rStyle w:val="a8"/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โดย</w:t>
      </w:r>
      <w:r>
        <w:rPr>
          <w:rStyle w:val="a8"/>
          <w:rFonts w:asciiTheme="majorBidi" w:hAnsiTheme="majorBidi" w:cstheme="majorBidi"/>
          <w:sz w:val="32"/>
          <w:szCs w:val="32"/>
          <w:shd w:val="clear" w:color="auto" w:fill="FFFFFF"/>
          <w:cs/>
        </w:rPr>
        <w:t>สถาบันทันตกรรม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เตือนใช้เจลอุดฟัน </w:t>
      </w:r>
      <w:r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ซ่อมฟัน</w:t>
      </w:r>
      <w:r w:rsidRPr="00F221BA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เอง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เสี่ยง</w:t>
      </w:r>
      <w:r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หลุด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ล</w:t>
      </w:r>
      <w:r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ง</w:t>
      </w:r>
      <w:r w:rsidRPr="00F221BA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คอ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Pr="00F221BA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ปิดกั้นหลอดลม หายใจไม่ออก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อันตรายถึงชีวิต ควรพบทันตแพทย์ผู้เชี่ยวชาญเพื่อทำการรักษาอย่างถูกวิธี</w:t>
      </w:r>
    </w:p>
    <w:p w14:paraId="28077C47" w14:textId="192847CD" w:rsidR="00E56F3E" w:rsidRDefault="00E56F3E" w:rsidP="000A2542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0F067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นายแพทย์ไพโรจน์ สุรัตนวนิช รองอธิบดีกรมการแพทย์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>
        <w:rPr>
          <w:rFonts w:asciiTheme="majorBidi" w:hAnsiTheme="majorBidi" w:cstheme="majorBidi" w:hint="cs"/>
          <w:sz w:val="32"/>
          <w:szCs w:val="32"/>
          <w:cs/>
        </w:rPr>
        <w:t>ปัจจุบันมีรายงานข่าว</w:t>
      </w:r>
      <w:r>
        <w:rPr>
          <w:rFonts w:asciiTheme="majorBidi" w:hAnsiTheme="majorBidi" w:cs="Angsana New"/>
          <w:sz w:val="32"/>
          <w:szCs w:val="32"/>
          <w:cs/>
        </w:rPr>
        <w:t>ในสื่อ</w:t>
      </w:r>
      <w:r w:rsidRPr="00F07C1E">
        <w:rPr>
          <w:rFonts w:asciiTheme="majorBidi" w:hAnsiTheme="majorBidi" w:cs="Angsana New"/>
          <w:sz w:val="32"/>
          <w:szCs w:val="32"/>
          <w:cs/>
        </w:rPr>
        <w:t>ออนไลน์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พบว่ามีการนำ</w:t>
      </w:r>
      <w:r w:rsidRPr="00F221BA">
        <w:rPr>
          <w:rFonts w:asciiTheme="majorBidi" w:hAnsiTheme="majorBidi" w:cs="Angsana New"/>
          <w:sz w:val="32"/>
          <w:szCs w:val="32"/>
          <w:cs/>
        </w:rPr>
        <w:t>เจล</w:t>
      </w:r>
      <w:r>
        <w:rPr>
          <w:rFonts w:asciiTheme="majorBidi" w:hAnsiTheme="majorBidi" w:cs="Angsana New" w:hint="cs"/>
          <w:sz w:val="32"/>
          <w:szCs w:val="32"/>
          <w:cs/>
        </w:rPr>
        <w:t>สารพัดประโยชน์</w:t>
      </w:r>
      <w:r w:rsidRPr="00F221BA">
        <w:rPr>
          <w:rFonts w:asciiTheme="majorBidi" w:hAnsiTheme="majorBidi" w:cs="Angsana New"/>
          <w:sz w:val="32"/>
          <w:szCs w:val="32"/>
          <w:cs/>
        </w:rPr>
        <w:t>มาอุดฟัน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และซ่อมฟันที่มีรอยแตกบิ่น รวมถึงนำมาอุดเพื่อแทนที่ฟันที่สูญเสียไปได้ และสามารถ</w:t>
      </w:r>
      <w:r>
        <w:rPr>
          <w:rFonts w:asciiTheme="majorBidi" w:hAnsiTheme="majorBidi" w:cs="Angsana New"/>
          <w:sz w:val="32"/>
          <w:szCs w:val="32"/>
          <w:cs/>
        </w:rPr>
        <w:t>ติดทนนาน</w:t>
      </w:r>
      <w:r w:rsidRPr="00E5266C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เป็นการกระทำที่อันตรายเป็นอย่างมาก หากเจลหรืออุปกรณ์ดังกล่าวหลุดลงคอ และปิดกั้นหลอดลมหรือระบบทางเดินหายใจ รวมถึงยังเสี่ยงอันตรายจากสารเคมีเพราะวัสดุอุปกรณ์ที่ไม่ได้มาตรฐานทางการแพทย์อาจเข้าสู่ร่างกายได้ </w:t>
      </w:r>
    </w:p>
    <w:p w14:paraId="4237740E" w14:textId="77777777" w:rsidR="00E56F3E" w:rsidRPr="007C1EEA" w:rsidRDefault="00E56F3E" w:rsidP="000A2542">
      <w:pPr>
        <w:spacing w:after="120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ดังนั้น </w:t>
      </w:r>
      <w:r w:rsidRPr="008D455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การอุดฟัน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หรือการรักษาทางทันตกรรม</w:t>
      </w:r>
      <w:r w:rsidRPr="008D455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ควรได้รับการดูแลโดยทันตแพทย์ผู้เชี่ยวชาญอย่างถูกวิธี วัสดุที่ใช้ภายในช่องปากต้องเหมาะสมและได้มาตรฐานสำหรับการรักษา </w:t>
      </w:r>
      <w:r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เพื่อ</w:t>
      </w:r>
      <w:r w:rsidRPr="008D455D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ให้ฟันซี่นั้นๆ กลับมามีลักษณะใกล้เคียงกับของเดิมมากที่สุด 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นอกจากนี้ควร</w:t>
      </w:r>
      <w:r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หมั่น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ดูแลสุขภาพช่องปาก ควร</w:t>
      </w:r>
      <w:r w:rsidRPr="00821DAD">
        <w:rPr>
          <w:rFonts w:asciiTheme="majorBidi" w:hAnsiTheme="majorBidi" w:cstheme="majorBidi"/>
          <w:sz w:val="24"/>
          <w:szCs w:val="32"/>
          <w:cs/>
        </w:rPr>
        <w:t>ลดอาหารและเ</w:t>
      </w:r>
      <w:r>
        <w:rPr>
          <w:rFonts w:asciiTheme="majorBidi" w:hAnsiTheme="majorBidi" w:cstheme="majorBidi"/>
          <w:sz w:val="24"/>
          <w:szCs w:val="32"/>
          <w:cs/>
        </w:rPr>
        <w:t xml:space="preserve">ครื่องดื่มที่มีน้ำตาลสูง </w:t>
      </w:r>
      <w:r>
        <w:rPr>
          <w:rFonts w:asciiTheme="majorBidi" w:hAnsiTheme="majorBidi" w:cstheme="majorBidi" w:hint="cs"/>
          <w:sz w:val="24"/>
          <w:szCs w:val="32"/>
          <w:cs/>
        </w:rPr>
        <w:t>รวมถึง</w:t>
      </w:r>
      <w:r w:rsidRPr="00821DAD">
        <w:rPr>
          <w:rFonts w:asciiTheme="majorBidi" w:hAnsiTheme="majorBidi" w:cstheme="majorBidi"/>
          <w:sz w:val="24"/>
          <w:szCs w:val="32"/>
          <w:cs/>
        </w:rPr>
        <w:t>เลือก</w:t>
      </w:r>
      <w:r>
        <w:rPr>
          <w:rFonts w:asciiTheme="majorBidi" w:hAnsiTheme="majorBidi" w:cstheme="majorBidi" w:hint="cs"/>
          <w:sz w:val="24"/>
          <w:szCs w:val="32"/>
          <w:cs/>
        </w:rPr>
        <w:t>รับประทาน</w:t>
      </w:r>
      <w:r w:rsidRPr="00821DAD">
        <w:rPr>
          <w:rFonts w:asciiTheme="majorBidi" w:hAnsiTheme="majorBidi" w:cstheme="majorBidi"/>
          <w:sz w:val="24"/>
          <w:szCs w:val="32"/>
          <w:cs/>
        </w:rPr>
        <w:t>อาหารที่</w:t>
      </w:r>
      <w:r>
        <w:rPr>
          <w:rFonts w:asciiTheme="majorBidi" w:hAnsiTheme="majorBidi" w:cstheme="majorBidi"/>
          <w:sz w:val="24"/>
          <w:szCs w:val="32"/>
          <w:cs/>
        </w:rPr>
        <w:t xml:space="preserve">มีประโยชน์ต่อร่างกาย </w:t>
      </w:r>
      <w:r w:rsidRPr="007C1EE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</w:p>
    <w:p w14:paraId="646C02C4" w14:textId="1A45E122" w:rsidR="00E56F3E" w:rsidRPr="001E5082" w:rsidRDefault="00E56F3E" w:rsidP="000A2542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  <w:shd w:val="clear" w:color="auto" w:fill="FFFFFF"/>
        </w:rPr>
      </w:pPr>
      <w:r w:rsidRPr="008C38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ทันตแพทย์หญิง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ดร.</w:t>
      </w:r>
      <w:r w:rsidRPr="008C387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สุมนา โพธิ์ศรีทอง ผู้อำนวยการสถาบันทันตกรรม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013F58">
        <w:rPr>
          <w:rFonts w:asciiTheme="majorBidi" w:hAnsiTheme="majorBidi" w:cstheme="majorBidi"/>
          <w:sz w:val="32"/>
          <w:szCs w:val="32"/>
          <w:cs/>
        </w:rPr>
        <w:t>กล่าวเพิ่มเติมว่า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1308A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การอุดฟันเป็นการรักษาหรือบูรณะฟันที่เกิดความเสียหาย เช่น ฟันผุ ฟันเป็นรู ฟันที่แตก ฟันบิ่น ฟันที่มีรอยสึก ให้กลับมาอยู่ในสภาพที่ใช้งานได้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</w:rPr>
        <w:t xml:space="preserve"> </w:t>
      </w:r>
      <w:r w:rsidRPr="00D54A28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มีรูปร่างลักษณะเหมือนเดิมหรือใกล้เคียงฟันเดิม 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และ</w:t>
      </w:r>
      <w:r w:rsidRPr="00D54A28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ใช้งา</w:t>
      </w:r>
      <w:r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นได้อย่างมีประสิทธิภาพ</w:t>
      </w:r>
      <w:r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/>
          <w:sz w:val="32"/>
          <w:szCs w:val="32"/>
          <w:cs/>
        </w:rPr>
        <w:t>ทันตแพทย์จะทำการ</w:t>
      </w:r>
      <w:r w:rsidRPr="00D54A28">
        <w:rPr>
          <w:rFonts w:ascii="Angsana New" w:hAnsi="Angsana New" w:cs="Angsana New"/>
          <w:sz w:val="32"/>
          <w:szCs w:val="32"/>
          <w:cs/>
        </w:rPr>
        <w:t>ตรว</w:t>
      </w:r>
      <w:r>
        <w:rPr>
          <w:rFonts w:ascii="Angsana New" w:hAnsi="Angsana New" w:cs="Angsana New"/>
          <w:sz w:val="32"/>
          <w:szCs w:val="32"/>
          <w:cs/>
        </w:rPr>
        <w:t>จ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วางแผนและดูความเหมาะสมของวัสดุ</w:t>
      </w:r>
      <w:r w:rsidRPr="00D54A28">
        <w:rPr>
          <w:rFonts w:ascii="Angsana New" w:hAnsi="Angsana New" w:cs="Angsana New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>ใช้บูรณะ</w:t>
      </w:r>
      <w:r w:rsidRPr="00D54A28">
        <w:rPr>
          <w:rFonts w:ascii="Angsana New" w:hAnsi="Angsana New" w:cs="Angsana New"/>
          <w:sz w:val="32"/>
          <w:szCs w:val="32"/>
          <w:cs/>
        </w:rPr>
        <w:t xml:space="preserve"> ซึ่งวัสดุที่ใช้</w:t>
      </w:r>
      <w:r>
        <w:rPr>
          <w:rFonts w:ascii="Angsana New" w:hAnsi="Angsana New" w:cs="Angsana New" w:hint="cs"/>
          <w:sz w:val="32"/>
          <w:szCs w:val="32"/>
          <w:cs/>
        </w:rPr>
        <w:t>ในการบูรณะฟัน แบ่งเป็น 2 ประเภทหลักๆ คือ วัสดุ</w:t>
      </w:r>
      <w:r w:rsidRPr="00D54A28">
        <w:rPr>
          <w:rFonts w:ascii="Angsana New" w:hAnsi="Angsana New" w:cs="Angsana New"/>
          <w:sz w:val="32"/>
          <w:szCs w:val="32"/>
          <w:cs/>
        </w:rPr>
        <w:t>อมัลกัม</w:t>
      </w:r>
      <w:r>
        <w:rPr>
          <w:rFonts w:ascii="Angsana New" w:hAnsi="Angsana New" w:cs="Angsana New" w:hint="cs"/>
          <w:sz w:val="32"/>
          <w:szCs w:val="32"/>
          <w:cs/>
        </w:rPr>
        <w:t>ที่นิยมใช้บูรณะฟันหลัง และ</w:t>
      </w:r>
      <w:r w:rsidRPr="00D54A28">
        <w:rPr>
          <w:rFonts w:ascii="Angsana New" w:hAnsi="Angsana New" w:cs="Angsana New"/>
          <w:sz w:val="32"/>
          <w:szCs w:val="32"/>
          <w:cs/>
        </w:rPr>
        <w:t>วัสดุ</w:t>
      </w:r>
      <w:r>
        <w:rPr>
          <w:rFonts w:ascii="Angsana New" w:hAnsi="Angsana New" w:cs="Angsana New" w:hint="cs"/>
          <w:sz w:val="32"/>
          <w:szCs w:val="32"/>
          <w:cs/>
        </w:rPr>
        <w:t>บูรณะ</w:t>
      </w:r>
      <w:r>
        <w:rPr>
          <w:rFonts w:ascii="Angsana New" w:hAnsi="Angsana New" w:cs="Angsana New"/>
          <w:sz w:val="32"/>
          <w:szCs w:val="32"/>
          <w:cs/>
        </w:rPr>
        <w:t>สีเหมือนฟัน เช่น วัสดุ</w:t>
      </w:r>
      <w:r>
        <w:rPr>
          <w:rFonts w:ascii="Angsana New" w:hAnsi="Angsana New" w:cs="Angsana New" w:hint="cs"/>
          <w:sz w:val="32"/>
          <w:szCs w:val="32"/>
          <w:cs/>
        </w:rPr>
        <w:t>เรซิน</w:t>
      </w:r>
      <w:r w:rsidRPr="00D54A28">
        <w:rPr>
          <w:rFonts w:ascii="Angsana New" w:hAnsi="Angsana New" w:cs="Angsana New"/>
          <w:sz w:val="32"/>
          <w:szCs w:val="32"/>
          <w:cs/>
        </w:rPr>
        <w:t xml:space="preserve">คอมโพสิต </w:t>
      </w:r>
      <w:r>
        <w:rPr>
          <w:rFonts w:ascii="Angsana New" w:hAnsi="Angsana New" w:cs="Angsana New" w:hint="cs"/>
          <w:sz w:val="32"/>
          <w:szCs w:val="32"/>
          <w:cs/>
        </w:rPr>
        <w:t>ซึ่งก่อนการบูรณะฟันไม่ว่าจะใช้วัสดุชนิดใด ต้องมีการเตรียมโพรงฟัน โดย</w:t>
      </w:r>
      <w:r w:rsidRPr="00D54A28">
        <w:rPr>
          <w:rFonts w:ascii="Angsana New" w:hAnsi="Angsana New" w:cs="Angsana New"/>
          <w:sz w:val="32"/>
          <w:szCs w:val="32"/>
          <w:cs/>
        </w:rPr>
        <w:t>ทำการกรอ</w:t>
      </w:r>
      <w:r>
        <w:rPr>
          <w:rFonts w:ascii="Angsana New" w:hAnsi="Angsana New" w:cs="Angsana New"/>
          <w:sz w:val="32"/>
          <w:szCs w:val="32"/>
          <w:cs/>
        </w:rPr>
        <w:t>ตัดเนื้อฟันที่ผุออก และแต่งฟันให้มีขนาด</w:t>
      </w:r>
      <w:r w:rsidRPr="00D54A28">
        <w:rPr>
          <w:rFonts w:ascii="Angsana New" w:hAnsi="Angsana New" w:cs="Angsana New"/>
          <w:sz w:val="32"/>
          <w:szCs w:val="32"/>
          <w:cs/>
        </w:rPr>
        <w:t>รูปร่างที่เหมาะสม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 w:rsidRPr="00D54A28">
        <w:rPr>
          <w:rFonts w:ascii="Angsana New" w:hAnsi="Angsana New" w:cs="Angsana New"/>
          <w:sz w:val="32"/>
          <w:szCs w:val="32"/>
          <w:cs/>
        </w:rPr>
        <w:t>วัสดุ</w:t>
      </w:r>
      <w:r>
        <w:rPr>
          <w:rFonts w:ascii="Angsana New" w:hAnsi="Angsana New" w:cs="Angsana New" w:hint="cs"/>
          <w:sz w:val="32"/>
          <w:szCs w:val="32"/>
          <w:cs/>
        </w:rPr>
        <w:t xml:space="preserve">บูรณะนั้นๆ แล้วจึงทำการบูรณะฟันได้ ซึ่งวัสดุอุปกรณ์ที่ใช้ต้องได้มาตรฐานทางการแพทย์ และอยู่ในความดูแลของทันตแพทย์ผู้เชี่ยวชาญ โดยภายหลังจากการบูรณะฟันแล้ว </w:t>
      </w:r>
      <w:r w:rsidRPr="00D54A28">
        <w:rPr>
          <w:rFonts w:ascii="Angsana New" w:hAnsi="Angsana New" w:cs="Angsana New"/>
          <w:sz w:val="32"/>
          <w:szCs w:val="32"/>
          <w:cs/>
        </w:rPr>
        <w:t xml:space="preserve">ควรหมั่นดูแลรักษาสุขภาพช่องปาก </w:t>
      </w:r>
      <w:r>
        <w:rPr>
          <w:rFonts w:ascii="Angsana New" w:hAnsi="Angsana New" w:cs="Angsana New"/>
          <w:sz w:val="32"/>
          <w:szCs w:val="32"/>
          <w:cs/>
        </w:rPr>
        <w:t>แปรงฟันทุกวัน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วันละ 2 ครั้ง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 ด้วย</w:t>
      </w:r>
      <w:r w:rsidRPr="00D54A28">
        <w:rPr>
          <w:rFonts w:ascii="Angsana New" w:hAnsi="Angsana New" w:cs="Angsana New"/>
          <w:sz w:val="32"/>
          <w:szCs w:val="32"/>
          <w:cs/>
        </w:rPr>
        <w:t>ยาส</w:t>
      </w:r>
      <w:r>
        <w:rPr>
          <w:rFonts w:ascii="Angsana New" w:hAnsi="Angsana New" w:cs="Angsana New"/>
          <w:sz w:val="32"/>
          <w:szCs w:val="32"/>
          <w:cs/>
        </w:rPr>
        <w:t xml:space="preserve">ีฟันที่มีส่วนผสมของฟลูออไรด์ </w:t>
      </w:r>
      <w:r>
        <w:rPr>
          <w:rFonts w:ascii="Angsana New" w:hAnsi="Angsana New" w:cs="Angsana New" w:hint="cs"/>
          <w:sz w:val="32"/>
          <w:szCs w:val="32"/>
          <w:cs/>
        </w:rPr>
        <w:t>ร่วมกับการ</w:t>
      </w:r>
      <w:r w:rsidRPr="00D54A28">
        <w:rPr>
          <w:rFonts w:ascii="Angsana New" w:hAnsi="Angsana New" w:cs="Angsana New"/>
          <w:sz w:val="32"/>
          <w:szCs w:val="32"/>
          <w:cs/>
        </w:rPr>
        <w:t>ใช้ไหมขัดฟันทำความสะอาดซอกฟัน ตลอดจนควรพ</w:t>
      </w:r>
      <w:r>
        <w:rPr>
          <w:rFonts w:ascii="Angsana New" w:hAnsi="Angsana New" w:cs="Angsana New"/>
          <w:sz w:val="32"/>
          <w:szCs w:val="32"/>
          <w:cs/>
        </w:rPr>
        <w:t>บทันตแพทย์อย่างน้อยปีละ 2 ครั้ง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1EB3168F" w14:textId="77777777" w:rsidR="00E56F3E" w:rsidRDefault="00E56F3E" w:rsidP="000A2542">
      <w:pPr>
        <w:spacing w:after="120" w:line="168" w:lineRule="auto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******************************************</w:t>
      </w:r>
    </w:p>
    <w:p w14:paraId="5775415E" w14:textId="148F3D27" w:rsidR="00E56F3E" w:rsidRDefault="00E56F3E" w:rsidP="000A254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#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>
        <w:rPr>
          <w:rFonts w:ascii="Angsana New" w:hAnsi="Angsana New" w:cs="Angsana New"/>
          <w:sz w:val="32"/>
          <w:szCs w:val="32"/>
        </w:rPr>
        <w:t>#</w:t>
      </w:r>
      <w:r>
        <w:rPr>
          <w:rFonts w:ascii="Angsana New" w:hAnsi="Angsana New" w:cs="Angsana New" w:hint="cs"/>
          <w:sz w:val="32"/>
          <w:szCs w:val="32"/>
          <w:cs/>
        </w:rPr>
        <w:t xml:space="preserve">สถาบันทันตกรรม </w:t>
      </w:r>
      <w:r>
        <w:rPr>
          <w:rFonts w:ascii="Angsana New" w:hAnsi="Angsana New" w:cs="Angsana New"/>
          <w:sz w:val="32"/>
          <w:szCs w:val="32"/>
        </w:rPr>
        <w:t>#</w:t>
      </w:r>
      <w:r>
        <w:rPr>
          <w:rFonts w:ascii="Angsana New" w:hAnsi="Angsana New" w:cs="Angsana New" w:hint="cs"/>
          <w:sz w:val="32"/>
          <w:szCs w:val="32"/>
          <w:cs/>
        </w:rPr>
        <w:t xml:space="preserve">อุดฟันควรพบทันตแพทย์ </w:t>
      </w:r>
      <w:r>
        <w:rPr>
          <w:rFonts w:ascii="Angsana New" w:hAnsi="Angsana New" w:cs="Angsana New"/>
          <w:sz w:val="32"/>
          <w:szCs w:val="32"/>
        </w:rPr>
        <w:t>#</w:t>
      </w:r>
      <w:r>
        <w:rPr>
          <w:rFonts w:ascii="Angsana New" w:hAnsi="Angsana New" w:cs="Angsana New" w:hint="cs"/>
          <w:sz w:val="32"/>
          <w:szCs w:val="32"/>
          <w:cs/>
        </w:rPr>
        <w:t>อันตรายอุดฟันด้วยเจล</w:t>
      </w:r>
      <w:r>
        <w:rPr>
          <w:rFonts w:ascii="Angsana New" w:hAnsi="Angsana New" w:cs="Angsana New"/>
          <w:sz w:val="32"/>
          <w:szCs w:val="32"/>
        </w:rPr>
        <w:t xml:space="preserve"> #</w:t>
      </w:r>
      <w:r>
        <w:rPr>
          <w:rFonts w:ascii="Angsana New" w:hAnsi="Angsana New" w:cs="Angsana New" w:hint="cs"/>
          <w:sz w:val="32"/>
          <w:szCs w:val="32"/>
          <w:cs/>
        </w:rPr>
        <w:t>ฟันหลุดฟันบิ่น</w:t>
      </w:r>
    </w:p>
    <w:p w14:paraId="48598FAF" w14:textId="6520F354" w:rsidR="00E56F3E" w:rsidRDefault="00E56F3E" w:rsidP="000A674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-ขอขอบคุณ-</w:t>
      </w:r>
    </w:p>
    <w:p w14:paraId="7E01BD29" w14:textId="73D74C16" w:rsidR="00E66F8D" w:rsidRPr="000A674D" w:rsidRDefault="00E56F3E" w:rsidP="000A674D">
      <w:pPr>
        <w:spacing w:after="0" w:line="240" w:lineRule="auto"/>
        <w:jc w:val="right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</w:t>
      </w:r>
      <w:r w:rsidR="000A674D">
        <w:rPr>
          <w:rFonts w:ascii="Angsana New" w:hAnsi="Angsana New" w:cs="Angsana New" w:hint="cs"/>
          <w:sz w:val="32"/>
          <w:szCs w:val="32"/>
          <w:cs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A674D">
        <w:rPr>
          <w:rFonts w:ascii="Angsana New" w:hAnsi="Angsana New" w:cs="Angsana New" w:hint="cs"/>
          <w:sz w:val="32"/>
          <w:szCs w:val="32"/>
          <w:cs/>
        </w:rPr>
        <w:t>มกร</w:t>
      </w:r>
      <w:r>
        <w:rPr>
          <w:rFonts w:ascii="Angsana New" w:hAnsi="Angsana New" w:cs="Angsana New" w:hint="cs"/>
          <w:sz w:val="32"/>
          <w:szCs w:val="32"/>
          <w:cs/>
        </w:rPr>
        <w:t>าคม 256</w:t>
      </w:r>
      <w:r w:rsidR="003712BE">
        <w:rPr>
          <w:rFonts w:ascii="Angsana New" w:hAnsi="Angsana New" w:cs="Angsana New" w:hint="cs"/>
          <w:sz w:val="32"/>
          <w:szCs w:val="32"/>
          <w:cs/>
        </w:rPr>
        <w:t>6</w:t>
      </w:r>
    </w:p>
    <w:sectPr w:rsidR="00E66F8D" w:rsidRPr="000A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3F42" w14:textId="77777777" w:rsidR="00680B3C" w:rsidRDefault="00680B3C" w:rsidP="0067661B">
      <w:pPr>
        <w:spacing w:after="0" w:line="240" w:lineRule="auto"/>
      </w:pPr>
      <w:r>
        <w:separator/>
      </w:r>
    </w:p>
  </w:endnote>
  <w:endnote w:type="continuationSeparator" w:id="0">
    <w:p w14:paraId="782E4AD6" w14:textId="77777777" w:rsidR="00680B3C" w:rsidRDefault="00680B3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A054" w14:textId="77777777" w:rsidR="00680B3C" w:rsidRDefault="00680B3C" w:rsidP="0067661B">
      <w:pPr>
        <w:spacing w:after="0" w:line="240" w:lineRule="auto"/>
      </w:pPr>
      <w:r>
        <w:separator/>
      </w:r>
    </w:p>
  </w:footnote>
  <w:footnote w:type="continuationSeparator" w:id="0">
    <w:p w14:paraId="23CB5D0C" w14:textId="77777777" w:rsidR="00680B3C" w:rsidRDefault="00680B3C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A674D"/>
    <w:rsid w:val="002B4357"/>
    <w:rsid w:val="003712BE"/>
    <w:rsid w:val="004D6905"/>
    <w:rsid w:val="004F057D"/>
    <w:rsid w:val="005D211B"/>
    <w:rsid w:val="006365C7"/>
    <w:rsid w:val="0067661B"/>
    <w:rsid w:val="00680B3C"/>
    <w:rsid w:val="008953C8"/>
    <w:rsid w:val="00956EFD"/>
    <w:rsid w:val="00974E24"/>
    <w:rsid w:val="009D3F0B"/>
    <w:rsid w:val="009E1B04"/>
    <w:rsid w:val="00BE308B"/>
    <w:rsid w:val="00C72384"/>
    <w:rsid w:val="00DE1396"/>
    <w:rsid w:val="00E56F3E"/>
    <w:rsid w:val="00E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Wilaiwan Puangkaew</cp:lastModifiedBy>
  <cp:revision>2</cp:revision>
  <dcterms:created xsi:type="dcterms:W3CDTF">2023-01-06T03:54:00Z</dcterms:created>
  <dcterms:modified xsi:type="dcterms:W3CDTF">2023-01-06T03:54:00Z</dcterms:modified>
</cp:coreProperties>
</file>