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B21" w14:textId="77777777" w:rsidR="003F602F" w:rsidRPr="00297984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798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6F8B3EF2" wp14:editId="4BFAC938">
            <wp:simplePos x="0" y="0"/>
            <wp:positionH relativeFrom="page">
              <wp:align>center</wp:align>
            </wp:positionH>
            <wp:positionV relativeFrom="paragraph">
              <wp:posOffset>-360566</wp:posOffset>
            </wp:positionV>
            <wp:extent cx="7785100" cy="129857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D584B0" w14:textId="77777777" w:rsidR="003F602F" w:rsidRPr="00297984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B50034B" w14:textId="77777777" w:rsidR="00D313CA" w:rsidRPr="00297984" w:rsidRDefault="00D313CA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7D9592" w14:textId="77777777" w:rsidR="008A695E" w:rsidRPr="00420817" w:rsidRDefault="008A695E" w:rsidP="00420817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52D862D1" w14:textId="77777777" w:rsidR="00420817" w:rsidRPr="005925F7" w:rsidRDefault="00420817" w:rsidP="00420817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5925F7">
        <w:rPr>
          <w:rFonts w:ascii="TH SarabunPSK" w:hAnsi="TH SarabunPSK" w:cs="TH SarabunPSK"/>
          <w:b/>
          <w:bCs/>
          <w:sz w:val="34"/>
          <w:szCs w:val="34"/>
          <w:cs/>
        </w:rPr>
        <w:t>รพ.สงฆ์-ภาคีเครือข่ายร่วมตรวจสุขภาพพระภิกษุสามเณรในเขตกทม.</w:t>
      </w:r>
    </w:p>
    <w:p w14:paraId="3103EC4F" w14:textId="7E8D68DD" w:rsidR="00420817" w:rsidRPr="00420817" w:rsidRDefault="00FB37A0" w:rsidP="00420817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42081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โรงพยาบาลสงฆ์ ร่วมกับองค์กรภาคีเครือข่าย จัดบริการเชิงรุก ถวายการตรวจคัดกรองสุขภาพพระภิกษุสามเณรในเขตพื้นที่กรุงเทพมหานคร โดยมีเป้าหมายจำนวน 3,000 รูป/ราย ใน 50 วัด เพื่อตรวจคัดกรองและประเมินความเสี่ยงด้านสุขภาพของพระภิกษุสามเณร ให้มีสุขภาพที่ดีสามารถปฏิบัติศาสนกิจและเป็นศูนย์รวมจิตใจของชุมชนได้เป็นอย่างดี</w:t>
      </w:r>
    </w:p>
    <w:p w14:paraId="5D46991A" w14:textId="54058D88" w:rsidR="003548B1" w:rsidRPr="00420817" w:rsidRDefault="00217D01" w:rsidP="00420817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20817">
        <w:rPr>
          <w:rFonts w:ascii="TH SarabunPSK" w:hAnsi="TH SarabunPSK" w:cs="TH SarabunPSK"/>
          <w:sz w:val="32"/>
          <w:szCs w:val="32"/>
        </w:rPr>
        <w:t xml:space="preserve">             </w:t>
      </w:r>
      <w:r w:rsidR="003D0527" w:rsidRPr="00420817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5E5333" w:rsidRPr="00420817">
        <w:rPr>
          <w:rFonts w:ascii="TH SarabunPSK" w:hAnsi="TH SarabunPSK" w:cs="TH SarabunPSK"/>
          <w:b/>
          <w:bCs/>
          <w:sz w:val="32"/>
          <w:szCs w:val="32"/>
          <w:cs/>
        </w:rPr>
        <w:t>ณัฐพงศ์</w:t>
      </w:r>
      <w:r w:rsidR="003D0527" w:rsidRPr="00420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5333" w:rsidRPr="00420817">
        <w:rPr>
          <w:rFonts w:ascii="TH SarabunPSK" w:hAnsi="TH SarabunPSK" w:cs="TH SarabunPSK"/>
          <w:b/>
          <w:bCs/>
          <w:sz w:val="32"/>
          <w:szCs w:val="32"/>
          <w:cs/>
        </w:rPr>
        <w:t>วงศ์วิวัฒน์</w:t>
      </w:r>
      <w:r w:rsidR="003D0527" w:rsidRPr="00420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5333" w:rsidRPr="00420817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r w:rsidR="003D0527" w:rsidRPr="00420817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3D0527" w:rsidRPr="00420817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พระภิกษุสามเณร มีบทบาทสำคัญยิ่ง</w:t>
      </w:r>
      <w:r w:rsidR="00420817">
        <w:rPr>
          <w:rFonts w:ascii="TH SarabunPSK" w:hAnsi="TH SarabunPSK" w:cs="TH SarabunPSK"/>
          <w:sz w:val="32"/>
          <w:szCs w:val="32"/>
          <w:cs/>
        </w:rPr>
        <w:br/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ต่อสังคมไทย ในการเป็นผู้นำทางศาสนาโดยการนำเอาพระธรรมคำสอนเผยแผ่ต่อกุลบุตรกุลธิดาได้เรียนรู้และปฏิบัติ อีกทั้งยังเป็นผู้นำด้านสุขภาวะของชุมชนและสังคม โดยยึดหลักการสำคัญ คือ การใช้ทางธรรมนำทางโลก โดยมีมาตรการสำคัญในการ</w:t>
      </w:r>
      <w:r w:rsidR="00420817" w:rsidRPr="00093233">
        <w:rPr>
          <w:rFonts w:ascii="TH SarabunPSK" w:hAnsi="TH SarabunPSK" w:cs="TH SarabunPSK"/>
          <w:spacing w:val="2"/>
          <w:sz w:val="32"/>
          <w:szCs w:val="32"/>
          <w:cs/>
        </w:rPr>
        <w:t>ดำเนินการ 5 ด้าน ได้แก่ ความรู้ ข้อมูล การพัฒนา การบริการสุขภาพและการวิจัยที่จะนำไปสู่การส่งเสริมและการสนับสนุน</w:t>
      </w:r>
      <w:r w:rsidR="00420817" w:rsidRPr="00093233">
        <w:rPr>
          <w:rFonts w:ascii="TH SarabunPSK" w:hAnsi="TH SarabunPSK" w:cs="TH SarabunPSK"/>
          <w:spacing w:val="-4"/>
          <w:sz w:val="32"/>
          <w:szCs w:val="32"/>
          <w:cs/>
        </w:rPr>
        <w:t>การดูแลสุขภาวะพระสงฆ์ให้มีคุณภาพชีวิตที่ดีสมบูรณ์ทั้งทางกาย ทางจิต ทางปัญญา และทางสังคม ตลอดจนการจัดสิ่งแวดล้อม</w:t>
      </w:r>
      <w:r w:rsidR="0009323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ที่เอื้อต่อการมีสุขภาพดี ซึ่งก่อให้เกิดการเชื่อมโยงระหว่างวัดกับชุมชน ทำให้พระสงฆ์มีสุขภาพแข็งแรง วัดมั่นคง ชุมชนเป็นสุข ภายใน 10 ปี (พ.ศ. 2560 - 2569) ในการนี้ กรมการแพทย์ โดยโรงพยาบาลสงฆ์ ได้ตระหนักถึงการดูแลสุขภาพของพระภิกษุสามเณรดังกล่าว จึงได้ร่วมมือกับองค์กรภาคีเครือข่าย อาทิ เจ้าคณะกรุงเทพมหานคร สำนักงานพระพุทธศาสนาแห่งชาติ สำนักงานหลักประกันสุขภาพแห่งชาติ และหน่วยงานภาคีเครือข่ายที่เกี่ยวข้อง จัดบริการเชิงรุก ตรวจคัดกรองสุขภาพ</w:t>
      </w:r>
      <w:r w:rsidR="00420817" w:rsidRPr="00420817">
        <w:rPr>
          <w:rFonts w:ascii="TH SarabunPSK" w:hAnsi="TH SarabunPSK" w:cs="TH SarabunPSK"/>
          <w:spacing w:val="-4"/>
          <w:sz w:val="32"/>
          <w:szCs w:val="32"/>
          <w:cs/>
        </w:rPr>
        <w:t>พระภิกษุสามเณรตามชุดสิทธิประโยชน์หลักประกันสุขภาพถ้วนหน้า เพื่อตรวจประเมินสุขภาพ คัดกรองความเสี่ยงต่อการเกิดโรค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และถวายความรู้เรื่องการดูแลสุขภาพด้วยตนเองในเ</w:t>
      </w:r>
      <w:r w:rsidR="00420817">
        <w:rPr>
          <w:rFonts w:ascii="TH SarabunPSK" w:hAnsi="TH SarabunPSK" w:cs="TH SarabunPSK"/>
          <w:sz w:val="32"/>
          <w:szCs w:val="32"/>
          <w:cs/>
        </w:rPr>
        <w:t xml:space="preserve">บื้องต้น 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เพื่อเป็นการส่งเสริมการดูแลสุขภาพตนเองและป้องกันโรค</w:t>
      </w:r>
    </w:p>
    <w:p w14:paraId="43A653CB" w14:textId="549CCE4B" w:rsidR="005403B4" w:rsidRPr="00420817" w:rsidRDefault="00217D01" w:rsidP="00685BD4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081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3D0527" w:rsidRPr="0042081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ด้านนายแพทย์อภิชัย สิรกุลจิรา ผู้อำนวยการโรงพยาบาลสงฆ์</w:t>
      </w:r>
      <w:r w:rsidR="003D0527" w:rsidRPr="00420817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กล่าวว่า </w:t>
      </w:r>
      <w:r w:rsidR="00420817" w:rsidRPr="00420817">
        <w:rPr>
          <w:rFonts w:ascii="TH SarabunPSK" w:hAnsi="TH SarabunPSK" w:cs="TH SarabunPSK"/>
          <w:spacing w:val="-6"/>
          <w:sz w:val="32"/>
          <w:szCs w:val="32"/>
          <w:cs/>
        </w:rPr>
        <w:t>โ</w:t>
      </w:r>
      <w:r w:rsidR="00420817">
        <w:rPr>
          <w:rFonts w:ascii="TH SarabunPSK" w:hAnsi="TH SarabunPSK" w:cs="TH SarabunPSK"/>
          <w:spacing w:val="-6"/>
          <w:sz w:val="32"/>
          <w:szCs w:val="32"/>
          <w:cs/>
        </w:rPr>
        <w:t>รงพยาบาลสงฆ์มีบทบาทหน้าที่สำคัญ</w:t>
      </w:r>
      <w:r w:rsidR="00420817" w:rsidRPr="00420817">
        <w:rPr>
          <w:rFonts w:ascii="TH SarabunPSK" w:hAnsi="TH SarabunPSK" w:cs="TH SarabunPSK"/>
          <w:spacing w:val="-6"/>
          <w:sz w:val="32"/>
          <w:szCs w:val="32"/>
          <w:cs/>
        </w:rPr>
        <w:t>ในการ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ดูแลสุขภาพพระภิกษุสามเณรอาพาธทั่วประเทศ จึงได้ร่วมมือกับองค์กรภาคีเครือข่าย จัดทำโครงการ “สร้างเสริมสุขภาพและป้องกันโรคในพระภิกษุสามเณรในเขตพื้นที่กรุงเทพมหานคร” ปีงบประมาณ 2567 ขึ้น เริ่มตั้งแต่เดือนมกราคม – กันยายน 2567 เพื่อตรวจคัดกรองสุขภาพพระภิกษุสามเณรที่เป็นกลุ่มเปราะบาง เข้าถึงบริการตรวจสุขภาพได้น้อย และเป็นการตรวจตามชุดสิทธิประโยชน์หลักประกันสุขภาพถ้วนหน้า ซึ่งการตรวจคัดกรองประกอบไปด้วยการเจาะเลือดเพื่อตรวจหาค่าน้ำตาล ไขมัน ค่ามะเร็งต่อมลูกหมาก การตรวจคลื่นไฟฟ้าหัวใจ (</w:t>
      </w:r>
      <w:r w:rsidR="00420817" w:rsidRPr="00420817">
        <w:rPr>
          <w:rFonts w:ascii="TH SarabunPSK" w:hAnsi="TH SarabunPSK" w:cs="TH SarabunPSK"/>
          <w:sz w:val="32"/>
          <w:szCs w:val="32"/>
        </w:rPr>
        <w:t xml:space="preserve">EKG) 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การตรวจคัดกรองผู้สูงอายุ คัดกรองวัณโรคปอดด้วยการเอกซเรย์ การตรวจวัดดัชนีมวลกาย คลินิกโรคอ้วน คลินิกเลิกบุหรี่ การถวายความรู้ตามหลัก 3 อ. (อาหาร</w:t>
      </w:r>
      <w:r w:rsidR="00420817" w:rsidRPr="00420817">
        <w:rPr>
          <w:rFonts w:ascii="TH SarabunPSK" w:hAnsi="TH SarabunPSK" w:cs="TH SarabunPSK"/>
          <w:sz w:val="32"/>
          <w:szCs w:val="32"/>
        </w:rPr>
        <w:t xml:space="preserve">, 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ออกกำลังกาย</w:t>
      </w:r>
      <w:r w:rsidR="00420817" w:rsidRPr="00420817">
        <w:rPr>
          <w:rFonts w:ascii="TH SarabunPSK" w:hAnsi="TH SarabunPSK" w:cs="TH SarabunPSK"/>
          <w:sz w:val="32"/>
          <w:szCs w:val="32"/>
        </w:rPr>
        <w:t xml:space="preserve">, 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อารมณ์) และการถวายความรู้เรื่องการบริหารขันธ์ เป็นต้น โดยมีกลุ่มเป้าหมาย จำนวน 3</w:t>
      </w:r>
      <w:r w:rsidR="00420817" w:rsidRPr="00420817">
        <w:rPr>
          <w:rFonts w:ascii="TH SarabunPSK" w:hAnsi="TH SarabunPSK" w:cs="TH SarabunPSK"/>
          <w:sz w:val="32"/>
          <w:szCs w:val="32"/>
        </w:rPr>
        <w:t>,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000 รูป/ราย จากวัดจำนวน 50 วัด ในเขต</w:t>
      </w:r>
      <w:r w:rsidR="00420817" w:rsidRPr="00420817">
        <w:rPr>
          <w:rFonts w:ascii="TH SarabunPSK" w:hAnsi="TH SarabunPSK" w:cs="TH SarabunPSK"/>
          <w:spacing w:val="-6"/>
          <w:sz w:val="32"/>
          <w:szCs w:val="32"/>
          <w:cs/>
        </w:rPr>
        <w:t>กรุงเทพมหานคร ซึ่งผลที่คาดว่าจะได้รับ คือ พระภิกษุสามเณรกลุ่มเสี่ยงได้รับการติดตามผลเพื่อการควบคุมป้องกันและสร้างเสริม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สุขภาพให้เกิดความรู้ด้านสุขภาพ (</w:t>
      </w:r>
      <w:r w:rsidR="00420817">
        <w:rPr>
          <w:rFonts w:ascii="TH SarabunPSK" w:hAnsi="TH SarabunPSK" w:cs="TH SarabunPSK"/>
          <w:sz w:val="32"/>
          <w:szCs w:val="32"/>
        </w:rPr>
        <w:t xml:space="preserve">Health Literacy) 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ในการดูแลสุขภาพตนเอง เกิดเป็นวัดต้นแบบของการส่งเสริมสุขภาพที่มีโครงสร้างพื้นฐานในการดูแลสุขภาพพระภิกษุสามเณร และเกิดเครือข่ายความร่วมมือการดำเนินงานและการพัฒนาด้านการส่งเสริมสุขภาพและป้องกันโรคในระดับชุมชน ทั้งนี้ ผู้อำนวยการโรงพยาบาลสงฆ์</w:t>
      </w:r>
      <w:r w:rsidR="00E113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กล่าวเพิ่มเติมว่า หากการตรวจคัดกรอ</w:t>
      </w:r>
      <w:r w:rsidR="00E11325">
        <w:rPr>
          <w:rFonts w:ascii="TH SarabunPSK" w:hAnsi="TH SarabunPSK" w:cs="TH SarabunPSK"/>
          <w:sz w:val="32"/>
          <w:szCs w:val="32"/>
          <w:cs/>
        </w:rPr>
        <w:t>ง</w:t>
      </w:r>
      <w:r w:rsidR="00E11325" w:rsidRPr="00E11325">
        <w:rPr>
          <w:rFonts w:ascii="TH SarabunPSK" w:hAnsi="TH SarabunPSK" w:cs="TH SarabunPSK"/>
          <w:spacing w:val="-4"/>
          <w:sz w:val="32"/>
          <w:szCs w:val="32"/>
          <w:cs/>
        </w:rPr>
        <w:t>พระภิกษุสามเณรแล้วพบว่าเป็นโรค</w:t>
      </w:r>
      <w:r w:rsidR="00420817" w:rsidRPr="00E11325">
        <w:rPr>
          <w:rFonts w:ascii="TH SarabunPSK" w:hAnsi="TH SarabunPSK" w:cs="TH SarabunPSK"/>
          <w:spacing w:val="-4"/>
          <w:sz w:val="32"/>
          <w:szCs w:val="32"/>
          <w:cs/>
        </w:rPr>
        <w:t>หรือเป็นกลุ่มเสี่ยง</w:t>
      </w:r>
      <w:r w:rsidR="00E11325" w:rsidRPr="00E1132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20817" w:rsidRPr="00E11325">
        <w:rPr>
          <w:rFonts w:ascii="TH SarabunPSK" w:hAnsi="TH SarabunPSK" w:cs="TH SarabunPSK"/>
          <w:spacing w:val="-4"/>
          <w:sz w:val="32"/>
          <w:szCs w:val="32"/>
          <w:cs/>
        </w:rPr>
        <w:t>ทางโรงพยาบาลสงฆ์จะนัดหมายให้เข้ารับบริการตรวจอย่างละเอียดอีกครั้ง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โดยแพทย์ผู้เชี่ยวชาญเฉพาะทางและ</w:t>
      </w:r>
      <w:r w:rsidR="004A61F1">
        <w:rPr>
          <w:rFonts w:ascii="TH SarabunPSK" w:hAnsi="TH SarabunPSK" w:cs="TH SarabunPSK" w:hint="cs"/>
          <w:sz w:val="32"/>
          <w:szCs w:val="32"/>
          <w:cs/>
        </w:rPr>
        <w:t>หากตรวจพบว่าต้องได้รับการรักษาอย่างเร่งด่วนหรือต่อเนื่องก็จะนิมนต์ให้</w:t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รักษาต่อ</w:t>
      </w:r>
      <w:r w:rsidR="004A61F1">
        <w:rPr>
          <w:rFonts w:ascii="TH SarabunPSK" w:hAnsi="TH SarabunPSK" w:cs="TH SarabunPSK"/>
          <w:sz w:val="32"/>
          <w:szCs w:val="32"/>
          <w:cs/>
        </w:rPr>
        <w:br/>
      </w:r>
      <w:r w:rsidR="00420817" w:rsidRPr="00420817">
        <w:rPr>
          <w:rFonts w:ascii="TH SarabunPSK" w:hAnsi="TH SarabunPSK" w:cs="TH SarabunPSK"/>
          <w:sz w:val="32"/>
          <w:szCs w:val="32"/>
          <w:cs/>
        </w:rPr>
        <w:t>ที่โรงพยาบาลสงฆ์ต่อไป</w:t>
      </w:r>
    </w:p>
    <w:p w14:paraId="392B6E31" w14:textId="45E47398" w:rsidR="00C65183" w:rsidRPr="00420817" w:rsidRDefault="00C65183" w:rsidP="00C65183">
      <w:pPr>
        <w:tabs>
          <w:tab w:val="left" w:pos="851"/>
          <w:tab w:val="left" w:pos="350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20817">
        <w:rPr>
          <w:rFonts w:ascii="TH SarabunPSK" w:hAnsi="TH SarabunPSK" w:cs="TH SarabunPSK"/>
          <w:sz w:val="32"/>
          <w:szCs w:val="32"/>
          <w:cs/>
        </w:rPr>
        <w:t>************************************</w:t>
      </w:r>
      <w:r w:rsidRPr="00420817">
        <w:rPr>
          <w:rFonts w:ascii="TH SarabunPSK" w:hAnsi="TH SarabunPSK" w:cs="TH SarabunPSK"/>
          <w:sz w:val="32"/>
          <w:szCs w:val="32"/>
        </w:rPr>
        <w:t xml:space="preserve"> #</w:t>
      </w:r>
      <w:r w:rsidR="00483CFC" w:rsidRPr="00420817">
        <w:rPr>
          <w:rFonts w:ascii="TH SarabunPSK" w:hAnsi="TH SarabunPSK" w:cs="TH SarabunPSK"/>
          <w:sz w:val="32"/>
          <w:szCs w:val="32"/>
          <w:cs/>
        </w:rPr>
        <w:t>จัดบริการเชิงรุก</w:t>
      </w:r>
      <w:r w:rsidR="003709CC" w:rsidRPr="00420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9CC" w:rsidRPr="00420817">
        <w:rPr>
          <w:rFonts w:ascii="TH SarabunPSK" w:hAnsi="TH SarabunPSK" w:cs="TH SarabunPSK"/>
          <w:sz w:val="32"/>
          <w:szCs w:val="32"/>
        </w:rPr>
        <w:t>#</w:t>
      </w:r>
      <w:r w:rsidR="001F55A4" w:rsidRPr="00420817">
        <w:rPr>
          <w:rFonts w:ascii="TH SarabunPSK" w:hAnsi="TH SarabunPSK" w:cs="TH SarabunPSK"/>
          <w:sz w:val="32"/>
          <w:szCs w:val="32"/>
          <w:cs/>
        </w:rPr>
        <w:t>ตรวจคัดกรองสุขภาพ</w:t>
      </w:r>
      <w:r w:rsidR="003709CC" w:rsidRPr="004208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9CC" w:rsidRPr="00420817">
        <w:rPr>
          <w:rFonts w:ascii="TH SarabunPSK" w:hAnsi="TH SarabunPSK" w:cs="TH SarabunPSK"/>
          <w:sz w:val="32"/>
          <w:szCs w:val="32"/>
        </w:rPr>
        <w:t>#</w:t>
      </w:r>
      <w:r w:rsidRPr="00420817">
        <w:rPr>
          <w:rFonts w:ascii="TH SarabunPSK" w:hAnsi="TH SarabunPSK" w:cs="TH SarabunPSK"/>
          <w:sz w:val="32"/>
          <w:szCs w:val="32"/>
          <w:cs/>
        </w:rPr>
        <w:t>พระภิกษุสามเณร</w:t>
      </w:r>
      <w:r w:rsidRPr="00420817">
        <w:rPr>
          <w:rFonts w:ascii="TH SarabunPSK" w:hAnsi="TH SarabunPSK" w:cs="TH SarabunPSK"/>
          <w:sz w:val="32"/>
          <w:szCs w:val="32"/>
        </w:rPr>
        <w:t xml:space="preserve"> </w:t>
      </w:r>
    </w:p>
    <w:p w14:paraId="53B91038" w14:textId="03333C74" w:rsidR="00C65183" w:rsidRPr="00420817" w:rsidRDefault="00C65183" w:rsidP="00C65183">
      <w:pPr>
        <w:tabs>
          <w:tab w:val="left" w:pos="851"/>
          <w:tab w:val="left" w:pos="350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420817">
        <w:rPr>
          <w:rFonts w:ascii="TH SarabunPSK" w:hAnsi="TH SarabunPSK" w:cs="TH SarabunPSK"/>
          <w:sz w:val="32"/>
          <w:szCs w:val="32"/>
          <w:cs/>
        </w:rPr>
        <w:t xml:space="preserve">-ขอขอบคุณ- </w:t>
      </w:r>
      <w:r w:rsidR="00A36A72">
        <w:rPr>
          <w:rFonts w:ascii="TH SarabunPSK" w:hAnsi="TH SarabunPSK" w:cs="TH SarabunPSK" w:hint="cs"/>
          <w:sz w:val="32"/>
          <w:szCs w:val="32"/>
        </w:rPr>
        <w:t xml:space="preserve">19  </w:t>
      </w:r>
      <w:r w:rsidR="00A36A72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A36A72">
        <w:rPr>
          <w:rFonts w:ascii="TH SarabunPSK" w:hAnsi="TH SarabunPSK" w:cs="TH SarabunPSK" w:hint="cs"/>
          <w:sz w:val="32"/>
          <w:szCs w:val="32"/>
        </w:rPr>
        <w:t xml:space="preserve"> 2567</w:t>
      </w:r>
    </w:p>
    <w:sectPr w:rsidR="00C65183" w:rsidRPr="00420817" w:rsidSect="004A61F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ahoma"/>
    <w:panose1 w:val="020B0500040200020003"/>
    <w:charset w:val="DE"/>
    <w:family w:val="swiss"/>
    <w:pitch w:val="variable"/>
    <w:sig w:usb0="00000000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01"/>
    <w:rsid w:val="000521C3"/>
    <w:rsid w:val="00086D0B"/>
    <w:rsid w:val="00093233"/>
    <w:rsid w:val="000C4467"/>
    <w:rsid w:val="000D3F73"/>
    <w:rsid w:val="000D69EA"/>
    <w:rsid w:val="001104D8"/>
    <w:rsid w:val="00137E28"/>
    <w:rsid w:val="00151952"/>
    <w:rsid w:val="00153407"/>
    <w:rsid w:val="0017169B"/>
    <w:rsid w:val="00180F69"/>
    <w:rsid w:val="00186AD4"/>
    <w:rsid w:val="001A3FB5"/>
    <w:rsid w:val="001B7878"/>
    <w:rsid w:val="001C32E5"/>
    <w:rsid w:val="001D41AD"/>
    <w:rsid w:val="001E22A7"/>
    <w:rsid w:val="001F55A4"/>
    <w:rsid w:val="002073F9"/>
    <w:rsid w:val="00210AE1"/>
    <w:rsid w:val="00217D01"/>
    <w:rsid w:val="00220237"/>
    <w:rsid w:val="00247FA5"/>
    <w:rsid w:val="00273D8B"/>
    <w:rsid w:val="002823BD"/>
    <w:rsid w:val="00285418"/>
    <w:rsid w:val="00295FD6"/>
    <w:rsid w:val="00297984"/>
    <w:rsid w:val="002A438F"/>
    <w:rsid w:val="002B6E64"/>
    <w:rsid w:val="002D1262"/>
    <w:rsid w:val="00303764"/>
    <w:rsid w:val="003048F0"/>
    <w:rsid w:val="00334CE2"/>
    <w:rsid w:val="003535FC"/>
    <w:rsid w:val="003548B1"/>
    <w:rsid w:val="003709CC"/>
    <w:rsid w:val="003773FB"/>
    <w:rsid w:val="003A5C3C"/>
    <w:rsid w:val="003C6893"/>
    <w:rsid w:val="003D0527"/>
    <w:rsid w:val="003F602F"/>
    <w:rsid w:val="003F70B4"/>
    <w:rsid w:val="003F7972"/>
    <w:rsid w:val="00405F00"/>
    <w:rsid w:val="004175E9"/>
    <w:rsid w:val="00420817"/>
    <w:rsid w:val="0045248E"/>
    <w:rsid w:val="004564C4"/>
    <w:rsid w:val="00457782"/>
    <w:rsid w:val="004633B9"/>
    <w:rsid w:val="004736ED"/>
    <w:rsid w:val="00483CFC"/>
    <w:rsid w:val="004850BB"/>
    <w:rsid w:val="00487935"/>
    <w:rsid w:val="004A2A31"/>
    <w:rsid w:val="004A2CC5"/>
    <w:rsid w:val="004A61F1"/>
    <w:rsid w:val="004B5D8F"/>
    <w:rsid w:val="004C12CE"/>
    <w:rsid w:val="004D7BD5"/>
    <w:rsid w:val="004E63C9"/>
    <w:rsid w:val="005403B4"/>
    <w:rsid w:val="00555079"/>
    <w:rsid w:val="00560A02"/>
    <w:rsid w:val="005807AB"/>
    <w:rsid w:val="005925F7"/>
    <w:rsid w:val="005E5333"/>
    <w:rsid w:val="005E6B1B"/>
    <w:rsid w:val="0061071C"/>
    <w:rsid w:val="00642B31"/>
    <w:rsid w:val="0064523C"/>
    <w:rsid w:val="006660A1"/>
    <w:rsid w:val="00685BD4"/>
    <w:rsid w:val="00695885"/>
    <w:rsid w:val="006E521C"/>
    <w:rsid w:val="0072514C"/>
    <w:rsid w:val="007C5C2C"/>
    <w:rsid w:val="007C614C"/>
    <w:rsid w:val="008134C5"/>
    <w:rsid w:val="00823677"/>
    <w:rsid w:val="0082375F"/>
    <w:rsid w:val="00826517"/>
    <w:rsid w:val="00830BF1"/>
    <w:rsid w:val="00830D01"/>
    <w:rsid w:val="008376EC"/>
    <w:rsid w:val="008560CD"/>
    <w:rsid w:val="00875B5A"/>
    <w:rsid w:val="0088376E"/>
    <w:rsid w:val="008A695E"/>
    <w:rsid w:val="008C08B0"/>
    <w:rsid w:val="008C6451"/>
    <w:rsid w:val="008D337D"/>
    <w:rsid w:val="008E2089"/>
    <w:rsid w:val="008F56F7"/>
    <w:rsid w:val="00904835"/>
    <w:rsid w:val="0092228C"/>
    <w:rsid w:val="009563C3"/>
    <w:rsid w:val="00965748"/>
    <w:rsid w:val="00973250"/>
    <w:rsid w:val="00997AB3"/>
    <w:rsid w:val="009B55CC"/>
    <w:rsid w:val="009B55D5"/>
    <w:rsid w:val="009D7851"/>
    <w:rsid w:val="009E6F34"/>
    <w:rsid w:val="00A0004D"/>
    <w:rsid w:val="00A23959"/>
    <w:rsid w:val="00A36A72"/>
    <w:rsid w:val="00A4359B"/>
    <w:rsid w:val="00A67E7E"/>
    <w:rsid w:val="00A76910"/>
    <w:rsid w:val="00AA73EB"/>
    <w:rsid w:val="00AD067B"/>
    <w:rsid w:val="00AD0A08"/>
    <w:rsid w:val="00AD3FE9"/>
    <w:rsid w:val="00B210F4"/>
    <w:rsid w:val="00B23DF3"/>
    <w:rsid w:val="00B5662A"/>
    <w:rsid w:val="00B669AC"/>
    <w:rsid w:val="00B8057C"/>
    <w:rsid w:val="00BA22DF"/>
    <w:rsid w:val="00C007D4"/>
    <w:rsid w:val="00C30268"/>
    <w:rsid w:val="00C447ED"/>
    <w:rsid w:val="00C50284"/>
    <w:rsid w:val="00C52162"/>
    <w:rsid w:val="00C65183"/>
    <w:rsid w:val="00C763BF"/>
    <w:rsid w:val="00C84B3F"/>
    <w:rsid w:val="00C91F17"/>
    <w:rsid w:val="00CD610A"/>
    <w:rsid w:val="00CD6A71"/>
    <w:rsid w:val="00CE03F1"/>
    <w:rsid w:val="00D23623"/>
    <w:rsid w:val="00D313CA"/>
    <w:rsid w:val="00D31495"/>
    <w:rsid w:val="00D325C5"/>
    <w:rsid w:val="00D811B2"/>
    <w:rsid w:val="00DD5DE1"/>
    <w:rsid w:val="00DE5825"/>
    <w:rsid w:val="00DE64B6"/>
    <w:rsid w:val="00E11325"/>
    <w:rsid w:val="00E353AB"/>
    <w:rsid w:val="00E47418"/>
    <w:rsid w:val="00E53718"/>
    <w:rsid w:val="00E705F1"/>
    <w:rsid w:val="00E84875"/>
    <w:rsid w:val="00E943ED"/>
    <w:rsid w:val="00E97250"/>
    <w:rsid w:val="00EA342A"/>
    <w:rsid w:val="00EA41D7"/>
    <w:rsid w:val="00EC5DBC"/>
    <w:rsid w:val="00EF1A5A"/>
    <w:rsid w:val="00F13D90"/>
    <w:rsid w:val="00F158EC"/>
    <w:rsid w:val="00F33B42"/>
    <w:rsid w:val="00F64B37"/>
    <w:rsid w:val="00F97B75"/>
    <w:rsid w:val="00FA51B3"/>
    <w:rsid w:val="00FA5FA3"/>
    <w:rsid w:val="00FB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45CC"/>
  <w15:chartTrackingRefBased/>
  <w15:docId w15:val="{5C3A4F8A-C206-46F8-A60C-72D7029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0F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2024-01-29T02:59:00Z</cp:lastPrinted>
  <dcterms:created xsi:type="dcterms:W3CDTF">2024-03-19T02:52:00Z</dcterms:created>
  <dcterms:modified xsi:type="dcterms:W3CDTF">2024-03-19T02:52:00Z</dcterms:modified>
</cp:coreProperties>
</file>