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C50B451" w:rsidR="00B72974" w:rsidRDefault="00B72974" w:rsidP="00AC20B6">
      <w:pPr>
        <w:rPr>
          <w:cs/>
        </w:rPr>
      </w:pPr>
    </w:p>
    <w:p w14:paraId="549495EB" w14:textId="25C257D7" w:rsidR="00362E4D" w:rsidRPr="00755F91" w:rsidRDefault="002C63EF" w:rsidP="00755F91">
      <w:pPr>
        <w:spacing w:before="48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  <w:r w:rsidR="00813A5A" w:rsidRPr="000652BB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 xml:space="preserve">อย. </w:t>
      </w:r>
      <w:bookmarkStart w:id="0" w:name="_GoBack"/>
      <w:bookmarkEnd w:id="0"/>
      <w:r w:rsidR="00813A5A" w:rsidRPr="000652BB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เตรียมความพร้อม</w:t>
      </w:r>
      <w:r w:rsidR="00362E4D" w:rsidRPr="000652BB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>เข้าร่วมความตกลง</w:t>
      </w:r>
    </w:p>
    <w:p w14:paraId="4C9434FE" w14:textId="0B76A252" w:rsidR="00813A5A" w:rsidRPr="000652BB" w:rsidRDefault="00362E4D" w:rsidP="00813A5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40"/>
          <w:szCs w:val="40"/>
        </w:rPr>
      </w:pPr>
      <w:r w:rsidRPr="000652BB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การยอมรับร่วมกันด้านผลิตภัณฑ์อาหารสำเร็จรูปของอาเซียน </w:t>
      </w:r>
    </w:p>
    <w:p w14:paraId="7D31D6F9" w14:textId="1DF9891C" w:rsidR="005B15C7" w:rsidRPr="00CB1A44" w:rsidRDefault="005B15C7" w:rsidP="005B15C7">
      <w:pPr>
        <w:spacing w:before="12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A5A">
        <w:rPr>
          <w:rFonts w:ascii="TH SarabunPSK" w:hAnsi="TH SarabunPSK" w:cs="TH SarabunPSK"/>
          <w:sz w:val="32"/>
          <w:szCs w:val="32"/>
          <w:cs/>
        </w:rPr>
        <w:t>อย. 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ติวเข้มเจ้าหน้าที่ทั่วประเทศ </w:t>
      </w:r>
      <w:r w:rsidRPr="00813A5A">
        <w:rPr>
          <w:rFonts w:ascii="TH SarabunPSK" w:hAnsi="TH SarabunPSK" w:cs="TH SarabunPSK"/>
          <w:sz w:val="32"/>
          <w:szCs w:val="32"/>
          <w:cs/>
        </w:rPr>
        <w:t>เตรียมพร้อม</w:t>
      </w:r>
      <w:r w:rsidR="00A876B6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813A5A">
        <w:rPr>
          <w:rFonts w:ascii="TH SarabunPSK" w:hAnsi="TH SarabunPSK" w:cs="TH SarabunPSK"/>
          <w:sz w:val="32"/>
          <w:szCs w:val="32"/>
          <w:cs/>
        </w:rPr>
        <w:t>การประเมินตามข้อตกลง</w:t>
      </w:r>
      <w:r>
        <w:rPr>
          <w:rFonts w:ascii="TH SarabunPSK" w:hAnsi="TH SarabunPSK" w:cs="TH SarabunPSK" w:hint="cs"/>
          <w:sz w:val="32"/>
          <w:szCs w:val="32"/>
          <w:cs/>
        </w:rPr>
        <w:t>การยอมรับร่วมด้าน</w:t>
      </w:r>
      <w:r w:rsidRPr="00813A5A">
        <w:rPr>
          <w:rFonts w:ascii="TH SarabunPSK" w:hAnsi="TH SarabunPSK" w:cs="TH SarabunPSK"/>
          <w:sz w:val="32"/>
          <w:szCs w:val="32"/>
          <w:cs/>
        </w:rPr>
        <w:t>ผลิตภัณฑ์อาหารสำเร็จรูปของอาเซียน</w:t>
      </w:r>
      <w:r w:rsidRPr="00813A5A">
        <w:rPr>
          <w:rFonts w:ascii="TH SarabunPSK" w:hAnsi="TH SarabunPSK" w:cs="TH SarabunPSK"/>
          <w:sz w:val="32"/>
          <w:szCs w:val="32"/>
        </w:rPr>
        <w:t xml:space="preserve"> </w:t>
      </w:r>
      <w:r w:rsidRPr="00813A5A">
        <w:rPr>
          <w:rFonts w:ascii="TH SarabunPSK" w:hAnsi="TH SarabunPSK" w:cs="TH SarabunPSK"/>
          <w:sz w:val="32"/>
          <w:szCs w:val="32"/>
          <w:cs/>
        </w:rPr>
        <w:t xml:space="preserve">ด้านกฎระเบียบ </w:t>
      </w:r>
      <w:r w:rsidR="00A876B6">
        <w:rPr>
          <w:rFonts w:ascii="TH SarabunPSK" w:hAnsi="TH SarabunPSK" w:cs="TH SarabunPSK" w:hint="cs"/>
          <w:sz w:val="32"/>
          <w:szCs w:val="32"/>
          <w:cs/>
        </w:rPr>
        <w:t>มาตรการ และแนวปฏิบัติเพื่อ</w:t>
      </w:r>
      <w:r w:rsidRPr="00813A5A">
        <w:rPr>
          <w:rFonts w:ascii="TH SarabunPSK" w:hAnsi="TH SarabunPSK" w:cs="TH SarabunPSK"/>
          <w:sz w:val="32"/>
          <w:szCs w:val="32"/>
          <w:cs/>
        </w:rPr>
        <w:t>กำกับดูแลผลิตภัณฑ์อาหาร สถานที่ผลิต ด่านอาหารและยา รวมถึง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813A5A">
        <w:rPr>
          <w:rFonts w:ascii="TH SarabunPSK" w:hAnsi="TH SarabunPSK" w:cs="TH SarabunPSK"/>
          <w:sz w:val="32"/>
          <w:szCs w:val="32"/>
          <w:cs/>
        </w:rPr>
        <w:t xml:space="preserve">ความรู้ความเข้าใจในการปฏิบัติงานของเจ้าหน้าที่ทั้งส่วนกลางและภูมิภาค </w:t>
      </w:r>
    </w:p>
    <w:p w14:paraId="3831B9B4" w14:textId="4AD69942" w:rsidR="0023344D" w:rsidRPr="009720C1" w:rsidRDefault="00755F91" w:rsidP="009720C1">
      <w:pPr>
        <w:spacing w:before="12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5F91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4C735D" wp14:editId="2F2F610C">
            <wp:simplePos x="0" y="0"/>
            <wp:positionH relativeFrom="column">
              <wp:posOffset>-2540</wp:posOffset>
            </wp:positionH>
            <wp:positionV relativeFrom="paragraph">
              <wp:posOffset>166370</wp:posOffset>
            </wp:positionV>
            <wp:extent cx="2038350" cy="1543685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ก.เลิศชาย 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4" t="3933" r="16909" b="23951"/>
                    <a:stretch/>
                  </pic:blipFill>
                  <pic:spPr bwMode="auto">
                    <a:xfrm>
                      <a:off x="0" y="0"/>
                      <a:ext cx="2038350" cy="154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CBF" w:rsidRPr="00755F91">
        <w:rPr>
          <w:rFonts w:ascii="TH SarabunPSK" w:hAnsi="TH SarabunPSK" w:cs="TH SarabunPSK" w:hint="cs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="00404CBF" w:rsidRPr="000652BB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CB1A44" w:rsidRPr="000652BB">
        <w:rPr>
          <w:rFonts w:ascii="TH SarabunPSK" w:hAnsi="TH SarabunPSK" w:cs="TH SarabunPSK" w:hint="cs"/>
          <w:spacing w:val="8"/>
          <w:sz w:val="32"/>
          <w:szCs w:val="32"/>
          <w:cs/>
        </w:rPr>
        <w:t>เปิดเผยว่า</w:t>
      </w:r>
      <w:r w:rsidR="00404CBF" w:rsidRPr="000652B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362E4D" w:rsidRPr="000652BB">
        <w:rPr>
          <w:rFonts w:ascii="TH SarabunPSK" w:hAnsi="TH SarabunPSK" w:cs="TH SarabunPSK" w:hint="cs"/>
          <w:spacing w:val="8"/>
          <w:sz w:val="32"/>
          <w:szCs w:val="32"/>
          <w:cs/>
        </w:rPr>
        <w:t>การ</w:t>
      </w:r>
      <w:r w:rsidR="00CB1A44" w:rsidRPr="000652BB">
        <w:rPr>
          <w:rFonts w:ascii="TH SarabunPSK" w:hAnsi="TH SarabunPSK" w:cs="TH SarabunPSK" w:hint="cs"/>
          <w:spacing w:val="8"/>
          <w:sz w:val="32"/>
          <w:szCs w:val="32"/>
          <w:cs/>
        </w:rPr>
        <w:t>เข้า</w:t>
      </w:r>
      <w:r w:rsidR="00CB1A44" w:rsidRPr="000652BB">
        <w:rPr>
          <w:rFonts w:ascii="TH SarabunPSK" w:hAnsi="TH SarabunPSK" w:cs="TH SarabunPSK"/>
          <w:spacing w:val="8"/>
          <w:sz w:val="32"/>
          <w:szCs w:val="32"/>
          <w:cs/>
        </w:rPr>
        <w:t>ร่วม</w:t>
      </w:r>
      <w:bookmarkStart w:id="1" w:name="_Hlk159321504"/>
      <w:r w:rsidR="00CB1A44" w:rsidRPr="000652BB">
        <w:rPr>
          <w:rFonts w:ascii="TH SarabunPSK" w:hAnsi="TH SarabunPSK" w:cs="TH SarabunPSK"/>
          <w:spacing w:val="8"/>
          <w:sz w:val="32"/>
          <w:szCs w:val="32"/>
          <w:cs/>
        </w:rPr>
        <w:t>ข้อตกลง</w:t>
      </w:r>
      <w:r w:rsidR="00CB1A44">
        <w:rPr>
          <w:rFonts w:ascii="TH SarabunPSK" w:hAnsi="TH SarabunPSK" w:cs="TH SarabunPSK" w:hint="cs"/>
          <w:sz w:val="32"/>
          <w:szCs w:val="32"/>
          <w:cs/>
        </w:rPr>
        <w:t>การยอมรับร่วมด้าน</w:t>
      </w:r>
      <w:r w:rsidR="00CB1A44" w:rsidRPr="00813A5A">
        <w:rPr>
          <w:rFonts w:ascii="TH SarabunPSK" w:hAnsi="TH SarabunPSK" w:cs="TH SarabunPSK"/>
          <w:sz w:val="32"/>
          <w:szCs w:val="32"/>
          <w:cs/>
        </w:rPr>
        <w:t>ผลิตภัณฑ์อาหารสำเร็จรูปของอาเซียน</w:t>
      </w:r>
      <w:r w:rsidR="00CB1A44" w:rsidRPr="00813A5A">
        <w:rPr>
          <w:rFonts w:ascii="TH SarabunPSK" w:hAnsi="TH SarabunPSK" w:cs="TH SarabunPSK"/>
          <w:sz w:val="32"/>
          <w:szCs w:val="32"/>
        </w:rPr>
        <w:t xml:space="preserve"> </w:t>
      </w:r>
      <w:bookmarkEnd w:id="1"/>
      <w:r w:rsidR="00A876B6">
        <w:rPr>
          <w:rFonts w:ascii="TH SarabunPSK" w:hAnsi="TH SarabunPSK" w:cs="TH SarabunPSK" w:hint="cs"/>
          <w:sz w:val="32"/>
          <w:szCs w:val="32"/>
          <w:cs/>
        </w:rPr>
        <w:t>(</w:t>
      </w:r>
      <w:r w:rsidR="00A876B6" w:rsidRPr="00813A5A">
        <w:rPr>
          <w:rFonts w:ascii="TH SarabunPSK" w:hAnsi="TH SarabunPSK" w:cs="TH SarabunPSK"/>
          <w:sz w:val="32"/>
          <w:szCs w:val="32"/>
        </w:rPr>
        <w:t>MRA on PF</w:t>
      </w:r>
      <w:r w:rsidR="00A87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6B6">
        <w:rPr>
          <w:rFonts w:ascii="TH SarabunPSK" w:hAnsi="TH SarabunPSK" w:cs="TH SarabunPSK"/>
          <w:sz w:val="32"/>
          <w:szCs w:val="32"/>
        </w:rPr>
        <w:t>:</w:t>
      </w:r>
      <w:r w:rsidR="00A876B6" w:rsidRPr="00813A5A">
        <w:rPr>
          <w:rFonts w:ascii="TH SarabunPSK" w:hAnsi="TH SarabunPSK" w:cs="TH SarabunPSK"/>
          <w:sz w:val="32"/>
          <w:szCs w:val="32"/>
        </w:rPr>
        <w:t xml:space="preserve"> Mutual Recognition Arrangement on </w:t>
      </w:r>
      <w:r w:rsidR="00A876B6" w:rsidRPr="000652BB">
        <w:rPr>
          <w:rFonts w:ascii="TH SarabunPSK" w:hAnsi="TH SarabunPSK" w:cs="TH SarabunPSK"/>
          <w:spacing w:val="4"/>
          <w:sz w:val="32"/>
          <w:szCs w:val="32"/>
        </w:rPr>
        <w:t>Prepared Foodstuff Product)</w:t>
      </w:r>
      <w:r w:rsidR="00A876B6" w:rsidRPr="000652BB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362E4D" w:rsidRPr="000652BB">
        <w:rPr>
          <w:rFonts w:ascii="TH SarabunPSK" w:hAnsi="TH SarabunPSK" w:cs="TH SarabunPSK" w:hint="cs"/>
          <w:spacing w:val="4"/>
          <w:sz w:val="32"/>
          <w:szCs w:val="32"/>
          <w:cs/>
        </w:rPr>
        <w:t>ทำให้</w:t>
      </w:r>
      <w:r w:rsidR="005B602C" w:rsidRPr="000652BB">
        <w:rPr>
          <w:rFonts w:ascii="TH SarabunPSK" w:hAnsi="TH SarabunPSK" w:cs="TH SarabunPSK" w:hint="cs"/>
          <w:spacing w:val="4"/>
          <w:sz w:val="32"/>
          <w:szCs w:val="32"/>
          <w:cs/>
        </w:rPr>
        <w:t>ตลาดและฐานการผลิต</w:t>
      </w:r>
      <w:r w:rsidR="00362E4D" w:rsidRPr="000652BB">
        <w:rPr>
          <w:rFonts w:ascii="TH SarabunPSK" w:hAnsi="TH SarabunPSK" w:cs="TH SarabunPSK"/>
          <w:spacing w:val="4"/>
          <w:sz w:val="32"/>
          <w:szCs w:val="32"/>
          <w:cs/>
        </w:rPr>
        <w:t>อาหารสำเร็จรูป</w:t>
      </w:r>
      <w:r w:rsidR="0016380C" w:rsidRPr="000652BB">
        <w:rPr>
          <w:rFonts w:ascii="TH SarabunPSK" w:hAnsi="TH SarabunPSK" w:cs="TH SarabunPSK" w:hint="cs"/>
          <w:spacing w:val="4"/>
          <w:sz w:val="32"/>
          <w:szCs w:val="32"/>
          <w:cs/>
        </w:rPr>
        <w:t>ในอาเซียน</w:t>
      </w:r>
      <w:r w:rsidR="00362E4D" w:rsidRPr="000652BB">
        <w:rPr>
          <w:rFonts w:ascii="TH SarabunPSK" w:hAnsi="TH SarabunPSK" w:cs="TH SarabunPSK" w:hint="cs"/>
          <w:spacing w:val="4"/>
          <w:sz w:val="32"/>
          <w:szCs w:val="32"/>
          <w:cs/>
        </w:rPr>
        <w:t>เป็นหนึ่งเดียวกัน</w:t>
      </w:r>
      <w:r w:rsidR="00CB1A44" w:rsidRPr="000652B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5B602C" w:rsidRPr="000652BB">
        <w:rPr>
          <w:rFonts w:ascii="TH SarabunPSK" w:hAnsi="TH SarabunPSK" w:cs="TH SarabunPSK" w:hint="cs"/>
          <w:spacing w:val="4"/>
          <w:sz w:val="32"/>
          <w:szCs w:val="32"/>
          <w:cs/>
        </w:rPr>
        <w:t>มีระบบ</w:t>
      </w:r>
      <w:r w:rsidR="005B602C">
        <w:rPr>
          <w:rFonts w:ascii="TH SarabunPSK" w:hAnsi="TH SarabunPSK" w:cs="TH SarabunPSK" w:hint="cs"/>
          <w:sz w:val="32"/>
          <w:szCs w:val="32"/>
          <w:cs/>
        </w:rPr>
        <w:t>การตรวจสอบ</w:t>
      </w:r>
      <w:r w:rsidR="00163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02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6380C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5B602C">
        <w:rPr>
          <w:rFonts w:ascii="TH SarabunPSK" w:hAnsi="TH SarabunPSK" w:cs="TH SarabunPSK" w:hint="cs"/>
          <w:sz w:val="32"/>
          <w:szCs w:val="32"/>
          <w:cs/>
        </w:rPr>
        <w:t>มาตรฐานเดียวกัน สามารถยอมรับได้ทุกที่ในภูมิภาคอาเซียน โดยใช้แนวทางสอดคล้องกับ</w:t>
      </w:r>
      <w:r w:rsidR="005B602C" w:rsidRPr="00755F91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มาตรฐานระหว่างประเทศ </w:t>
      </w:r>
      <w:r w:rsidR="0016380C" w:rsidRPr="00755F91">
        <w:rPr>
          <w:rFonts w:ascii="TH SarabunPSK" w:hAnsi="TH SarabunPSK" w:cs="TH SarabunPSK" w:hint="cs"/>
          <w:spacing w:val="8"/>
          <w:sz w:val="32"/>
          <w:szCs w:val="32"/>
          <w:cs/>
        </w:rPr>
        <w:t>ทำให้เกิดการค้าอย่างเสรี โดยที่</w:t>
      </w:r>
      <w:r w:rsidR="005B602C" w:rsidRPr="00755F91">
        <w:rPr>
          <w:rFonts w:ascii="TH SarabunPSK" w:hAnsi="TH SarabunPSK" w:cs="TH SarabunPSK" w:hint="cs"/>
          <w:spacing w:val="8"/>
          <w:sz w:val="32"/>
          <w:szCs w:val="32"/>
          <w:cs/>
        </w:rPr>
        <w:t>แต่ละประเทศ</w:t>
      </w:r>
      <w:r w:rsidR="005B602C" w:rsidRPr="00755F91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ยังมีอิสระในการอนุญาตและสามารถกำหนดมาตรฐาน และกฎระเบียบในการนำเข้าได้ </w:t>
      </w:r>
      <w:r w:rsidR="0016380C" w:rsidRPr="00755F91">
        <w:rPr>
          <w:rFonts w:ascii="TH SarabunPSK" w:hAnsi="TH SarabunPSK" w:cs="TH SarabunPSK" w:hint="cs"/>
          <w:spacing w:val="6"/>
          <w:sz w:val="32"/>
          <w:szCs w:val="32"/>
          <w:cs/>
        </w:rPr>
        <w:t>ซึ่ง</w:t>
      </w:r>
      <w:r w:rsidR="005B602C" w:rsidRPr="00755F91">
        <w:rPr>
          <w:rFonts w:ascii="TH SarabunPSK" w:hAnsi="TH SarabunPSK" w:cs="TH SarabunPSK" w:hint="cs"/>
          <w:spacing w:val="6"/>
          <w:sz w:val="32"/>
          <w:szCs w:val="32"/>
          <w:cs/>
        </w:rPr>
        <w:t>การเข้าร่วม</w:t>
      </w:r>
      <w:r w:rsidR="005E6A2B" w:rsidRPr="00755F91">
        <w:rPr>
          <w:rFonts w:ascii="TH SarabunPSK" w:hAnsi="TH SarabunPSK" w:cs="TH SarabunPSK" w:hint="cs"/>
          <w:spacing w:val="6"/>
          <w:sz w:val="32"/>
          <w:szCs w:val="32"/>
          <w:cs/>
        </w:rPr>
        <w:t>ข้อตกลง</w:t>
      </w:r>
      <w:r w:rsidR="00CB1A44" w:rsidRPr="00755F91">
        <w:rPr>
          <w:rFonts w:ascii="TH SarabunPSK" w:hAnsi="TH SarabunPSK" w:cs="TH SarabunPSK" w:hint="cs"/>
          <w:spacing w:val="6"/>
          <w:sz w:val="32"/>
          <w:szCs w:val="32"/>
          <w:cs/>
        </w:rPr>
        <w:t>นี้</w:t>
      </w:r>
      <w:r w:rsidR="00CB1A44" w:rsidRPr="000652B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5B602C" w:rsidRPr="00755F91">
        <w:rPr>
          <w:rFonts w:ascii="TH SarabunPSK" w:hAnsi="TH SarabunPSK" w:cs="TH SarabunPSK" w:hint="cs"/>
          <w:spacing w:val="6"/>
          <w:sz w:val="32"/>
          <w:szCs w:val="32"/>
          <w:cs/>
        </w:rPr>
        <w:t>ทำให้ประเทศไทยสามารถ</w:t>
      </w:r>
      <w:r w:rsidR="009950A4" w:rsidRPr="00755F91">
        <w:rPr>
          <w:rFonts w:ascii="TH SarabunPSK" w:hAnsi="TH SarabunPSK" w:cs="TH SarabunPSK"/>
          <w:spacing w:val="6"/>
          <w:sz w:val="32"/>
          <w:szCs w:val="32"/>
          <w:cs/>
        </w:rPr>
        <w:t>ลดอุปสรรค</w:t>
      </w:r>
      <w:r w:rsidR="009950A4" w:rsidRPr="00755F91">
        <w:rPr>
          <w:rFonts w:ascii="TH SarabunPSK" w:hAnsi="TH SarabunPSK" w:cs="TH SarabunPSK" w:hint="cs"/>
          <w:spacing w:val="6"/>
          <w:sz w:val="32"/>
          <w:szCs w:val="32"/>
          <w:cs/>
        </w:rPr>
        <w:t>ต่อการค้า</w:t>
      </w:r>
      <w:r w:rsidR="009950A4" w:rsidRPr="00755F91">
        <w:rPr>
          <w:rFonts w:ascii="TH SarabunPSK" w:hAnsi="TH SarabunPSK" w:cs="TH SarabunPSK"/>
          <w:spacing w:val="6"/>
          <w:sz w:val="32"/>
          <w:szCs w:val="32"/>
          <w:cs/>
        </w:rPr>
        <w:t>ที่เกิดจากการตรวจสอบและรับรองด้านสุขลักษณะอาหารสำเร็จรูป</w:t>
      </w:r>
      <w:r w:rsidR="009950A4" w:rsidRPr="002A70C7">
        <w:rPr>
          <w:rFonts w:ascii="TH SarabunPSK" w:hAnsi="TH SarabunPSK" w:cs="TH SarabunPSK"/>
          <w:sz w:val="32"/>
          <w:szCs w:val="32"/>
          <w:cs/>
        </w:rPr>
        <w:t xml:space="preserve">ที่อยู่ในพิกัดศุลกากรที่ </w:t>
      </w:r>
      <w:r w:rsidR="009950A4">
        <w:rPr>
          <w:rFonts w:ascii="TH SarabunPSK" w:hAnsi="TH SarabunPSK" w:cs="TH SarabunPSK" w:hint="cs"/>
          <w:sz w:val="32"/>
          <w:szCs w:val="32"/>
          <w:cs/>
        </w:rPr>
        <w:t>16</w:t>
      </w:r>
      <w:r w:rsidR="009950A4" w:rsidRPr="002A70C7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9950A4">
        <w:rPr>
          <w:rFonts w:ascii="TH SarabunPSK" w:hAnsi="TH SarabunPSK" w:cs="TH SarabunPSK" w:hint="cs"/>
          <w:sz w:val="32"/>
          <w:szCs w:val="32"/>
          <w:cs/>
        </w:rPr>
        <w:t>22</w:t>
      </w:r>
      <w:r w:rsidR="009950A4" w:rsidRPr="002A7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A2B" w:rsidRPr="002A70C7">
        <w:rPr>
          <w:rFonts w:ascii="TH SarabunPSK" w:hAnsi="TH SarabunPSK" w:cs="TH SarabunPSK"/>
          <w:sz w:val="32"/>
          <w:szCs w:val="32"/>
          <w:cs/>
        </w:rPr>
        <w:t>ที่มีการค้าขายระหว่างประเทศสมาชิกอาเซียน</w:t>
      </w:r>
      <w:r w:rsidR="005E6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0A4" w:rsidRPr="002A70C7">
        <w:rPr>
          <w:rFonts w:ascii="TH SarabunPSK" w:hAnsi="TH SarabunPSK" w:cs="TH SarabunPSK"/>
          <w:sz w:val="32"/>
          <w:szCs w:val="32"/>
          <w:cs/>
        </w:rPr>
        <w:t>ได้แก่ ผลิตภัณฑ์เนื้อสัตว์ สัตว์น้ำ</w:t>
      </w:r>
      <w:r w:rsidR="009950A4" w:rsidRPr="002A70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น้ำตาลและผลิตภัณฑ์จากน้ำตาล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0A4" w:rsidRPr="002A70C7">
        <w:rPr>
          <w:rFonts w:ascii="TH SarabunPSK" w:hAnsi="TH SarabunPSK" w:cs="TH SarabunPSK"/>
          <w:sz w:val="32"/>
          <w:szCs w:val="32"/>
          <w:cs/>
        </w:rPr>
        <w:t>โกโก้และผลิตภัณฑ์จากโกโก้</w:t>
      </w:r>
      <w:r w:rsidR="00065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0A4" w:rsidRPr="0016380C">
        <w:rPr>
          <w:rFonts w:ascii="TH SarabunPSK" w:hAnsi="TH SarabunPSK" w:cs="TH SarabunPSK"/>
          <w:sz w:val="32"/>
          <w:szCs w:val="32"/>
          <w:cs/>
        </w:rPr>
        <w:t>ธัญ</w:t>
      </w:r>
      <w:r w:rsidR="006329E4" w:rsidRPr="0016380C">
        <w:rPr>
          <w:rFonts w:ascii="TH SarabunPSK" w:hAnsi="TH SarabunPSK" w:cs="TH SarabunPSK" w:hint="cs"/>
          <w:sz w:val="32"/>
          <w:szCs w:val="32"/>
          <w:cs/>
        </w:rPr>
        <w:t>พืช</w:t>
      </w:r>
      <w:r w:rsidR="009950A4" w:rsidRPr="0016380C">
        <w:rPr>
          <w:rFonts w:ascii="TH SarabunPSK" w:hAnsi="TH SarabunPSK" w:cs="TH SarabunPSK"/>
          <w:sz w:val="32"/>
          <w:szCs w:val="32"/>
          <w:cs/>
        </w:rPr>
        <w:t>และผลิตภัณฑ์จากธัญ</w:t>
      </w:r>
      <w:r w:rsidR="006329E4" w:rsidRPr="0016380C">
        <w:rPr>
          <w:rFonts w:ascii="TH SarabunPSK" w:hAnsi="TH SarabunPSK" w:cs="TH SarabunPSK" w:hint="cs"/>
          <w:sz w:val="32"/>
          <w:szCs w:val="32"/>
          <w:cs/>
        </w:rPr>
        <w:t>พืช แป้ง นม</w:t>
      </w:r>
      <w:r w:rsidR="006329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0A4" w:rsidRPr="002A70C7">
        <w:rPr>
          <w:rFonts w:ascii="TH SarabunPSK" w:hAnsi="TH SarabunPSK" w:cs="TH SarabunPSK"/>
          <w:sz w:val="32"/>
          <w:szCs w:val="32"/>
          <w:cs/>
        </w:rPr>
        <w:t>ผักผลไม้แปรรูป เครื่องดื่ม เป็นต้น</w:t>
      </w:r>
      <w:r w:rsidR="005B6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90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5B602C">
        <w:rPr>
          <w:rFonts w:ascii="TH SarabunPSK" w:hAnsi="TH SarabunPSK" w:cs="TH SarabunPSK" w:hint="cs"/>
          <w:sz w:val="32"/>
          <w:szCs w:val="32"/>
          <w:cs/>
        </w:rPr>
        <w:t xml:space="preserve">ลดต้นทุนและค่าใช้จ่ายในการตรวจสอบซ้ำ </w:t>
      </w:r>
      <w:r w:rsidR="00AB5708">
        <w:rPr>
          <w:rFonts w:ascii="TH SarabunPSK" w:hAnsi="TH SarabunPSK" w:cs="TH SarabunPSK"/>
          <w:sz w:val="32"/>
          <w:szCs w:val="32"/>
          <w:cs/>
        </w:rPr>
        <w:t>เกิดการยอมรับร่วม</w:t>
      </w:r>
      <w:r w:rsidR="0023344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B5708">
        <w:rPr>
          <w:rFonts w:ascii="TH SarabunPSK" w:hAnsi="TH SarabunPSK" w:cs="TH SarabunPSK"/>
          <w:sz w:val="32"/>
          <w:szCs w:val="32"/>
          <w:cs/>
        </w:rPr>
        <w:t>ระบบตรวจสอบและรับรอง</w:t>
      </w:r>
      <w:r w:rsidR="00AB5708" w:rsidRPr="00755F91">
        <w:rPr>
          <w:rFonts w:ascii="TH SarabunPSK" w:hAnsi="TH SarabunPSK" w:cs="TH SarabunPSK"/>
          <w:spacing w:val="8"/>
          <w:sz w:val="32"/>
          <w:szCs w:val="32"/>
          <w:cs/>
        </w:rPr>
        <w:t>สุขลักษณะอาหารที่เกี่ยวข้อง</w:t>
      </w:r>
      <w:r w:rsidR="0023344D" w:rsidRPr="00755F91">
        <w:rPr>
          <w:rFonts w:ascii="TH SarabunPSK" w:hAnsi="TH SarabunPSK" w:cs="TH SarabunPSK" w:hint="cs"/>
          <w:spacing w:val="8"/>
          <w:sz w:val="32"/>
          <w:szCs w:val="32"/>
          <w:cs/>
        </w:rPr>
        <w:t>กับ</w:t>
      </w:r>
      <w:r w:rsidR="00AB5708" w:rsidRPr="00755F91">
        <w:rPr>
          <w:rFonts w:ascii="TH SarabunPSK" w:hAnsi="TH SarabunPSK" w:cs="TH SarabunPSK"/>
          <w:spacing w:val="8"/>
          <w:sz w:val="32"/>
          <w:szCs w:val="32"/>
          <w:cs/>
        </w:rPr>
        <w:t>การผลิต นำเข้า และส่งออกผลิตภัณฑ์อาหารสำเร็จรูป เพื่ออำนวยความสะดวก</w:t>
      </w:r>
      <w:r w:rsidR="00AB5708">
        <w:rPr>
          <w:rFonts w:ascii="TH SarabunPSK" w:hAnsi="TH SarabunPSK" w:cs="TH SarabunPSK"/>
          <w:sz w:val="32"/>
          <w:szCs w:val="32"/>
          <w:cs/>
        </w:rPr>
        <w:t>ทางการค้าในอาเซียน</w:t>
      </w:r>
      <w:r w:rsidR="00AD281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31A1D7" w14:textId="1A2F19CB" w:rsidR="00AC3FED" w:rsidRPr="00CB1A44" w:rsidRDefault="00B120BF" w:rsidP="00CB1A44">
      <w:pPr>
        <w:spacing w:before="12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52BB">
        <w:rPr>
          <w:rFonts w:ascii="TH SarabunPSK" w:hAnsi="TH SarabunPSK" w:cs="TH SarabunPSK" w:hint="cs"/>
          <w:spacing w:val="8"/>
          <w:sz w:val="32"/>
          <w:szCs w:val="32"/>
          <w:cs/>
        </w:rPr>
        <w:t>ดังนั้น เพื่อให้ประเทศไทยมีความพร้อม</w:t>
      </w:r>
      <w:r w:rsidR="0023344D" w:rsidRPr="000652BB">
        <w:rPr>
          <w:rFonts w:ascii="TH SarabunPSK" w:hAnsi="TH SarabunPSK" w:cs="TH SarabunPSK" w:hint="cs"/>
          <w:spacing w:val="8"/>
          <w:sz w:val="32"/>
          <w:szCs w:val="32"/>
          <w:cs/>
        </w:rPr>
        <w:t>ของร</w:t>
      </w:r>
      <w:r w:rsidR="00D42AF6" w:rsidRPr="000652BB">
        <w:rPr>
          <w:rFonts w:ascii="TH SarabunPSK" w:hAnsi="TH SarabunPSK" w:cs="TH SarabunPSK"/>
          <w:spacing w:val="8"/>
          <w:sz w:val="32"/>
          <w:szCs w:val="32"/>
          <w:cs/>
        </w:rPr>
        <w:t>ะบบการควบคุมความปลอดภัยและ</w:t>
      </w:r>
      <w:r w:rsidR="0023344D" w:rsidRPr="000652BB">
        <w:rPr>
          <w:rFonts w:ascii="TH SarabunPSK" w:hAnsi="TH SarabunPSK" w:cs="TH SarabunPSK" w:hint="cs"/>
          <w:spacing w:val="8"/>
          <w:sz w:val="32"/>
          <w:szCs w:val="32"/>
          <w:cs/>
        </w:rPr>
        <w:t>การ</w:t>
      </w:r>
      <w:r w:rsidR="00D42AF6" w:rsidRPr="000652BB">
        <w:rPr>
          <w:rFonts w:ascii="TH SarabunPSK" w:hAnsi="TH SarabunPSK" w:cs="TH SarabunPSK"/>
          <w:spacing w:val="8"/>
          <w:sz w:val="32"/>
          <w:szCs w:val="32"/>
          <w:cs/>
        </w:rPr>
        <w:t>ตรวจสอบรับรอง</w:t>
      </w:r>
      <w:r w:rsidR="0023344D">
        <w:rPr>
          <w:rFonts w:ascii="TH SarabunPSK" w:hAnsi="TH SarabunPSK" w:cs="TH SarabunPSK" w:hint="cs"/>
          <w:sz w:val="32"/>
          <w:szCs w:val="32"/>
          <w:cs/>
        </w:rPr>
        <w:t>ด้านอาหาร</w:t>
      </w:r>
      <w:r w:rsidR="00917FFC">
        <w:rPr>
          <w:rFonts w:ascii="TH SarabunPSK" w:hAnsi="TH SarabunPSK" w:cs="TH SarabunPSK" w:hint="cs"/>
          <w:sz w:val="32"/>
          <w:szCs w:val="32"/>
          <w:cs/>
        </w:rPr>
        <w:t>ตามข้อตกลงอาเซียน</w:t>
      </w:r>
      <w:r w:rsidR="00D42AF6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สำนักงานคณะกรรมการอาหารและยา</w:t>
      </w:r>
      <w:r w:rsidR="00AD281E">
        <w:rPr>
          <w:rFonts w:ascii="TH SarabunPSK" w:hAnsi="TH SarabunPSK" w:cs="TH SarabunPSK" w:hint="cs"/>
          <w:sz w:val="32"/>
          <w:szCs w:val="32"/>
          <w:cs/>
        </w:rPr>
        <w:t xml:space="preserve"> (อย.)  </w:t>
      </w:r>
      <w:r w:rsidR="00D42AF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42AF6" w:rsidRPr="00813A5A">
        <w:rPr>
          <w:rFonts w:ascii="TH SarabunPSK" w:hAnsi="TH SarabunPSK" w:cs="TH SarabunPSK"/>
          <w:sz w:val="32"/>
          <w:szCs w:val="32"/>
          <w:cs/>
        </w:rPr>
        <w:t>จัดอบรม</w:t>
      </w:r>
      <w:r w:rsidR="00917FFC">
        <w:rPr>
          <w:rFonts w:ascii="TH SarabunPSK" w:hAnsi="TH SarabunPSK" w:cs="TH SarabunPSK" w:hint="cs"/>
          <w:sz w:val="32"/>
          <w:szCs w:val="32"/>
          <w:cs/>
        </w:rPr>
        <w:t>เชิงปฏิบัติการสำหรับ</w:t>
      </w:r>
      <w:r w:rsidR="00A876B6">
        <w:rPr>
          <w:rFonts w:ascii="TH SarabunPSK" w:hAnsi="TH SarabunPSK" w:cs="TH SarabunPSK" w:hint="cs"/>
          <w:sz w:val="32"/>
          <w:szCs w:val="32"/>
          <w:cs/>
        </w:rPr>
        <w:t>เจ้าหน้าที่จากสำนักงานสาธารณสุขจังหวัด</w:t>
      </w:r>
      <w:r w:rsidR="00A876B6" w:rsidRPr="00813A5A">
        <w:rPr>
          <w:rFonts w:ascii="TH SarabunPSK" w:hAnsi="TH SarabunPSK" w:cs="TH SarabunPSK"/>
          <w:sz w:val="32"/>
          <w:szCs w:val="32"/>
          <w:cs/>
        </w:rPr>
        <w:t>และอย.</w:t>
      </w:r>
      <w:r w:rsidR="00917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FC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17FFC">
        <w:rPr>
          <w:rFonts w:ascii="TH SarabunPSK" w:hAnsi="TH SarabunPSK" w:cs="TH SarabunPSK" w:hint="cs"/>
          <w:sz w:val="32"/>
          <w:szCs w:val="32"/>
          <w:cs/>
        </w:rPr>
        <w:t xml:space="preserve">ให้มีความรู้ ความเข้าใจด้านกฎระเบียบ มาตรการ และแนวทางปฏิบัติในการกำกับดูแลผลิตภัณฑ์อาหาร สถานที่ผลิต และด่านอาหารและยา </w:t>
      </w:r>
      <w:r w:rsidR="00EF5001">
        <w:rPr>
          <w:rFonts w:ascii="TH SarabunPSK" w:hAnsi="TH SarabunPSK" w:cs="TH SarabunPSK" w:hint="cs"/>
          <w:sz w:val="32"/>
          <w:szCs w:val="32"/>
          <w:cs/>
        </w:rPr>
        <w:t>ทำ</w:t>
      </w:r>
      <w:r w:rsidR="00917FFC">
        <w:rPr>
          <w:rFonts w:ascii="TH SarabunPSK" w:hAnsi="TH SarabunPSK" w:cs="TH SarabunPSK" w:hint="cs"/>
          <w:sz w:val="32"/>
          <w:szCs w:val="32"/>
          <w:cs/>
        </w:rPr>
        <w:t>ให้ผลิต</w:t>
      </w:r>
      <w:r w:rsidR="00EF5001">
        <w:rPr>
          <w:rFonts w:ascii="TH SarabunPSK" w:hAnsi="TH SarabunPSK" w:cs="TH SarabunPSK" w:hint="cs"/>
          <w:sz w:val="32"/>
          <w:szCs w:val="32"/>
          <w:cs/>
        </w:rPr>
        <w:t>ภัณฑ์</w:t>
      </w:r>
      <w:r w:rsidR="00917FFC">
        <w:rPr>
          <w:rFonts w:ascii="TH SarabunPSK" w:hAnsi="TH SarabunPSK" w:cs="TH SarabunPSK" w:hint="cs"/>
          <w:sz w:val="32"/>
          <w:szCs w:val="32"/>
          <w:cs/>
        </w:rPr>
        <w:t>อาหารมีคุณภาพมาตรฐานและความปลอดภัย</w:t>
      </w:r>
      <w:r w:rsidR="005E4FC5">
        <w:rPr>
          <w:rFonts w:ascii="TH SarabunPSK" w:hAnsi="TH SarabunPSK" w:cs="TH SarabunPSK"/>
          <w:sz w:val="32"/>
          <w:szCs w:val="32"/>
        </w:rPr>
        <w:t xml:space="preserve"> </w:t>
      </w:r>
      <w:r w:rsidR="00D42AF6" w:rsidRPr="00813A5A">
        <w:rPr>
          <w:rFonts w:ascii="TH SarabunPSK" w:hAnsi="TH SarabunPSK" w:cs="TH SarabunPSK"/>
          <w:sz w:val="32"/>
          <w:szCs w:val="32"/>
          <w:cs/>
        </w:rPr>
        <w:t xml:space="preserve">ในระหว่างวันที่ 21-23 กุมภาพันธ์ 2567 ณ โรงแรมอมารี ดอนเมือง กรุงเทพฯ </w:t>
      </w:r>
    </w:p>
    <w:p w14:paraId="29F3AFEB" w14:textId="4E153BE1" w:rsidR="00E2478F" w:rsidRDefault="00AD281E" w:rsidP="00264624">
      <w:pPr>
        <w:spacing w:before="120" w:after="0" w:line="38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813A5A" w:rsidRPr="00813A5A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="00813A5A" w:rsidRPr="00813A5A">
        <w:rPr>
          <w:rFonts w:ascii="TH SarabunPSK" w:hAnsi="TH SarabunPSK" w:cs="TH SarabunPSK"/>
          <w:sz w:val="32"/>
          <w:szCs w:val="32"/>
          <w:cs/>
        </w:rPr>
        <w:t>กล่าว</w:t>
      </w:r>
      <w:r>
        <w:rPr>
          <w:rFonts w:ascii="TH SarabunPSK" w:hAnsi="TH SarabunPSK" w:cs="TH SarabunPSK" w:hint="cs"/>
          <w:sz w:val="32"/>
          <w:szCs w:val="32"/>
          <w:cs/>
        </w:rPr>
        <w:t>ในตอนท้ายว่า</w:t>
      </w:r>
      <w:r w:rsidR="00813A5A" w:rsidRPr="00813A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24DC">
        <w:rPr>
          <w:rFonts w:ascii="TH SarabunPSK" w:hAnsi="TH SarabunPSK" w:cs="TH SarabunPSK" w:hint="cs"/>
          <w:sz w:val="32"/>
          <w:szCs w:val="32"/>
          <w:cs/>
        </w:rPr>
        <w:t>การเข้าร่วมข้อตกลง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282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7D0">
        <w:rPr>
          <w:rFonts w:ascii="TH SarabunPSK" w:hAnsi="TH SarabunPSK" w:cs="TH SarabunPSK" w:hint="cs"/>
          <w:sz w:val="32"/>
          <w:szCs w:val="32"/>
          <w:cs/>
        </w:rPr>
        <w:t>นอกจากจะเป็นประโยชน์ต่อผู้ประกอบ</w:t>
      </w:r>
      <w:r w:rsidR="006E1C5A">
        <w:rPr>
          <w:rFonts w:ascii="TH SarabunPSK" w:hAnsi="TH SarabunPSK" w:cs="TH SarabunPSK" w:hint="cs"/>
          <w:sz w:val="32"/>
          <w:szCs w:val="32"/>
          <w:cs/>
        </w:rPr>
        <w:t>ธุรกิจอาหาร</w:t>
      </w:r>
      <w:r w:rsidR="0029229C">
        <w:rPr>
          <w:rFonts w:ascii="TH SarabunPSK" w:hAnsi="TH SarabunPSK" w:cs="TH SarabunPSK" w:hint="cs"/>
          <w:sz w:val="32"/>
          <w:szCs w:val="32"/>
          <w:cs/>
        </w:rPr>
        <w:t>ที่สามารถขยายตลาดส่งสินค้าไปขายได้ทั่วอาเซียนภายใต้ข้อตกลงเดียวกัน</w:t>
      </w:r>
      <w:r w:rsidR="006E1C5A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F70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24DC">
        <w:rPr>
          <w:rFonts w:ascii="TH SarabunPSK" w:hAnsi="TH SarabunPSK" w:cs="TH SarabunPSK" w:hint="cs"/>
          <w:sz w:val="32"/>
          <w:szCs w:val="32"/>
          <w:cs/>
        </w:rPr>
        <w:t>ผู้บริโภค</w:t>
      </w:r>
      <w:r w:rsidR="0029229C">
        <w:rPr>
          <w:rFonts w:ascii="TH SarabunPSK" w:hAnsi="TH SarabunPSK" w:cs="TH SarabunPSK" w:hint="cs"/>
          <w:sz w:val="32"/>
          <w:szCs w:val="32"/>
          <w:cs/>
        </w:rPr>
        <w:t>ยังสามารถ</w:t>
      </w:r>
      <w:r w:rsidR="00E2478F">
        <w:rPr>
          <w:rFonts w:ascii="TH SarabunPSK" w:hAnsi="TH SarabunPSK" w:cs="TH SarabunPSK" w:hint="cs"/>
          <w:sz w:val="32"/>
          <w:szCs w:val="32"/>
          <w:cs/>
        </w:rPr>
        <w:t>มั่นใจ</w:t>
      </w:r>
      <w:r w:rsidR="005B15C7">
        <w:rPr>
          <w:rFonts w:ascii="TH SarabunPSK" w:hAnsi="TH SarabunPSK" w:cs="TH SarabunPSK" w:hint="cs"/>
          <w:sz w:val="32"/>
          <w:szCs w:val="32"/>
          <w:cs/>
        </w:rPr>
        <w:t>ว่าผลิตภัณฑ์อาหารสำเร็จรูปที่ผ่านการตรวจสอบตามข้อกำหนดดังกล่าว มี</w:t>
      </w:r>
      <w:r w:rsidR="00E2478F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6380C">
        <w:rPr>
          <w:rFonts w:ascii="TH SarabunPSK" w:hAnsi="TH SarabunPSK" w:cs="TH SarabunPSK" w:hint="cs"/>
          <w:sz w:val="32"/>
          <w:szCs w:val="32"/>
          <w:cs/>
        </w:rPr>
        <w:t>มาตรฐานในระบบสากล และ</w:t>
      </w:r>
      <w:r w:rsidR="0029229C"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="0016380C">
        <w:rPr>
          <w:rFonts w:ascii="TH SarabunPSK" w:hAnsi="TH SarabunPSK" w:cs="TH SarabunPSK" w:hint="cs"/>
          <w:sz w:val="32"/>
          <w:szCs w:val="32"/>
          <w:cs/>
        </w:rPr>
        <w:t>ต่อผู้บริโภค</w:t>
      </w:r>
    </w:p>
    <w:p w14:paraId="51FF0FF7" w14:textId="5FA6F762" w:rsidR="000652BB" w:rsidRDefault="000652BB" w:rsidP="000652BB">
      <w:pPr>
        <w:spacing w:before="120" w:after="0" w:line="380" w:lineRule="exact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652BB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26EE5E47" w14:textId="2F1DC185" w:rsidR="00DF7182" w:rsidRPr="00813A5A" w:rsidRDefault="000652BB" w:rsidP="00AB5708">
      <w:pPr>
        <w:spacing w:before="120" w:after="0" w:line="240" w:lineRule="auto"/>
        <w:ind w:firstLine="720"/>
        <w:jc w:val="center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 xml:space="preserve">วันที่เผยแพร่ข่าว  </w:t>
      </w:r>
      <w:r w:rsidR="005B15C7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 xml:space="preserve">21 </w:t>
      </w:r>
      <w:r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 xml:space="preserve">กุมภาพันธ์ 2567 </w:t>
      </w:r>
      <w:r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 xml:space="preserve">ข่าวแจก </w:t>
      </w:r>
      <w:r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76</w:t>
      </w:r>
      <w:r w:rsidR="00DF7182" w:rsidRPr="00813A5A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 xml:space="preserve">   / ปีงบประมาณ พ.ศ. 2567</w:t>
      </w:r>
    </w:p>
    <w:sectPr w:rsidR="00DF7182" w:rsidRPr="00813A5A" w:rsidSect="003D177B">
      <w:headerReference w:type="even" r:id="rId10"/>
      <w:headerReference w:type="default" r:id="rId11"/>
      <w:headerReference w:type="first" r:id="rId12"/>
      <w:pgSz w:w="11906" w:h="16838"/>
      <w:pgMar w:top="1440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05EA7" w14:textId="77777777" w:rsidR="00E8196A" w:rsidRDefault="00E8196A" w:rsidP="00405FD9">
      <w:pPr>
        <w:spacing w:after="0" w:line="240" w:lineRule="auto"/>
      </w:pPr>
      <w:r>
        <w:separator/>
      </w:r>
    </w:p>
  </w:endnote>
  <w:endnote w:type="continuationSeparator" w:id="0">
    <w:p w14:paraId="4E841FCC" w14:textId="77777777" w:rsidR="00E8196A" w:rsidRDefault="00E8196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C6A83" w14:textId="77777777" w:rsidR="00E8196A" w:rsidRDefault="00E8196A" w:rsidP="00405FD9">
      <w:pPr>
        <w:spacing w:after="0" w:line="240" w:lineRule="auto"/>
      </w:pPr>
      <w:r>
        <w:separator/>
      </w:r>
    </w:p>
  </w:footnote>
  <w:footnote w:type="continuationSeparator" w:id="0">
    <w:p w14:paraId="76DDC9B7" w14:textId="77777777" w:rsidR="00E8196A" w:rsidRDefault="00E8196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E8196A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E8196A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46pt;margin-top:-73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E8196A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730"/>
    <w:multiLevelType w:val="hybridMultilevel"/>
    <w:tmpl w:val="D95088A0"/>
    <w:lvl w:ilvl="0" w:tplc="FA22845A">
      <w:start w:val="1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233F"/>
    <w:rsid w:val="00032A70"/>
    <w:rsid w:val="00045CE7"/>
    <w:rsid w:val="00046B20"/>
    <w:rsid w:val="00053713"/>
    <w:rsid w:val="00057804"/>
    <w:rsid w:val="000652BB"/>
    <w:rsid w:val="00077DD1"/>
    <w:rsid w:val="0008399C"/>
    <w:rsid w:val="000926DC"/>
    <w:rsid w:val="00095582"/>
    <w:rsid w:val="00096DBC"/>
    <w:rsid w:val="000A019D"/>
    <w:rsid w:val="000A3E81"/>
    <w:rsid w:val="000A4D5E"/>
    <w:rsid w:val="000B67C3"/>
    <w:rsid w:val="000C47D3"/>
    <w:rsid w:val="000C6776"/>
    <w:rsid w:val="000C7374"/>
    <w:rsid w:val="000D5D9C"/>
    <w:rsid w:val="0010506A"/>
    <w:rsid w:val="00121965"/>
    <w:rsid w:val="0012648F"/>
    <w:rsid w:val="0013381C"/>
    <w:rsid w:val="00142DDE"/>
    <w:rsid w:val="00145E21"/>
    <w:rsid w:val="00161105"/>
    <w:rsid w:val="0016380C"/>
    <w:rsid w:val="00180D78"/>
    <w:rsid w:val="00181620"/>
    <w:rsid w:val="0018558D"/>
    <w:rsid w:val="00193ABF"/>
    <w:rsid w:val="001A0E3A"/>
    <w:rsid w:val="001A1B9B"/>
    <w:rsid w:val="001B6EDA"/>
    <w:rsid w:val="001B7A6F"/>
    <w:rsid w:val="001C44D1"/>
    <w:rsid w:val="001D500D"/>
    <w:rsid w:val="001E66A7"/>
    <w:rsid w:val="00214330"/>
    <w:rsid w:val="00222E20"/>
    <w:rsid w:val="0022762E"/>
    <w:rsid w:val="0023344D"/>
    <w:rsid w:val="00233E38"/>
    <w:rsid w:val="00235BC4"/>
    <w:rsid w:val="00246908"/>
    <w:rsid w:val="00257BFC"/>
    <w:rsid w:val="00257C9A"/>
    <w:rsid w:val="00264624"/>
    <w:rsid w:val="00264C7E"/>
    <w:rsid w:val="00267933"/>
    <w:rsid w:val="00271FE4"/>
    <w:rsid w:val="002736CE"/>
    <w:rsid w:val="00281F04"/>
    <w:rsid w:val="002824DC"/>
    <w:rsid w:val="00287BC1"/>
    <w:rsid w:val="002903D3"/>
    <w:rsid w:val="0029229C"/>
    <w:rsid w:val="00292EAE"/>
    <w:rsid w:val="002A3E0B"/>
    <w:rsid w:val="002A3FE3"/>
    <w:rsid w:val="002C07E7"/>
    <w:rsid w:val="002C63EF"/>
    <w:rsid w:val="002D43F3"/>
    <w:rsid w:val="002D5F23"/>
    <w:rsid w:val="002D650D"/>
    <w:rsid w:val="002E6E84"/>
    <w:rsid w:val="002F3F1C"/>
    <w:rsid w:val="003124E1"/>
    <w:rsid w:val="00312D52"/>
    <w:rsid w:val="00321881"/>
    <w:rsid w:val="00327DA0"/>
    <w:rsid w:val="00332947"/>
    <w:rsid w:val="00335091"/>
    <w:rsid w:val="00336526"/>
    <w:rsid w:val="003401D4"/>
    <w:rsid w:val="00352D43"/>
    <w:rsid w:val="00362E4D"/>
    <w:rsid w:val="003709CF"/>
    <w:rsid w:val="00372430"/>
    <w:rsid w:val="003822C3"/>
    <w:rsid w:val="003A10F1"/>
    <w:rsid w:val="003A6415"/>
    <w:rsid w:val="003C0D62"/>
    <w:rsid w:val="003C3D3B"/>
    <w:rsid w:val="003D177B"/>
    <w:rsid w:val="003E5898"/>
    <w:rsid w:val="003E6EC0"/>
    <w:rsid w:val="00404CBF"/>
    <w:rsid w:val="00404D75"/>
    <w:rsid w:val="00405FD9"/>
    <w:rsid w:val="00411E5D"/>
    <w:rsid w:val="00424F58"/>
    <w:rsid w:val="00431D94"/>
    <w:rsid w:val="00433071"/>
    <w:rsid w:val="004337B7"/>
    <w:rsid w:val="00434F0F"/>
    <w:rsid w:val="00442A03"/>
    <w:rsid w:val="00442D36"/>
    <w:rsid w:val="00450DD0"/>
    <w:rsid w:val="00453D56"/>
    <w:rsid w:val="004671F0"/>
    <w:rsid w:val="00483B1B"/>
    <w:rsid w:val="004879D1"/>
    <w:rsid w:val="0049060C"/>
    <w:rsid w:val="00491748"/>
    <w:rsid w:val="004A0D58"/>
    <w:rsid w:val="004B222F"/>
    <w:rsid w:val="004B4A89"/>
    <w:rsid w:val="004C20E3"/>
    <w:rsid w:val="004D24FF"/>
    <w:rsid w:val="0050489E"/>
    <w:rsid w:val="0050640E"/>
    <w:rsid w:val="0052035E"/>
    <w:rsid w:val="005228AA"/>
    <w:rsid w:val="00531968"/>
    <w:rsid w:val="00540F23"/>
    <w:rsid w:val="005457C7"/>
    <w:rsid w:val="00560E00"/>
    <w:rsid w:val="005610BD"/>
    <w:rsid w:val="00567CB9"/>
    <w:rsid w:val="00586C34"/>
    <w:rsid w:val="005B15C7"/>
    <w:rsid w:val="005B49A6"/>
    <w:rsid w:val="005B5018"/>
    <w:rsid w:val="005B602C"/>
    <w:rsid w:val="005C387F"/>
    <w:rsid w:val="005D4C21"/>
    <w:rsid w:val="005E4FC5"/>
    <w:rsid w:val="005E6A2B"/>
    <w:rsid w:val="005E7052"/>
    <w:rsid w:val="006113C3"/>
    <w:rsid w:val="006130EA"/>
    <w:rsid w:val="00631149"/>
    <w:rsid w:val="006329E4"/>
    <w:rsid w:val="006329FE"/>
    <w:rsid w:val="00633D26"/>
    <w:rsid w:val="00637AA3"/>
    <w:rsid w:val="00641C84"/>
    <w:rsid w:val="006531C4"/>
    <w:rsid w:val="006546A4"/>
    <w:rsid w:val="00657D9A"/>
    <w:rsid w:val="00662DF7"/>
    <w:rsid w:val="00686947"/>
    <w:rsid w:val="00697E54"/>
    <w:rsid w:val="006B059A"/>
    <w:rsid w:val="006C4269"/>
    <w:rsid w:val="006E1C5A"/>
    <w:rsid w:val="006E1D97"/>
    <w:rsid w:val="006E6E8D"/>
    <w:rsid w:val="006F165E"/>
    <w:rsid w:val="00700027"/>
    <w:rsid w:val="00713F1E"/>
    <w:rsid w:val="0072029D"/>
    <w:rsid w:val="00720B8E"/>
    <w:rsid w:val="00732F84"/>
    <w:rsid w:val="0073560C"/>
    <w:rsid w:val="00741D16"/>
    <w:rsid w:val="00742469"/>
    <w:rsid w:val="0074470B"/>
    <w:rsid w:val="0074600B"/>
    <w:rsid w:val="00755F91"/>
    <w:rsid w:val="00756CCC"/>
    <w:rsid w:val="0076017F"/>
    <w:rsid w:val="007673B2"/>
    <w:rsid w:val="007842F4"/>
    <w:rsid w:val="007953EE"/>
    <w:rsid w:val="007A774C"/>
    <w:rsid w:val="007B267E"/>
    <w:rsid w:val="007B2D43"/>
    <w:rsid w:val="007C1A22"/>
    <w:rsid w:val="007C6EF8"/>
    <w:rsid w:val="007D3BC9"/>
    <w:rsid w:val="007E341D"/>
    <w:rsid w:val="007E34A0"/>
    <w:rsid w:val="007E3620"/>
    <w:rsid w:val="007E7AE2"/>
    <w:rsid w:val="007F069C"/>
    <w:rsid w:val="007F5EB9"/>
    <w:rsid w:val="00813A5A"/>
    <w:rsid w:val="00830B0D"/>
    <w:rsid w:val="0084349E"/>
    <w:rsid w:val="0084403F"/>
    <w:rsid w:val="00844BA2"/>
    <w:rsid w:val="00847C4D"/>
    <w:rsid w:val="00856629"/>
    <w:rsid w:val="00866887"/>
    <w:rsid w:val="00866A36"/>
    <w:rsid w:val="00872B4C"/>
    <w:rsid w:val="008856CC"/>
    <w:rsid w:val="008957AD"/>
    <w:rsid w:val="008B1ADD"/>
    <w:rsid w:val="008B4D37"/>
    <w:rsid w:val="008B6FC0"/>
    <w:rsid w:val="008C24D6"/>
    <w:rsid w:val="008C2909"/>
    <w:rsid w:val="008C4D2D"/>
    <w:rsid w:val="008D5A99"/>
    <w:rsid w:val="0091440F"/>
    <w:rsid w:val="00917FFC"/>
    <w:rsid w:val="00935283"/>
    <w:rsid w:val="00953ADC"/>
    <w:rsid w:val="009549E9"/>
    <w:rsid w:val="00954F9F"/>
    <w:rsid w:val="009563AB"/>
    <w:rsid w:val="009663CC"/>
    <w:rsid w:val="009720C1"/>
    <w:rsid w:val="00977B2C"/>
    <w:rsid w:val="009950A4"/>
    <w:rsid w:val="009A0D47"/>
    <w:rsid w:val="009A2CA7"/>
    <w:rsid w:val="009A33D9"/>
    <w:rsid w:val="009A7695"/>
    <w:rsid w:val="009B4F1A"/>
    <w:rsid w:val="009B65E2"/>
    <w:rsid w:val="009C0C42"/>
    <w:rsid w:val="009C0DB1"/>
    <w:rsid w:val="009C2B8F"/>
    <w:rsid w:val="009D0F78"/>
    <w:rsid w:val="009E099D"/>
    <w:rsid w:val="009E17FA"/>
    <w:rsid w:val="009F4428"/>
    <w:rsid w:val="00A006FC"/>
    <w:rsid w:val="00A04778"/>
    <w:rsid w:val="00A04B67"/>
    <w:rsid w:val="00A11F24"/>
    <w:rsid w:val="00A221DE"/>
    <w:rsid w:val="00A24138"/>
    <w:rsid w:val="00A25A63"/>
    <w:rsid w:val="00A40548"/>
    <w:rsid w:val="00A417A9"/>
    <w:rsid w:val="00A50FFA"/>
    <w:rsid w:val="00A524FA"/>
    <w:rsid w:val="00A65D83"/>
    <w:rsid w:val="00A774A1"/>
    <w:rsid w:val="00A837A9"/>
    <w:rsid w:val="00A85D18"/>
    <w:rsid w:val="00A87615"/>
    <w:rsid w:val="00A876B6"/>
    <w:rsid w:val="00A87A3D"/>
    <w:rsid w:val="00A90D4F"/>
    <w:rsid w:val="00A91DE5"/>
    <w:rsid w:val="00A94AA1"/>
    <w:rsid w:val="00A96D93"/>
    <w:rsid w:val="00AB13E7"/>
    <w:rsid w:val="00AB1933"/>
    <w:rsid w:val="00AB35E4"/>
    <w:rsid w:val="00AB5708"/>
    <w:rsid w:val="00AC1BAD"/>
    <w:rsid w:val="00AC20B6"/>
    <w:rsid w:val="00AC3FED"/>
    <w:rsid w:val="00AD281E"/>
    <w:rsid w:val="00AD6146"/>
    <w:rsid w:val="00AE1AE8"/>
    <w:rsid w:val="00AE487C"/>
    <w:rsid w:val="00AF7439"/>
    <w:rsid w:val="00B120BF"/>
    <w:rsid w:val="00B13D6C"/>
    <w:rsid w:val="00B2184D"/>
    <w:rsid w:val="00B35B90"/>
    <w:rsid w:val="00B43E27"/>
    <w:rsid w:val="00B51754"/>
    <w:rsid w:val="00B669E3"/>
    <w:rsid w:val="00B700CF"/>
    <w:rsid w:val="00B72974"/>
    <w:rsid w:val="00B732B9"/>
    <w:rsid w:val="00B7355D"/>
    <w:rsid w:val="00B746B1"/>
    <w:rsid w:val="00B924C0"/>
    <w:rsid w:val="00B92780"/>
    <w:rsid w:val="00B938ED"/>
    <w:rsid w:val="00B96EA8"/>
    <w:rsid w:val="00BC32E0"/>
    <w:rsid w:val="00BE1E06"/>
    <w:rsid w:val="00BE4A5B"/>
    <w:rsid w:val="00BF353E"/>
    <w:rsid w:val="00BF42C0"/>
    <w:rsid w:val="00C00945"/>
    <w:rsid w:val="00C03739"/>
    <w:rsid w:val="00C10D7A"/>
    <w:rsid w:val="00C20BB4"/>
    <w:rsid w:val="00C238A5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B1A44"/>
    <w:rsid w:val="00CB28B1"/>
    <w:rsid w:val="00CC6458"/>
    <w:rsid w:val="00CF15FB"/>
    <w:rsid w:val="00CF5572"/>
    <w:rsid w:val="00D107D0"/>
    <w:rsid w:val="00D252A9"/>
    <w:rsid w:val="00D26EBA"/>
    <w:rsid w:val="00D30F53"/>
    <w:rsid w:val="00D319FE"/>
    <w:rsid w:val="00D327A5"/>
    <w:rsid w:val="00D36DD0"/>
    <w:rsid w:val="00D40555"/>
    <w:rsid w:val="00D42AF6"/>
    <w:rsid w:val="00D53340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DF7182"/>
    <w:rsid w:val="00E1023E"/>
    <w:rsid w:val="00E2478F"/>
    <w:rsid w:val="00E332B1"/>
    <w:rsid w:val="00E35AC0"/>
    <w:rsid w:val="00E423FA"/>
    <w:rsid w:val="00E42A62"/>
    <w:rsid w:val="00E70B92"/>
    <w:rsid w:val="00E8196A"/>
    <w:rsid w:val="00E8383F"/>
    <w:rsid w:val="00E92DF6"/>
    <w:rsid w:val="00EA5C94"/>
    <w:rsid w:val="00EA7763"/>
    <w:rsid w:val="00EA79F2"/>
    <w:rsid w:val="00EB0BF1"/>
    <w:rsid w:val="00EB588E"/>
    <w:rsid w:val="00EF5001"/>
    <w:rsid w:val="00F034AE"/>
    <w:rsid w:val="00F0362D"/>
    <w:rsid w:val="00F1063F"/>
    <w:rsid w:val="00F10748"/>
    <w:rsid w:val="00F119F5"/>
    <w:rsid w:val="00F11DB5"/>
    <w:rsid w:val="00F27CFB"/>
    <w:rsid w:val="00F337B8"/>
    <w:rsid w:val="00F65D0E"/>
    <w:rsid w:val="00F67069"/>
    <w:rsid w:val="00F7077A"/>
    <w:rsid w:val="00F70DF3"/>
    <w:rsid w:val="00F72806"/>
    <w:rsid w:val="00F824DE"/>
    <w:rsid w:val="00F87FBA"/>
    <w:rsid w:val="00F945B2"/>
    <w:rsid w:val="00F9536A"/>
    <w:rsid w:val="00FA36E9"/>
    <w:rsid w:val="00FA4900"/>
    <w:rsid w:val="00FA63A2"/>
    <w:rsid w:val="00FB465B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6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6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B9CD-A5AA-4C09-93DD-33E6DD12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3</cp:revision>
  <cp:lastPrinted>2024-02-20T11:31:00Z</cp:lastPrinted>
  <dcterms:created xsi:type="dcterms:W3CDTF">2024-02-21T07:53:00Z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