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10B77" w14:textId="77777777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60817C81">
            <wp:simplePos x="0" y="0"/>
            <wp:positionH relativeFrom="column">
              <wp:posOffset>-899795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B3F6462" w14:textId="77777777" w:rsidR="00C91118" w:rsidRPr="00276051" w:rsidRDefault="00C91118" w:rsidP="00276051">
      <w:pPr>
        <w:spacing w:before="120" w:after="12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proofErr w:type="spellStart"/>
      <w:r w:rsidRPr="0027605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อย</w:t>
      </w:r>
      <w:proofErr w:type="spellEnd"/>
      <w:r w:rsidRPr="0027605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. ร่วมกับ </w:t>
      </w:r>
      <w:proofErr w:type="spellStart"/>
      <w:r w:rsidRPr="0027605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สคบ</w:t>
      </w:r>
      <w:proofErr w:type="spellEnd"/>
      <w:r w:rsidRPr="0027605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. และ สตม. บุกจับบริษัทขายสินค้าไม่มี </w:t>
      </w:r>
      <w:proofErr w:type="spellStart"/>
      <w:r w:rsidRPr="0027605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อย</w:t>
      </w:r>
      <w:proofErr w:type="spellEnd"/>
      <w:r w:rsidRPr="0027605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.</w:t>
      </w:r>
    </w:p>
    <w:p w14:paraId="3B06BE02" w14:textId="75958223" w:rsidR="0000535F" w:rsidRDefault="00C91118" w:rsidP="002C2E53">
      <w:pPr>
        <w:shd w:val="clear" w:color="auto" w:fill="FFFFFF"/>
        <w:spacing w:line="360" w:lineRule="exact"/>
        <w:ind w:firstLine="720"/>
        <w:jc w:val="thaiDistribute"/>
        <w:outlineLvl w:val="3"/>
        <w:rPr>
          <w:rFonts w:ascii="TH SarabunPSK" w:eastAsia="Times New Roman" w:hAnsi="TH SarabunPSK" w:cs="TH SarabunPSK"/>
          <w:color w:val="242D2E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 xml:space="preserve">วันที่ </w:t>
      </w:r>
      <w:r w:rsidRPr="00892282">
        <w:rPr>
          <w:rFonts w:ascii="TH SarabunPSK" w:eastAsia="Times New Roman" w:hAnsi="TH SarabunPSK" w:cs="TH SarabunPSK"/>
          <w:color w:val="242D2E"/>
          <w:sz w:val="32"/>
          <w:szCs w:val="32"/>
        </w:rPr>
        <w:t xml:space="preserve">13 </w:t>
      </w:r>
      <w:r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>มี</w:t>
      </w:r>
      <w:r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 xml:space="preserve">นาคม </w:t>
      </w:r>
      <w:r>
        <w:rPr>
          <w:rFonts w:ascii="TH SarabunPSK" w:eastAsia="Times New Roman" w:hAnsi="TH SarabunPSK" w:cs="TH SarabunPSK"/>
          <w:color w:val="242D2E"/>
          <w:sz w:val="32"/>
          <w:szCs w:val="32"/>
        </w:rPr>
        <w:t xml:space="preserve">2567 </w:t>
      </w:r>
      <w:r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 xml:space="preserve"> </w:t>
      </w:r>
      <w:proofErr w:type="spellStart"/>
      <w:r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>อย</w:t>
      </w:r>
      <w:proofErr w:type="spellEnd"/>
      <w:r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 xml:space="preserve"> ร่วมกับ</w:t>
      </w:r>
      <w:r w:rsidR="002C2E53"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 xml:space="preserve"> </w:t>
      </w:r>
      <w:r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 xml:space="preserve">สคบ. </w:t>
      </w:r>
      <w:r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และ</w:t>
      </w:r>
      <w:r w:rsidR="002C2E53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 xml:space="preserve"> </w:t>
      </w:r>
      <w:r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>สตม. บุกจับบริษั</w:t>
      </w:r>
      <w:r w:rsidR="004A1354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ทขายสินค้า</w:t>
      </w:r>
      <w:r w:rsidR="00A56DE0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แห่งหนึ่ง</w:t>
      </w:r>
      <w:r w:rsidR="004A1354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ย่าน</w:t>
      </w:r>
      <w:r w:rsidR="00D80479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บางนา</w:t>
      </w:r>
      <w:r w:rsidR="002C2E53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br/>
      </w:r>
      <w:r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>ขณะใช้อินฟล</w:t>
      </w:r>
      <w:r w:rsidR="000A11DD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ู</w:t>
      </w:r>
      <w:r w:rsidR="007D6DD1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เอนเซอร์</w:t>
      </w:r>
      <w:r w:rsidR="00B52670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คน</w:t>
      </w:r>
      <w:r w:rsidR="00B52670"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>จีน</w:t>
      </w:r>
      <w:r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>ไลฟ์ขายสินค้า</w:t>
      </w:r>
      <w:r w:rsidR="00B52670" w:rsidRPr="00892282">
        <w:rPr>
          <w:rFonts w:ascii="TH SarabunPSK" w:eastAsia="Times New Roman" w:hAnsi="TH SarabunPSK" w:cs="TH SarabunPSK"/>
          <w:color w:val="242D2E"/>
          <w:sz w:val="32"/>
          <w:szCs w:val="32"/>
          <w:cs/>
        </w:rPr>
        <w:t>ที่ไม่ได้</w:t>
      </w:r>
      <w:r w:rsidR="00B52670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รับอนุญาต</w:t>
      </w:r>
      <w:r w:rsidR="00DD18BA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และไม่มีฉลากภาษาไทย</w:t>
      </w:r>
      <w:r w:rsidR="000A11DD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 xml:space="preserve"> </w:t>
      </w:r>
      <w:r w:rsidR="00A56DE0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ยึด</w:t>
      </w:r>
      <w:r w:rsidR="00B52670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เครื่องสำอางและ</w:t>
      </w:r>
      <w:r w:rsidR="000A11DD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ผลิตภัณฑ์</w:t>
      </w:r>
      <w:r w:rsidR="00B52670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สมุนไพร</w:t>
      </w:r>
      <w:r w:rsidR="00A56DE0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ของกลางผิดกฎหมาย</w:t>
      </w:r>
      <w:r w:rsidR="00B52670">
        <w:rPr>
          <w:rFonts w:ascii="TH SarabunPSK" w:eastAsia="Times New Roman" w:hAnsi="TH SarabunPSK" w:cs="TH SarabunPSK" w:hint="cs"/>
          <w:color w:val="242D2E"/>
          <w:sz w:val="32"/>
          <w:szCs w:val="32"/>
          <w:cs/>
        </w:rPr>
        <w:t>หลายรายการ</w:t>
      </w:r>
    </w:p>
    <w:p w14:paraId="29BA0163" w14:textId="16C3786B" w:rsidR="00D908B4" w:rsidRDefault="00C91118" w:rsidP="00F25918">
      <w:pPr>
        <w:pStyle w:val="p1"/>
        <w:spacing w:line="360" w:lineRule="exact"/>
        <w:ind w:firstLine="709"/>
        <w:jc w:val="thaiDistribute"/>
        <w:rPr>
          <w:rFonts w:eastAsia="Times New Roman"/>
          <w:color w:val="242D2E"/>
          <w:sz w:val="32"/>
          <w:szCs w:val="32"/>
        </w:rPr>
      </w:pPr>
      <w:r w:rsidRPr="00892282">
        <w:rPr>
          <w:rFonts w:eastAsia="Times New Roman"/>
          <w:b/>
          <w:bCs/>
          <w:color w:val="242D2E"/>
          <w:sz w:val="32"/>
          <w:szCs w:val="32"/>
          <w:cs/>
        </w:rPr>
        <w:t>เภสัชกรหญิงสุภัทร</w:t>
      </w:r>
      <w:r w:rsidRPr="007D6DD1">
        <w:rPr>
          <w:rFonts w:eastAsia="Times New Roman" w:hint="cs"/>
          <w:b/>
          <w:bCs/>
          <w:color w:val="242D2E"/>
          <w:sz w:val="32"/>
          <w:szCs w:val="32"/>
          <w:cs/>
        </w:rPr>
        <w:t>า</w:t>
      </w:r>
      <w:r w:rsidRPr="00892282">
        <w:rPr>
          <w:rFonts w:eastAsia="Times New Roman"/>
          <w:b/>
          <w:bCs/>
          <w:color w:val="242D2E"/>
          <w:sz w:val="32"/>
          <w:szCs w:val="32"/>
          <w:cs/>
        </w:rPr>
        <w:t xml:space="preserve"> บุญเสริม</w:t>
      </w:r>
      <w:r w:rsidRPr="00892282">
        <w:rPr>
          <w:rFonts w:eastAsia="Times New Roman"/>
          <w:color w:val="242D2E"/>
          <w:sz w:val="32"/>
          <w:szCs w:val="32"/>
          <w:cs/>
        </w:rPr>
        <w:t xml:space="preserve"> </w:t>
      </w:r>
      <w:r w:rsidR="00D908B4" w:rsidRPr="00D908B4">
        <w:rPr>
          <w:rFonts w:eastAsia="Times New Roman" w:hint="cs"/>
          <w:b/>
          <w:bCs/>
          <w:color w:val="242D2E"/>
          <w:sz w:val="32"/>
          <w:szCs w:val="32"/>
          <w:cs/>
        </w:rPr>
        <w:t>ผู้ทรงคุณวุฒิด้านมาต</w:t>
      </w:r>
      <w:r w:rsidR="009B4078">
        <w:rPr>
          <w:rFonts w:eastAsia="Times New Roman" w:hint="cs"/>
          <w:b/>
          <w:bCs/>
          <w:color w:val="242D2E"/>
          <w:sz w:val="32"/>
          <w:szCs w:val="32"/>
          <w:cs/>
        </w:rPr>
        <w:t>ร</w:t>
      </w:r>
      <w:r w:rsidR="00D908B4" w:rsidRPr="00D908B4">
        <w:rPr>
          <w:rFonts w:eastAsia="Times New Roman" w:hint="cs"/>
          <w:b/>
          <w:bCs/>
          <w:color w:val="242D2E"/>
          <w:sz w:val="32"/>
          <w:szCs w:val="32"/>
          <w:cs/>
        </w:rPr>
        <w:t>ฐานผลิตภัณฑ์ด้า</w:t>
      </w:r>
      <w:r w:rsidR="009B4078">
        <w:rPr>
          <w:rFonts w:eastAsia="Times New Roman" w:hint="cs"/>
          <w:b/>
          <w:bCs/>
          <w:color w:val="242D2E"/>
          <w:sz w:val="32"/>
          <w:szCs w:val="32"/>
          <w:cs/>
        </w:rPr>
        <w:t>น</w:t>
      </w:r>
      <w:r w:rsidR="00D908B4" w:rsidRPr="00D908B4">
        <w:rPr>
          <w:rFonts w:eastAsia="Times New Roman" w:hint="cs"/>
          <w:b/>
          <w:bCs/>
          <w:color w:val="242D2E"/>
          <w:sz w:val="32"/>
          <w:szCs w:val="32"/>
          <w:cs/>
        </w:rPr>
        <w:t>สาธารณสุข</w:t>
      </w:r>
      <w:r w:rsidR="0000535F">
        <w:rPr>
          <w:rFonts w:eastAsia="Times New Roman" w:hint="cs"/>
          <w:color w:val="242D2E"/>
          <w:sz w:val="32"/>
          <w:szCs w:val="32"/>
          <w:cs/>
        </w:rPr>
        <w:t xml:space="preserve"> </w:t>
      </w:r>
      <w:r w:rsidR="002C2E53">
        <w:rPr>
          <w:rFonts w:eastAsia="Times New Roman" w:hint="cs"/>
          <w:color w:val="242D2E"/>
          <w:sz w:val="32"/>
          <w:szCs w:val="32"/>
          <w:cs/>
        </w:rPr>
        <w:t>กล่าวว่า สำนักงานคณะกรรมการอาหารและยา (อย.) ได้รับการประสานจากสำนักงานคณะกรรมการคุ้มครองผู้บริโภค (</w:t>
      </w:r>
      <w:r w:rsidR="002C2E53" w:rsidRPr="00892282">
        <w:rPr>
          <w:rFonts w:eastAsia="Times New Roman"/>
          <w:color w:val="242D2E"/>
          <w:sz w:val="32"/>
          <w:szCs w:val="32"/>
          <w:cs/>
        </w:rPr>
        <w:t>สคบ.</w:t>
      </w:r>
      <w:r w:rsidR="002C2E53">
        <w:rPr>
          <w:rFonts w:eastAsia="Times New Roman" w:hint="cs"/>
          <w:color w:val="242D2E"/>
          <w:sz w:val="32"/>
          <w:szCs w:val="32"/>
          <w:cs/>
        </w:rPr>
        <w:t>)</w:t>
      </w:r>
      <w:r w:rsidR="002C2E53" w:rsidRPr="00892282">
        <w:rPr>
          <w:rFonts w:eastAsia="Times New Roman"/>
          <w:color w:val="242D2E"/>
          <w:sz w:val="32"/>
          <w:szCs w:val="32"/>
          <w:cs/>
        </w:rPr>
        <w:t xml:space="preserve"> </w:t>
      </w:r>
      <w:r w:rsidR="002C2E53">
        <w:rPr>
          <w:rFonts w:eastAsia="Times New Roman" w:hint="cs"/>
          <w:color w:val="242D2E"/>
          <w:sz w:val="32"/>
          <w:szCs w:val="32"/>
          <w:cs/>
        </w:rPr>
        <w:t>และสำนักงานตรวจคนเข้าเมือง (</w:t>
      </w:r>
      <w:r w:rsidR="002C2E53" w:rsidRPr="00892282">
        <w:rPr>
          <w:rFonts w:eastAsia="Times New Roman"/>
          <w:color w:val="242D2E"/>
          <w:sz w:val="32"/>
          <w:szCs w:val="32"/>
          <w:cs/>
        </w:rPr>
        <w:t>สตม.</w:t>
      </w:r>
      <w:r w:rsidR="002C2E53">
        <w:rPr>
          <w:rFonts w:eastAsia="Times New Roman" w:hint="cs"/>
          <w:color w:val="242D2E"/>
          <w:sz w:val="32"/>
          <w:szCs w:val="32"/>
          <w:cs/>
        </w:rPr>
        <w:t>)</w:t>
      </w:r>
      <w:r w:rsidR="002C2E53" w:rsidRPr="00892282">
        <w:rPr>
          <w:rFonts w:eastAsia="Times New Roman"/>
          <w:color w:val="242D2E"/>
          <w:sz w:val="32"/>
          <w:szCs w:val="32"/>
          <w:cs/>
        </w:rPr>
        <w:t xml:space="preserve"> </w:t>
      </w:r>
      <w:r w:rsidR="002C2E53">
        <w:rPr>
          <w:rFonts w:eastAsia="Times New Roman" w:hint="cs"/>
          <w:color w:val="242D2E"/>
          <w:sz w:val="32"/>
          <w:szCs w:val="32"/>
          <w:cs/>
        </w:rPr>
        <w:t>ร่วมตรวจสอบ</w:t>
      </w:r>
      <w:r w:rsidR="00B06F7B">
        <w:rPr>
          <w:rFonts w:eastAsia="Times New Roman" w:hint="cs"/>
          <w:color w:val="242D2E"/>
          <w:sz w:val="32"/>
          <w:szCs w:val="32"/>
          <w:cs/>
        </w:rPr>
        <w:t>บริษัท</w:t>
      </w:r>
      <w:r w:rsidR="002C2E53">
        <w:rPr>
          <w:rFonts w:eastAsia="Times New Roman" w:hint="cs"/>
          <w:color w:val="242D2E"/>
          <w:sz w:val="32"/>
          <w:szCs w:val="32"/>
          <w:cs/>
        </w:rPr>
        <w:t>แห่งหนึ่งย่าน</w:t>
      </w:r>
      <w:r w:rsidR="00D80479">
        <w:rPr>
          <w:rFonts w:eastAsia="Times New Roman" w:hint="cs"/>
          <w:color w:val="242D2E"/>
          <w:sz w:val="32"/>
          <w:szCs w:val="32"/>
          <w:cs/>
        </w:rPr>
        <w:t>บางนา</w:t>
      </w:r>
      <w:r w:rsidR="003E2D15">
        <w:rPr>
          <w:rFonts w:eastAsia="Times New Roman" w:hint="cs"/>
          <w:color w:val="242D2E"/>
          <w:sz w:val="32"/>
          <w:szCs w:val="32"/>
          <w:cs/>
        </w:rPr>
        <w:t>ซึ่ง</w:t>
      </w:r>
      <w:r w:rsidR="002C2E53">
        <w:rPr>
          <w:rFonts w:eastAsia="Times New Roman" w:hint="cs"/>
          <w:color w:val="242D2E"/>
          <w:sz w:val="32"/>
          <w:szCs w:val="32"/>
          <w:cs/>
        </w:rPr>
        <w:t>มีการ</w:t>
      </w:r>
      <w:r w:rsidR="00B06F7B">
        <w:rPr>
          <w:rFonts w:eastAsia="Times New Roman" w:hint="cs"/>
          <w:color w:val="242D2E"/>
          <w:sz w:val="32"/>
          <w:szCs w:val="32"/>
          <w:cs/>
        </w:rPr>
        <w:t xml:space="preserve">ไลฟ์ขายเครื่องสำอางและผลิตภัณฑ์สมุนไพรผิดกฎหมาย </w:t>
      </w:r>
      <w:r w:rsidR="00CC3B1B">
        <w:rPr>
          <w:rFonts w:eastAsia="Times New Roman" w:hint="cs"/>
          <w:color w:val="242D2E"/>
          <w:sz w:val="32"/>
          <w:szCs w:val="32"/>
          <w:cs/>
        </w:rPr>
        <w:t xml:space="preserve">อย. </w:t>
      </w:r>
      <w:r w:rsidR="003E2D15">
        <w:rPr>
          <w:rFonts w:eastAsia="Times New Roman" w:hint="cs"/>
          <w:color w:val="242D2E"/>
          <w:sz w:val="32"/>
          <w:szCs w:val="32"/>
          <w:cs/>
        </w:rPr>
        <w:t>จึง</w:t>
      </w:r>
      <w:r w:rsidR="009B4078">
        <w:rPr>
          <w:rFonts w:eastAsia="Times New Roman" w:hint="cs"/>
          <w:color w:val="242D2E"/>
          <w:sz w:val="32"/>
          <w:szCs w:val="32"/>
          <w:cs/>
        </w:rPr>
        <w:t>ขอเตือน</w:t>
      </w:r>
      <w:r w:rsidR="00D908B4" w:rsidRPr="00D908B4">
        <w:rPr>
          <w:rFonts w:eastAsia="Times New Roman"/>
          <w:color w:val="242D2E"/>
          <w:sz w:val="32"/>
          <w:szCs w:val="32"/>
          <w:cs/>
        </w:rPr>
        <w:t>พี่น้องประชาชนว่า</w:t>
      </w:r>
      <w:r w:rsidR="003E2D15">
        <w:rPr>
          <w:rFonts w:eastAsia="Times New Roman" w:hint="cs"/>
          <w:color w:val="242D2E"/>
          <w:sz w:val="32"/>
          <w:szCs w:val="32"/>
          <w:cs/>
        </w:rPr>
        <w:t xml:space="preserve"> </w:t>
      </w:r>
      <w:r w:rsidR="009B4078">
        <w:rPr>
          <w:rFonts w:eastAsia="Times New Roman" w:hint="cs"/>
          <w:color w:val="242D2E"/>
          <w:sz w:val="32"/>
          <w:szCs w:val="32"/>
          <w:cs/>
        </w:rPr>
        <w:t>ผลิตภัณฑ์สุขภาพ</w:t>
      </w:r>
      <w:r w:rsidR="003E2D15">
        <w:rPr>
          <w:rFonts w:eastAsia="Times New Roman" w:hint="cs"/>
          <w:color w:val="242D2E"/>
          <w:sz w:val="32"/>
          <w:szCs w:val="32"/>
          <w:cs/>
        </w:rPr>
        <w:t>ไม่ว่าจะเป็น</w:t>
      </w:r>
      <w:r w:rsidR="00D908B4" w:rsidRPr="00D908B4">
        <w:rPr>
          <w:rFonts w:eastAsia="Times New Roman"/>
          <w:color w:val="242D2E"/>
          <w:sz w:val="32"/>
          <w:szCs w:val="32"/>
          <w:cs/>
        </w:rPr>
        <w:t xml:space="preserve">อาหาร ยา เครื่องสำอาง </w:t>
      </w:r>
      <w:r w:rsidR="009B4078">
        <w:rPr>
          <w:rFonts w:eastAsia="Times New Roman" w:hint="cs"/>
          <w:color w:val="242D2E"/>
          <w:sz w:val="32"/>
          <w:szCs w:val="32"/>
          <w:cs/>
        </w:rPr>
        <w:t>ผลิตภัณฑ์</w:t>
      </w:r>
      <w:r w:rsidR="00D908B4" w:rsidRPr="00D908B4">
        <w:rPr>
          <w:rFonts w:eastAsia="Times New Roman"/>
          <w:color w:val="242D2E"/>
          <w:sz w:val="32"/>
          <w:szCs w:val="32"/>
          <w:cs/>
        </w:rPr>
        <w:t>สมุนไพร จะต้องได้รับอนุญาตจาก อย. ก่</w:t>
      </w:r>
      <w:bookmarkStart w:id="0" w:name="_GoBack"/>
      <w:bookmarkEnd w:id="0"/>
      <w:r w:rsidR="00D908B4" w:rsidRPr="00D908B4">
        <w:rPr>
          <w:rFonts w:eastAsia="Times New Roman"/>
          <w:color w:val="242D2E"/>
          <w:sz w:val="32"/>
          <w:szCs w:val="32"/>
          <w:cs/>
        </w:rPr>
        <w:t>อน</w:t>
      </w:r>
      <w:r w:rsidR="009B4078">
        <w:rPr>
          <w:rFonts w:eastAsia="Times New Roman" w:hint="cs"/>
          <w:color w:val="242D2E"/>
          <w:sz w:val="32"/>
          <w:szCs w:val="32"/>
          <w:cs/>
        </w:rPr>
        <w:t>ผลิต นำเข้า และ</w:t>
      </w:r>
      <w:r w:rsidR="00D908B4" w:rsidRPr="00D908B4">
        <w:rPr>
          <w:rFonts w:eastAsia="Times New Roman"/>
          <w:color w:val="242D2E"/>
          <w:sz w:val="32"/>
          <w:szCs w:val="32"/>
          <w:cs/>
        </w:rPr>
        <w:t>จำหน่าย โดยสามารถดูได้ที่ฉลากผลิตภัณฑ์</w:t>
      </w:r>
      <w:r w:rsidR="003E2D15">
        <w:rPr>
          <w:rFonts w:eastAsia="Times New Roman" w:hint="cs"/>
          <w:color w:val="242D2E"/>
          <w:sz w:val="32"/>
          <w:szCs w:val="32"/>
          <w:cs/>
        </w:rPr>
        <w:t>ต้องเป็นภาษาไทยและมี</w:t>
      </w:r>
      <w:r w:rsidR="003119C8">
        <w:rPr>
          <w:rFonts w:eastAsia="Times New Roman" w:hint="cs"/>
          <w:color w:val="242D2E"/>
          <w:sz w:val="32"/>
          <w:szCs w:val="32"/>
          <w:cs/>
        </w:rPr>
        <w:t xml:space="preserve">เลข อย. </w:t>
      </w:r>
      <w:r w:rsidR="00D908B4" w:rsidRPr="00D908B4">
        <w:rPr>
          <w:rFonts w:eastAsia="Times New Roman"/>
          <w:color w:val="242D2E"/>
          <w:sz w:val="32"/>
          <w:szCs w:val="32"/>
          <w:cs/>
        </w:rPr>
        <w:t>กรณีซื้อออนไลน์ให้ซื้อจากร้านค้าออนไลน์ที่มีการจดทะเบียนพาณิชย์อิเล็กทรอนิกส์กับกรมพัฒนาธุรกิจการค้า กระทรวงพาณิชย์ เรียบร้อยแล้ว สำหรับยา</w:t>
      </w:r>
      <w:r w:rsidR="009B4078">
        <w:rPr>
          <w:rFonts w:eastAsia="Times New Roman" w:hint="cs"/>
          <w:color w:val="242D2E"/>
          <w:sz w:val="32"/>
          <w:szCs w:val="32"/>
          <w:cs/>
        </w:rPr>
        <w:t xml:space="preserve"> และผลิตภัณฑ์สมุนไพร</w:t>
      </w:r>
      <w:r w:rsidR="00D908B4" w:rsidRPr="00D908B4">
        <w:rPr>
          <w:rFonts w:eastAsia="Times New Roman"/>
          <w:color w:val="242D2E"/>
          <w:sz w:val="32"/>
          <w:szCs w:val="32"/>
          <w:cs/>
        </w:rPr>
        <w:t>ไม่สามารถซื้อทางออนไลน์ได้</w:t>
      </w:r>
      <w:r w:rsidR="009B4078">
        <w:rPr>
          <w:rFonts w:eastAsia="Times New Roman" w:hint="cs"/>
          <w:color w:val="242D2E"/>
          <w:sz w:val="32"/>
          <w:szCs w:val="32"/>
          <w:cs/>
        </w:rPr>
        <w:t xml:space="preserve"> </w:t>
      </w:r>
      <w:r w:rsidR="00D908B4" w:rsidRPr="00D908B4">
        <w:rPr>
          <w:rFonts w:eastAsia="Times New Roman"/>
          <w:color w:val="242D2E"/>
          <w:sz w:val="32"/>
          <w:szCs w:val="32"/>
          <w:cs/>
        </w:rPr>
        <w:t>ต้องซื้อจากร้าน</w:t>
      </w:r>
      <w:r w:rsidR="003F506C">
        <w:rPr>
          <w:rFonts w:eastAsia="Times New Roman" w:hint="cs"/>
          <w:color w:val="242D2E"/>
          <w:sz w:val="32"/>
          <w:szCs w:val="32"/>
          <w:cs/>
        </w:rPr>
        <w:t>ขาย</w:t>
      </w:r>
      <w:r w:rsidR="00D908B4" w:rsidRPr="00D908B4">
        <w:rPr>
          <w:rFonts w:eastAsia="Times New Roman"/>
          <w:color w:val="242D2E"/>
          <w:sz w:val="32"/>
          <w:szCs w:val="32"/>
          <w:cs/>
        </w:rPr>
        <w:t>ยาหรือได้รับการตรวจวินิจฉัยและจ่ายจากแพทย์ในสถานพยาบาลของรัฐหรือเอกชนเท่านั้น</w:t>
      </w:r>
      <w:r w:rsidR="009B4078">
        <w:rPr>
          <w:rFonts w:eastAsia="Times New Roman" w:hint="cs"/>
          <w:color w:val="242D2E"/>
          <w:sz w:val="32"/>
          <w:szCs w:val="32"/>
          <w:cs/>
        </w:rPr>
        <w:t xml:space="preserve"> เว้นแต่เป็นยาสามัญประจำบ้าน</w:t>
      </w:r>
    </w:p>
    <w:p w14:paraId="575CCC51" w14:textId="0BBAB2E1" w:rsidR="00C91118" w:rsidRDefault="0000535F" w:rsidP="00BA0F66">
      <w:pPr>
        <w:pStyle w:val="p1"/>
        <w:spacing w:line="360" w:lineRule="exact"/>
        <w:ind w:firstLine="709"/>
        <w:jc w:val="thaiDistribute"/>
        <w:rPr>
          <w:sz w:val="32"/>
          <w:szCs w:val="32"/>
        </w:rPr>
      </w:pPr>
      <w:r>
        <w:rPr>
          <w:rFonts w:eastAsia="Times New Roman" w:hint="cs"/>
          <w:color w:val="242D2E"/>
          <w:sz w:val="32"/>
          <w:szCs w:val="32"/>
          <w:cs/>
        </w:rPr>
        <w:t>ทั้งนี้ในส่วน</w:t>
      </w:r>
      <w:r w:rsidR="00F25918">
        <w:rPr>
          <w:rFonts w:eastAsia="Times New Roman" w:hint="cs"/>
          <w:color w:val="242D2E"/>
          <w:sz w:val="32"/>
          <w:szCs w:val="32"/>
          <w:cs/>
        </w:rPr>
        <w:t>ผลิตภัณฑ์ที่</w:t>
      </w:r>
      <w:r>
        <w:rPr>
          <w:rFonts w:eastAsia="Times New Roman" w:hint="cs"/>
          <w:color w:val="242D2E"/>
          <w:sz w:val="32"/>
          <w:szCs w:val="32"/>
          <w:cs/>
        </w:rPr>
        <w:t xml:space="preserve"> </w:t>
      </w:r>
      <w:proofErr w:type="spellStart"/>
      <w:r>
        <w:rPr>
          <w:rFonts w:eastAsia="Times New Roman" w:hint="cs"/>
          <w:color w:val="242D2E"/>
          <w:sz w:val="32"/>
          <w:szCs w:val="32"/>
          <w:cs/>
        </w:rPr>
        <w:t>อย</w:t>
      </w:r>
      <w:proofErr w:type="spellEnd"/>
      <w:r>
        <w:rPr>
          <w:rFonts w:eastAsia="Times New Roman" w:hint="cs"/>
          <w:color w:val="242D2E"/>
          <w:sz w:val="32"/>
          <w:szCs w:val="32"/>
          <w:cs/>
        </w:rPr>
        <w:t xml:space="preserve"> </w:t>
      </w:r>
      <w:r w:rsidR="00F25918">
        <w:rPr>
          <w:rFonts w:eastAsia="Times New Roman" w:hint="cs"/>
          <w:color w:val="242D2E"/>
          <w:sz w:val="32"/>
          <w:szCs w:val="32"/>
          <w:cs/>
        </w:rPr>
        <w:t>ตรวจสอบแล้ว</w:t>
      </w:r>
      <w:r w:rsidR="00C91118" w:rsidRPr="003034FA">
        <w:rPr>
          <w:sz w:val="32"/>
          <w:szCs w:val="32"/>
          <w:cs/>
        </w:rPr>
        <w:t>พบ</w:t>
      </w:r>
      <w:r w:rsidR="00F25918">
        <w:rPr>
          <w:rFonts w:hint="cs"/>
          <w:sz w:val="32"/>
          <w:szCs w:val="32"/>
          <w:cs/>
        </w:rPr>
        <w:t xml:space="preserve">การฝ่าฝืนกฎหมาย ได้แก่ </w:t>
      </w:r>
      <w:r w:rsidR="00C91118" w:rsidRPr="003034FA">
        <w:rPr>
          <w:sz w:val="32"/>
          <w:szCs w:val="32"/>
          <w:cs/>
        </w:rPr>
        <w:t xml:space="preserve">เครื่องสำอางจำนวน </w:t>
      </w:r>
      <w:r w:rsidR="00F25918">
        <w:rPr>
          <w:sz w:val="32"/>
          <w:szCs w:val="32"/>
          <w:cs/>
        </w:rPr>
        <w:br/>
      </w:r>
      <w:r w:rsidR="00C91118" w:rsidRPr="003034FA">
        <w:rPr>
          <w:sz w:val="32"/>
          <w:szCs w:val="32"/>
          <w:cs/>
        </w:rPr>
        <w:t xml:space="preserve">19 รายการ </w:t>
      </w:r>
      <w:r w:rsidR="00BA0F66" w:rsidRPr="00F25918">
        <w:rPr>
          <w:rFonts w:hint="cs"/>
          <w:sz w:val="32"/>
          <w:szCs w:val="32"/>
          <w:cs/>
        </w:rPr>
        <w:t xml:space="preserve">เช่น </w:t>
      </w:r>
      <w:r w:rsidR="00BA0F66" w:rsidRPr="00F25918">
        <w:rPr>
          <w:sz w:val="32"/>
          <w:szCs w:val="32"/>
        </w:rPr>
        <w:t>JOVISSE ANGEYI SUNSCREEN SPRAY SPF</w:t>
      </w:r>
      <w:r w:rsidR="00BA0F66" w:rsidRPr="00F25918">
        <w:rPr>
          <w:sz w:val="32"/>
          <w:szCs w:val="32"/>
          <w:cs/>
        </w:rPr>
        <w:t>50</w:t>
      </w:r>
      <w:r w:rsidR="00BA0F66" w:rsidRPr="00F25918">
        <w:rPr>
          <w:sz w:val="32"/>
          <w:szCs w:val="32"/>
        </w:rPr>
        <w:t xml:space="preserve"> PA+++</w:t>
      </w:r>
      <w:r w:rsidR="00BA0F66" w:rsidRPr="00F25918">
        <w:rPr>
          <w:rFonts w:hint="cs"/>
          <w:sz w:val="32"/>
          <w:szCs w:val="32"/>
          <w:cs/>
        </w:rPr>
        <w:t>,</w:t>
      </w:r>
      <w:r w:rsidR="00BA0F66" w:rsidRPr="00F25918">
        <w:rPr>
          <w:sz w:val="32"/>
          <w:szCs w:val="32"/>
        </w:rPr>
        <w:t xml:space="preserve"> JOVISSE </w:t>
      </w:r>
      <w:proofErr w:type="spellStart"/>
      <w:r w:rsidR="00BA0F66" w:rsidRPr="00F25918">
        <w:rPr>
          <w:sz w:val="32"/>
          <w:szCs w:val="32"/>
        </w:rPr>
        <w:t>Hadabo</w:t>
      </w:r>
      <w:proofErr w:type="spellEnd"/>
      <w:r w:rsidR="00BA0F66" w:rsidRPr="00F25918">
        <w:rPr>
          <w:sz w:val="32"/>
          <w:szCs w:val="32"/>
        </w:rPr>
        <w:t xml:space="preserve"> Fermented Beauty Serum</w:t>
      </w:r>
      <w:r w:rsidR="00BA0F66" w:rsidRPr="00F25918">
        <w:rPr>
          <w:rFonts w:hint="cs"/>
          <w:sz w:val="32"/>
          <w:szCs w:val="32"/>
          <w:cs/>
        </w:rPr>
        <w:t xml:space="preserve">, </w:t>
      </w:r>
      <w:r w:rsidR="00BA0F66" w:rsidRPr="00F25918">
        <w:rPr>
          <w:sz w:val="32"/>
          <w:szCs w:val="32"/>
        </w:rPr>
        <w:t xml:space="preserve">JOVISSE </w:t>
      </w:r>
      <w:proofErr w:type="spellStart"/>
      <w:r w:rsidR="00BA0F66" w:rsidRPr="00F25918">
        <w:rPr>
          <w:sz w:val="32"/>
          <w:szCs w:val="32"/>
          <w:cs/>
        </w:rPr>
        <w:t>ฟูล</w:t>
      </w:r>
      <w:proofErr w:type="spellEnd"/>
      <w:r w:rsidR="00BA0F66" w:rsidRPr="00F25918">
        <w:rPr>
          <w:sz w:val="32"/>
          <w:szCs w:val="32"/>
          <w:cs/>
        </w:rPr>
        <w:t>เลอ</w:t>
      </w:r>
      <w:proofErr w:type="spellStart"/>
      <w:r w:rsidR="00BA0F66" w:rsidRPr="00F25918">
        <w:rPr>
          <w:sz w:val="32"/>
          <w:szCs w:val="32"/>
          <w:cs/>
        </w:rPr>
        <w:t>รีน</w:t>
      </w:r>
      <w:proofErr w:type="spellEnd"/>
      <w:r w:rsidR="00BA0F66" w:rsidRPr="00F25918">
        <w:rPr>
          <w:sz w:val="32"/>
          <w:szCs w:val="32"/>
          <w:cs/>
        </w:rPr>
        <w:t>ยีสต์เรืองแสงอายครีม</w:t>
      </w:r>
      <w:r w:rsidR="00BA0F66" w:rsidRPr="00F25918">
        <w:rPr>
          <w:rFonts w:hint="cs"/>
          <w:sz w:val="32"/>
          <w:szCs w:val="32"/>
          <w:cs/>
        </w:rPr>
        <w:t xml:space="preserve">, 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</w:rPr>
        <w:t>B5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</w:rPr>
        <w:t>Pro-vitamin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</w:rPr>
        <w:t>B5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</w:rPr>
        <w:t>sea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</w:rPr>
        <w:t>fennel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</w:rPr>
        <w:t>Soothing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</w:rPr>
        <w:t>Mask</w:t>
      </w:r>
      <w:r w:rsidR="00BA0F66" w:rsidRPr="00F25918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="00EB3023">
        <w:rPr>
          <w:rFonts w:hint="cs"/>
          <w:sz w:val="32"/>
          <w:szCs w:val="32"/>
          <w:cs/>
        </w:rPr>
        <w:t>พบ</w:t>
      </w:r>
      <w:r w:rsidR="00BA0F66">
        <w:rPr>
          <w:rFonts w:hint="cs"/>
          <w:sz w:val="32"/>
          <w:szCs w:val="32"/>
          <w:cs/>
        </w:rPr>
        <w:t>ฉลาก</w:t>
      </w:r>
      <w:r w:rsidR="00C91118" w:rsidRPr="003034FA">
        <w:rPr>
          <w:sz w:val="32"/>
          <w:szCs w:val="32"/>
          <w:cs/>
        </w:rPr>
        <w:t>ไม่</w:t>
      </w:r>
      <w:r w:rsidR="00EB3023">
        <w:rPr>
          <w:rFonts w:hint="cs"/>
          <w:sz w:val="32"/>
          <w:szCs w:val="32"/>
          <w:cs/>
        </w:rPr>
        <w:t>แสดง</w:t>
      </w:r>
      <w:r w:rsidR="00EB3023" w:rsidRPr="00EB3023">
        <w:rPr>
          <w:sz w:val="32"/>
          <w:szCs w:val="32"/>
          <w:cs/>
        </w:rPr>
        <w:t>เลขที่ใบรับจดแจ้ง</w:t>
      </w:r>
      <w:r w:rsidR="00EB3023">
        <w:rPr>
          <w:rFonts w:hint="cs"/>
          <w:sz w:val="32"/>
          <w:szCs w:val="32"/>
          <w:cs/>
        </w:rPr>
        <w:t>หรือแสดง</w:t>
      </w:r>
      <w:r w:rsidR="00EB3023" w:rsidRPr="003034FA">
        <w:rPr>
          <w:sz w:val="32"/>
          <w:szCs w:val="32"/>
          <w:cs/>
        </w:rPr>
        <w:t>เลขที่ใบรับจดแจ</w:t>
      </w:r>
      <w:r w:rsidR="00EB3023">
        <w:rPr>
          <w:rFonts w:hint="cs"/>
          <w:sz w:val="32"/>
          <w:szCs w:val="32"/>
          <w:cs/>
        </w:rPr>
        <w:t>้งที่ยกเลิกแล้ว</w:t>
      </w:r>
      <w:r w:rsidR="00EB3023" w:rsidRPr="003034FA">
        <w:rPr>
          <w:sz w:val="32"/>
          <w:szCs w:val="32"/>
          <w:cs/>
        </w:rPr>
        <w:t xml:space="preserve"> </w:t>
      </w:r>
      <w:r w:rsidR="00C91118" w:rsidRPr="003034FA">
        <w:rPr>
          <w:sz w:val="32"/>
          <w:szCs w:val="32"/>
          <w:cs/>
        </w:rPr>
        <w:t>ไม่แสดงฉลาก</w:t>
      </w:r>
      <w:r w:rsidR="00EB3023">
        <w:rPr>
          <w:rFonts w:hint="cs"/>
          <w:sz w:val="32"/>
          <w:szCs w:val="32"/>
          <w:cs/>
        </w:rPr>
        <w:t>เป็น</w:t>
      </w:r>
      <w:r w:rsidR="00C91118" w:rsidRPr="003034FA">
        <w:rPr>
          <w:sz w:val="32"/>
          <w:szCs w:val="32"/>
          <w:cs/>
        </w:rPr>
        <w:t>ภาษาไทย และเครื่องสำอางที่หมดอายุ</w:t>
      </w:r>
      <w:r w:rsidR="00C91118">
        <w:rPr>
          <w:rFonts w:hint="cs"/>
          <w:sz w:val="32"/>
          <w:szCs w:val="32"/>
          <w:cs/>
        </w:rPr>
        <w:t xml:space="preserve"> </w:t>
      </w:r>
      <w:r w:rsidR="00C91118" w:rsidRPr="00F25918">
        <w:rPr>
          <w:rFonts w:hint="cs"/>
          <w:sz w:val="32"/>
          <w:szCs w:val="32"/>
          <w:cs/>
        </w:rPr>
        <w:t>รวมทั้ง</w:t>
      </w:r>
      <w:r w:rsidR="00C91118" w:rsidRPr="00F25918">
        <w:rPr>
          <w:sz w:val="32"/>
          <w:szCs w:val="32"/>
          <w:cs/>
        </w:rPr>
        <w:t>ผลิตภัณฑ์สมุนไพรที่ไม่แสดงเลขทะเบียนตำรับ จำนวน 8 รายการ</w:t>
      </w:r>
      <w:r w:rsidR="00C91118" w:rsidRPr="00F25918">
        <w:rPr>
          <w:rFonts w:hint="cs"/>
          <w:sz w:val="32"/>
          <w:szCs w:val="32"/>
          <w:cs/>
        </w:rPr>
        <w:t xml:space="preserve"> </w:t>
      </w:r>
      <w:r w:rsidR="006348C6" w:rsidRPr="00F25918">
        <w:rPr>
          <w:rFonts w:hint="cs"/>
          <w:sz w:val="32"/>
          <w:szCs w:val="32"/>
          <w:cs/>
        </w:rPr>
        <w:t xml:space="preserve">เช่น </w:t>
      </w:r>
      <w:r w:rsidR="006348C6" w:rsidRPr="00F25918">
        <w:rPr>
          <w:sz w:val="32"/>
          <w:szCs w:val="32"/>
        </w:rPr>
        <w:t xml:space="preserve">BELLY BUTTON STICKER VINCERE ANCIENT </w:t>
      </w:r>
      <w:r w:rsidR="006348C6" w:rsidRPr="00F25918">
        <w:rPr>
          <w:sz w:val="32"/>
          <w:szCs w:val="32"/>
          <w:cs/>
        </w:rPr>
        <w:t>สติ๊กเกอร์ท้องนางเงือก</w:t>
      </w:r>
      <w:r w:rsidR="006348C6" w:rsidRPr="00F25918">
        <w:rPr>
          <w:rFonts w:hint="cs"/>
          <w:sz w:val="32"/>
          <w:szCs w:val="32"/>
          <w:cs/>
        </w:rPr>
        <w:t>,</w:t>
      </w:r>
      <w:r w:rsidR="006348C6" w:rsidRPr="00F25918">
        <w:rPr>
          <w:sz w:val="32"/>
          <w:szCs w:val="32"/>
          <w:cs/>
        </w:rPr>
        <w:t xml:space="preserve"> แผ่นแปะเอว </w:t>
      </w:r>
      <w:r w:rsidR="006348C6" w:rsidRPr="00F25918">
        <w:rPr>
          <w:sz w:val="32"/>
          <w:szCs w:val="32"/>
        </w:rPr>
        <w:t>VILLUTRA WAIST PATCH</w:t>
      </w:r>
      <w:r w:rsidR="006348C6" w:rsidRPr="00F25918">
        <w:rPr>
          <w:rFonts w:hint="cs"/>
          <w:sz w:val="32"/>
          <w:szCs w:val="32"/>
          <w:cs/>
        </w:rPr>
        <w:t xml:space="preserve">, </w:t>
      </w:r>
      <w:proofErr w:type="spellStart"/>
      <w:r w:rsidR="006348C6" w:rsidRPr="00F25918">
        <w:rPr>
          <w:sz w:val="32"/>
          <w:szCs w:val="32"/>
        </w:rPr>
        <w:t>Jimsiga</w:t>
      </w:r>
      <w:proofErr w:type="spellEnd"/>
      <w:r w:rsidR="006348C6" w:rsidRPr="00F25918">
        <w:rPr>
          <w:sz w:val="32"/>
          <w:szCs w:val="32"/>
        </w:rPr>
        <w:t xml:space="preserve"> </w:t>
      </w:r>
      <w:r w:rsidR="006348C6" w:rsidRPr="00F25918">
        <w:rPr>
          <w:sz w:val="32"/>
          <w:szCs w:val="32"/>
          <w:cs/>
        </w:rPr>
        <w:t>ครีมสมุนไพร</w:t>
      </w:r>
      <w:r w:rsidR="006348C6" w:rsidRPr="00F25918">
        <w:rPr>
          <w:rFonts w:hint="cs"/>
          <w:sz w:val="32"/>
          <w:szCs w:val="32"/>
          <w:cs/>
        </w:rPr>
        <w:t xml:space="preserve">, </w:t>
      </w:r>
      <w:r w:rsidR="006348C6" w:rsidRPr="00F25918">
        <w:rPr>
          <w:sz w:val="32"/>
          <w:szCs w:val="32"/>
          <w:cs/>
        </w:rPr>
        <w:t xml:space="preserve">สติ๊กเกอร์หญ้าโปร่งแสง </w:t>
      </w:r>
      <w:r w:rsidR="006348C6" w:rsidRPr="00F25918">
        <w:rPr>
          <w:sz w:val="32"/>
          <w:szCs w:val="32"/>
        </w:rPr>
        <w:t>Boneless Herb Patch</w:t>
      </w:r>
      <w:r w:rsidR="006348C6" w:rsidRPr="006348C6">
        <w:rPr>
          <w:sz w:val="32"/>
          <w:szCs w:val="32"/>
        </w:rPr>
        <w:t xml:space="preserve"> </w:t>
      </w:r>
      <w:r w:rsidR="00C91118">
        <w:rPr>
          <w:rFonts w:hint="cs"/>
          <w:sz w:val="32"/>
          <w:szCs w:val="32"/>
          <w:cs/>
        </w:rPr>
        <w:t xml:space="preserve">เบื้องต้นมีความผิดตาม </w:t>
      </w:r>
      <w:r w:rsidR="006348C6">
        <w:rPr>
          <w:sz w:val="32"/>
          <w:szCs w:val="32"/>
          <w:cs/>
        </w:rPr>
        <w:br/>
      </w:r>
      <w:r w:rsidR="00C91118" w:rsidRPr="003034FA">
        <w:rPr>
          <w:sz w:val="32"/>
          <w:szCs w:val="32"/>
          <w:cs/>
        </w:rPr>
        <w:t xml:space="preserve">พ.ร.บ. เครื่องสำอาง พ.ศ. </w:t>
      </w:r>
      <w:r w:rsidR="00C91118" w:rsidRPr="003034FA">
        <w:rPr>
          <w:sz w:val="32"/>
          <w:szCs w:val="32"/>
        </w:rPr>
        <w:t>2558</w:t>
      </w:r>
      <w:r w:rsidR="00C91118" w:rsidRPr="003034FA">
        <w:rPr>
          <w:sz w:val="32"/>
          <w:szCs w:val="32"/>
          <w:cs/>
        </w:rPr>
        <w:t xml:space="preserve"> </w:t>
      </w:r>
      <w:r w:rsidR="00C91118">
        <w:rPr>
          <w:rFonts w:hint="cs"/>
          <w:sz w:val="32"/>
          <w:szCs w:val="32"/>
          <w:cs/>
        </w:rPr>
        <w:t>คือขาย</w:t>
      </w:r>
      <w:r w:rsidR="00C91118" w:rsidRPr="003034FA">
        <w:rPr>
          <w:sz w:val="32"/>
          <w:szCs w:val="32"/>
          <w:cs/>
        </w:rPr>
        <w:t>เครื่องสำอางที่</w:t>
      </w:r>
      <w:r w:rsidR="00C91118">
        <w:rPr>
          <w:rFonts w:hint="cs"/>
          <w:sz w:val="32"/>
          <w:szCs w:val="32"/>
          <w:cs/>
        </w:rPr>
        <w:t>ไม่</w:t>
      </w:r>
      <w:r w:rsidR="00C91118" w:rsidRPr="003034FA">
        <w:rPr>
          <w:sz w:val="32"/>
          <w:szCs w:val="32"/>
          <w:cs/>
        </w:rPr>
        <w:t>ได้จดแจ้ง</w:t>
      </w:r>
      <w:r w:rsidR="00C91118">
        <w:rPr>
          <w:rFonts w:hint="cs"/>
          <w:sz w:val="32"/>
          <w:szCs w:val="32"/>
          <w:cs/>
        </w:rPr>
        <w:t>มีโทษ</w:t>
      </w:r>
      <w:r w:rsidR="00C91118" w:rsidRPr="003034FA">
        <w:rPr>
          <w:sz w:val="32"/>
          <w:szCs w:val="32"/>
          <w:cs/>
        </w:rPr>
        <w:t xml:space="preserve">ปรับไม่เกิน </w:t>
      </w:r>
      <w:r w:rsidR="00C91118" w:rsidRPr="003034FA">
        <w:rPr>
          <w:sz w:val="32"/>
          <w:szCs w:val="32"/>
        </w:rPr>
        <w:t>20,000</w:t>
      </w:r>
      <w:r w:rsidR="00C91118" w:rsidRPr="003034FA">
        <w:rPr>
          <w:sz w:val="32"/>
          <w:szCs w:val="32"/>
          <w:cs/>
        </w:rPr>
        <w:t xml:space="preserve"> บาท</w:t>
      </w:r>
      <w:r w:rsidR="00C91118">
        <w:rPr>
          <w:sz w:val="32"/>
          <w:szCs w:val="32"/>
        </w:rPr>
        <w:t xml:space="preserve"> </w:t>
      </w:r>
      <w:r w:rsidR="00C91118" w:rsidRPr="003034FA">
        <w:rPr>
          <w:sz w:val="32"/>
          <w:szCs w:val="32"/>
          <w:cs/>
        </w:rPr>
        <w:t xml:space="preserve">ขายเครื่องสำอางที่ฉลากไม่ใช้ข้อความภาษาไทย </w:t>
      </w:r>
      <w:r w:rsidR="00C91118">
        <w:rPr>
          <w:rFonts w:hint="cs"/>
          <w:sz w:val="32"/>
          <w:szCs w:val="32"/>
          <w:cs/>
        </w:rPr>
        <w:t>มีโทษ</w:t>
      </w:r>
      <w:r w:rsidR="00C91118" w:rsidRPr="003034FA">
        <w:rPr>
          <w:sz w:val="32"/>
          <w:szCs w:val="32"/>
          <w:cs/>
        </w:rPr>
        <w:t xml:space="preserve">จำคุกไม่เกิน </w:t>
      </w:r>
      <w:r w:rsidR="00C91118" w:rsidRPr="003034FA">
        <w:rPr>
          <w:sz w:val="32"/>
          <w:szCs w:val="32"/>
        </w:rPr>
        <w:t>1</w:t>
      </w:r>
      <w:r w:rsidR="00C91118" w:rsidRPr="003034FA">
        <w:rPr>
          <w:sz w:val="32"/>
          <w:szCs w:val="32"/>
          <w:cs/>
        </w:rPr>
        <w:t xml:space="preserve"> เดือน หรือปรับไม่เกิน </w:t>
      </w:r>
      <w:r w:rsidR="00C91118" w:rsidRPr="003034FA">
        <w:rPr>
          <w:sz w:val="32"/>
          <w:szCs w:val="32"/>
        </w:rPr>
        <w:t>10,000</w:t>
      </w:r>
      <w:r w:rsidR="00C91118" w:rsidRPr="003034FA">
        <w:rPr>
          <w:sz w:val="32"/>
          <w:szCs w:val="32"/>
          <w:cs/>
        </w:rPr>
        <w:t xml:space="preserve"> บาท หรือทั้งจำทั้งปรับ</w:t>
      </w:r>
      <w:r w:rsidR="00C91118">
        <w:rPr>
          <w:sz w:val="32"/>
          <w:szCs w:val="32"/>
        </w:rPr>
        <w:t xml:space="preserve"> </w:t>
      </w:r>
      <w:r w:rsidR="00C91118" w:rsidRPr="003034FA">
        <w:rPr>
          <w:sz w:val="32"/>
          <w:szCs w:val="32"/>
          <w:cs/>
        </w:rPr>
        <w:t xml:space="preserve">ขายเครื่องสำอางที่แสดงข้อความไม่ครบถ้วน </w:t>
      </w:r>
      <w:r w:rsidR="00C91118">
        <w:rPr>
          <w:rFonts w:hint="cs"/>
          <w:sz w:val="32"/>
          <w:szCs w:val="32"/>
          <w:cs/>
        </w:rPr>
        <w:t>มี</w:t>
      </w:r>
      <w:r w:rsidR="00C91118" w:rsidRPr="003034FA">
        <w:rPr>
          <w:sz w:val="32"/>
          <w:szCs w:val="32"/>
          <w:cs/>
        </w:rPr>
        <w:t xml:space="preserve">โทษจำคุกไม่เกิน </w:t>
      </w:r>
      <w:r w:rsidR="00C91118" w:rsidRPr="003034FA">
        <w:rPr>
          <w:sz w:val="32"/>
          <w:szCs w:val="32"/>
        </w:rPr>
        <w:t>1</w:t>
      </w:r>
      <w:r w:rsidR="00C91118" w:rsidRPr="003034FA">
        <w:rPr>
          <w:sz w:val="32"/>
          <w:szCs w:val="32"/>
          <w:cs/>
        </w:rPr>
        <w:t xml:space="preserve"> เดือน หรือปรับไม่เกิน </w:t>
      </w:r>
      <w:r w:rsidR="00C91118" w:rsidRPr="003034FA">
        <w:rPr>
          <w:sz w:val="32"/>
          <w:szCs w:val="32"/>
        </w:rPr>
        <w:t>10,000</w:t>
      </w:r>
      <w:r w:rsidR="00C91118" w:rsidRPr="003034FA">
        <w:rPr>
          <w:sz w:val="32"/>
          <w:szCs w:val="32"/>
          <w:cs/>
        </w:rPr>
        <w:t xml:space="preserve"> บาท หรือทั้งจำทั้งปรับ</w:t>
      </w:r>
      <w:r w:rsidR="00C91118">
        <w:rPr>
          <w:sz w:val="32"/>
          <w:szCs w:val="32"/>
        </w:rPr>
        <w:t xml:space="preserve"> </w:t>
      </w:r>
      <w:r w:rsidR="00C91118">
        <w:rPr>
          <w:rFonts w:hint="cs"/>
          <w:sz w:val="32"/>
          <w:szCs w:val="32"/>
          <w:cs/>
        </w:rPr>
        <w:t>และ</w:t>
      </w:r>
      <w:r w:rsidR="00C91118" w:rsidRPr="003034FA">
        <w:rPr>
          <w:sz w:val="32"/>
          <w:szCs w:val="32"/>
          <w:cs/>
        </w:rPr>
        <w:t xml:space="preserve">ขายเครื่องสำอางที่หมดอายุการใช้ตามที่แสดงไว้ในฉลาก </w:t>
      </w:r>
      <w:r w:rsidR="00C91118">
        <w:rPr>
          <w:rFonts w:hint="cs"/>
          <w:sz w:val="32"/>
          <w:szCs w:val="32"/>
          <w:cs/>
        </w:rPr>
        <w:t>มี</w:t>
      </w:r>
      <w:r w:rsidR="00C91118" w:rsidRPr="003034FA">
        <w:rPr>
          <w:sz w:val="32"/>
          <w:szCs w:val="32"/>
          <w:cs/>
        </w:rPr>
        <w:t xml:space="preserve">โทษปรับไม่เกิน </w:t>
      </w:r>
      <w:r w:rsidR="00C91118" w:rsidRPr="003034FA">
        <w:rPr>
          <w:sz w:val="32"/>
          <w:szCs w:val="32"/>
        </w:rPr>
        <w:t xml:space="preserve">10,000 </w:t>
      </w:r>
      <w:r w:rsidR="00C91118" w:rsidRPr="003034FA">
        <w:rPr>
          <w:sz w:val="32"/>
          <w:szCs w:val="32"/>
          <w:cs/>
        </w:rPr>
        <w:t>บาท</w:t>
      </w:r>
      <w:r w:rsidR="00C91118">
        <w:rPr>
          <w:rFonts w:hint="cs"/>
          <w:sz w:val="32"/>
          <w:szCs w:val="32"/>
          <w:cs/>
        </w:rPr>
        <w:t xml:space="preserve"> สำหรับ</w:t>
      </w:r>
      <w:r w:rsidR="00C91118" w:rsidRPr="003034FA">
        <w:rPr>
          <w:sz w:val="32"/>
          <w:szCs w:val="32"/>
          <w:cs/>
        </w:rPr>
        <w:t>ความผิดตาม พ.ร.บ.</w:t>
      </w:r>
      <w:r w:rsidR="00C91118">
        <w:rPr>
          <w:rFonts w:hint="cs"/>
          <w:sz w:val="32"/>
          <w:szCs w:val="32"/>
          <w:cs/>
        </w:rPr>
        <w:t xml:space="preserve"> </w:t>
      </w:r>
      <w:r w:rsidR="00C91118" w:rsidRPr="003034FA">
        <w:rPr>
          <w:sz w:val="32"/>
          <w:szCs w:val="32"/>
          <w:cs/>
        </w:rPr>
        <w:t>ผลิตภัณฑ์สมุนไพร พ.ศ.</w:t>
      </w:r>
      <w:r w:rsidR="00C91118">
        <w:rPr>
          <w:rFonts w:hint="cs"/>
          <w:sz w:val="32"/>
          <w:szCs w:val="32"/>
          <w:cs/>
        </w:rPr>
        <w:t xml:space="preserve"> </w:t>
      </w:r>
      <w:r w:rsidR="00C91118" w:rsidRPr="003034FA">
        <w:rPr>
          <w:sz w:val="32"/>
          <w:szCs w:val="32"/>
        </w:rPr>
        <w:t>2562</w:t>
      </w:r>
      <w:r w:rsidR="00C91118">
        <w:rPr>
          <w:rFonts w:hint="cs"/>
          <w:sz w:val="32"/>
          <w:szCs w:val="32"/>
          <w:cs/>
        </w:rPr>
        <w:t xml:space="preserve"> คือ </w:t>
      </w:r>
      <w:r w:rsidR="00C91118" w:rsidRPr="003034FA">
        <w:rPr>
          <w:sz w:val="32"/>
          <w:szCs w:val="32"/>
          <w:cs/>
        </w:rPr>
        <w:t xml:space="preserve">ขายผลิตภัณฑ์สมุนไพรโดยได้รับอนุญาต มีโทษจำคุกไม่เกิน </w:t>
      </w:r>
      <w:r w:rsidR="00C91118" w:rsidRPr="003034FA">
        <w:rPr>
          <w:sz w:val="32"/>
          <w:szCs w:val="32"/>
        </w:rPr>
        <w:t>3</w:t>
      </w:r>
      <w:r w:rsidR="00C91118" w:rsidRPr="003034FA">
        <w:rPr>
          <w:sz w:val="32"/>
          <w:szCs w:val="32"/>
          <w:cs/>
        </w:rPr>
        <w:t xml:space="preserve"> ปี หรือปรับไม่เกิน </w:t>
      </w:r>
      <w:r w:rsidR="00C91118" w:rsidRPr="003034FA">
        <w:rPr>
          <w:sz w:val="32"/>
          <w:szCs w:val="32"/>
        </w:rPr>
        <w:t>3</w:t>
      </w:r>
      <w:r w:rsidR="00C91118">
        <w:rPr>
          <w:sz w:val="32"/>
          <w:szCs w:val="32"/>
        </w:rPr>
        <w:t xml:space="preserve">00,000 </w:t>
      </w:r>
      <w:r w:rsidR="00C91118" w:rsidRPr="003034FA">
        <w:rPr>
          <w:sz w:val="32"/>
          <w:szCs w:val="32"/>
          <w:cs/>
        </w:rPr>
        <w:t>บาท หรือทั้งจำทั้งปรับ</w:t>
      </w:r>
      <w:r w:rsidR="00C91118">
        <w:rPr>
          <w:rFonts w:hint="cs"/>
          <w:sz w:val="32"/>
          <w:szCs w:val="32"/>
          <w:cs/>
        </w:rPr>
        <w:t xml:space="preserve"> </w:t>
      </w:r>
      <w:r w:rsidR="00C91118" w:rsidRPr="003034FA">
        <w:rPr>
          <w:sz w:val="32"/>
          <w:szCs w:val="32"/>
          <w:cs/>
        </w:rPr>
        <w:t xml:space="preserve">ขายผลิตภัณฑ์สมุนไพรที่ไม่ได้ขึ้นทะเบียนตำรับ ไม่ได้แจ้งรายละเอียดหรือไม่ได้จดแจ้งแล้วแล้วแต่กรณี มีโทษจำคุกไม่เกิน </w:t>
      </w:r>
      <w:r w:rsidR="00C91118" w:rsidRPr="003034FA">
        <w:rPr>
          <w:sz w:val="32"/>
          <w:szCs w:val="32"/>
        </w:rPr>
        <w:t>1</w:t>
      </w:r>
      <w:r w:rsidR="00C91118" w:rsidRPr="003034FA">
        <w:rPr>
          <w:sz w:val="32"/>
          <w:szCs w:val="32"/>
          <w:cs/>
        </w:rPr>
        <w:t xml:space="preserve">  ปี หรือปรับไม่เกิน </w:t>
      </w:r>
      <w:r w:rsidR="00C91118" w:rsidRPr="003034FA">
        <w:rPr>
          <w:sz w:val="32"/>
          <w:szCs w:val="32"/>
        </w:rPr>
        <w:t>1</w:t>
      </w:r>
      <w:r w:rsidR="00C91118">
        <w:rPr>
          <w:sz w:val="32"/>
          <w:szCs w:val="32"/>
        </w:rPr>
        <w:t xml:space="preserve">00,000 </w:t>
      </w:r>
      <w:r w:rsidR="00C91118" w:rsidRPr="003034FA">
        <w:rPr>
          <w:sz w:val="32"/>
          <w:szCs w:val="32"/>
          <w:cs/>
        </w:rPr>
        <w:t>บาท หรือทั้งจำทั้งปรับ</w:t>
      </w:r>
    </w:p>
    <w:p w14:paraId="005C3F7C" w14:textId="5F627AE7" w:rsidR="00C91118" w:rsidRPr="00F41086" w:rsidRDefault="00C91118" w:rsidP="00F25918">
      <w:pPr>
        <w:spacing w:line="360" w:lineRule="exact"/>
        <w:ind w:firstLine="709"/>
        <w:jc w:val="thaiDistribute"/>
        <w:rPr>
          <w:rStyle w:val="s2"/>
          <w:rFonts w:hint="default"/>
          <w:b w:val="0"/>
          <w:bCs w:val="0"/>
          <w:color w:val="000000" w:themeColor="text1"/>
          <w:sz w:val="32"/>
          <w:szCs w:val="32"/>
          <w:cs/>
        </w:rPr>
      </w:pPr>
      <w:r w:rsidRPr="00927B3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ทั้งนี้ผู้บริโภคสามารถตรวจสอบผลิตภัณฑ์สุขภาพที่ได้รับอนุญาตจาก อย.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ได้ที่ </w:t>
      </w:r>
      <w:r w:rsidR="009B0169">
        <w:rPr>
          <w:rFonts w:ascii="TH SarabunPSK" w:hAnsi="TH SarabunPSK" w:cs="TH SarabunPSK" w:hint="cs"/>
          <w:color w:val="000000" w:themeColor="text1"/>
          <w:sz w:val="32"/>
          <w:szCs w:val="32"/>
        </w:rPr>
        <w:t>www.fda.moph.go.th</w:t>
      </w:r>
      <w:r w:rsidR="009B01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proofErr w:type="spellStart"/>
      <w:r w:rsidR="007121DD">
        <w:rPr>
          <w:rFonts w:ascii="TH SarabunPSK" w:hAnsi="TH SarabunPSK" w:cs="TH SarabunPSK" w:hint="cs"/>
          <w:color w:val="000000" w:themeColor="text1"/>
          <w:sz w:val="32"/>
          <w:szCs w:val="32"/>
        </w:rPr>
        <w:t>Line@FDAThai</w:t>
      </w:r>
      <w:proofErr w:type="spellEnd"/>
      <w:r w:rsidR="007121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และหากพบผลิตภัณฑ์ที่ต้องสงสัยหรือไม่ได้รับอนุญาต สามารถแจ้งได้ที่สายด่วน </w:t>
      </w:r>
      <w:proofErr w:type="spellStart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</w:t>
      </w:r>
      <w:proofErr w:type="spellEnd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.1556 หรือผ่าน </w:t>
      </w:r>
      <w:r w:rsidR="009B0169">
        <w:rPr>
          <w:rFonts w:ascii="TH SarabunPSK" w:hAnsi="TH SarabunPSK" w:cs="TH SarabunPSK" w:hint="cs"/>
          <w:color w:val="000000" w:themeColor="text1"/>
          <w:sz w:val="32"/>
          <w:szCs w:val="32"/>
        </w:rPr>
        <w:t>Email:1556@fda.moph.go.th</w:t>
      </w:r>
      <w:r w:rsidR="009B01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9B0169">
        <w:rPr>
          <w:rFonts w:ascii="TH SarabunPSK" w:hAnsi="TH SarabunPSK" w:cs="TH SarabunPSK" w:hint="cs"/>
          <w:color w:val="000000" w:themeColor="text1"/>
          <w:sz w:val="32"/>
          <w:szCs w:val="32"/>
        </w:rPr>
        <w:t>Line@FDAThai</w:t>
      </w:r>
      <w:proofErr w:type="spellEnd"/>
      <w:r w:rsidR="009B0169">
        <w:rPr>
          <w:rFonts w:ascii="TH SarabunPSK" w:hAnsi="TH SarabunPSK" w:cs="TH SarabunPSK" w:hint="cs"/>
          <w:color w:val="000000" w:themeColor="text1"/>
          <w:sz w:val="32"/>
          <w:szCs w:val="32"/>
        </w:rPr>
        <w:t>, Facebook:</w:t>
      </w:r>
      <w:r w:rsidR="009B01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9B0169">
        <w:rPr>
          <w:rFonts w:ascii="TH SarabunPSK" w:hAnsi="TH SarabunPSK" w:cs="TH SarabunPSK" w:hint="cs"/>
          <w:color w:val="000000" w:themeColor="text1"/>
          <w:sz w:val="32"/>
          <w:szCs w:val="32"/>
        </w:rPr>
        <w:t>FDAThai</w:t>
      </w:r>
      <w:proofErr w:type="spellEnd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proofErr w:type="spellStart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ตู้ปณ</w:t>
      </w:r>
      <w:proofErr w:type="spellEnd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.1556 </w:t>
      </w:r>
      <w:proofErr w:type="spellStart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ปณฝ</w:t>
      </w:r>
      <w:proofErr w:type="spellEnd"/>
      <w:r w:rsidRPr="00EC0F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.กระทรวงสาธารณสุข จ.นนทบุรี 11004 หรือสำนักงานสาธารณสุขจังหวัดทั่วประเทศ</w:t>
      </w:r>
    </w:p>
    <w:p w14:paraId="0DCD45DD" w14:textId="77777777" w:rsidR="00AB62E8" w:rsidRPr="00760D76" w:rsidRDefault="00AB62E8" w:rsidP="00F25918">
      <w:pPr>
        <w:pStyle w:val="p1"/>
        <w:spacing w:line="360" w:lineRule="exact"/>
        <w:jc w:val="center"/>
        <w:rPr>
          <w:rStyle w:val="s2"/>
          <w:rFonts w:hint="default"/>
          <w:sz w:val="32"/>
          <w:szCs w:val="32"/>
        </w:rPr>
      </w:pPr>
      <w:r w:rsidRPr="00760D76">
        <w:rPr>
          <w:rStyle w:val="s2"/>
          <w:rFonts w:hint="default"/>
          <w:sz w:val="32"/>
          <w:szCs w:val="32"/>
        </w:rPr>
        <w:t>************************************</w:t>
      </w:r>
    </w:p>
    <w:p w14:paraId="0F7C8BAF" w14:textId="33A608A7" w:rsidR="00E7347A" w:rsidRDefault="007D6DD1" w:rsidP="00B031DC">
      <w:pPr>
        <w:pStyle w:val="p1"/>
        <w:spacing w:line="360" w:lineRule="exact"/>
        <w:jc w:val="center"/>
        <w:rPr>
          <w:rStyle w:val="s2"/>
          <w:rFonts w:hint="default"/>
          <w:sz w:val="32"/>
          <w:szCs w:val="32"/>
        </w:rPr>
      </w:pPr>
      <w:r>
        <w:rPr>
          <w:rStyle w:val="s2"/>
          <w:rFonts w:hint="default"/>
          <w:sz w:val="32"/>
          <w:szCs w:val="32"/>
          <w:cs/>
        </w:rPr>
        <w:t xml:space="preserve">  </w:t>
      </w:r>
      <w:r w:rsidR="00D71807" w:rsidRPr="00760D76">
        <w:rPr>
          <w:rStyle w:val="s2"/>
          <w:rFonts w:hint="default"/>
          <w:sz w:val="32"/>
          <w:szCs w:val="32"/>
          <w:cs/>
        </w:rPr>
        <w:t xml:space="preserve">วันที่เผยแพร่ข่าว </w:t>
      </w:r>
      <w:r w:rsidR="00B031DC">
        <w:rPr>
          <w:rStyle w:val="s2"/>
          <w:rFonts w:hint="default"/>
          <w:sz w:val="32"/>
          <w:szCs w:val="32"/>
        </w:rPr>
        <w:t xml:space="preserve">14 </w:t>
      </w:r>
      <w:r>
        <w:rPr>
          <w:rStyle w:val="s2"/>
          <w:rFonts w:hint="default"/>
          <w:sz w:val="32"/>
          <w:szCs w:val="32"/>
          <w:cs/>
        </w:rPr>
        <w:t xml:space="preserve">มีนาคม </w:t>
      </w:r>
      <w:r>
        <w:rPr>
          <w:rStyle w:val="s2"/>
          <w:rFonts w:hint="default"/>
          <w:sz w:val="32"/>
          <w:szCs w:val="32"/>
        </w:rPr>
        <w:t xml:space="preserve">2567 </w:t>
      </w:r>
      <w:r w:rsidR="00D71807" w:rsidRPr="00760D76">
        <w:rPr>
          <w:rStyle w:val="s2"/>
          <w:rFonts w:hint="default"/>
          <w:sz w:val="32"/>
          <w:szCs w:val="32"/>
          <w:cs/>
        </w:rPr>
        <w:t xml:space="preserve"> แถลงข่าว </w:t>
      </w:r>
      <w:r w:rsidR="00B031DC">
        <w:rPr>
          <w:rStyle w:val="s2"/>
          <w:rFonts w:hint="default"/>
          <w:sz w:val="32"/>
          <w:szCs w:val="32"/>
        </w:rPr>
        <w:t>21</w:t>
      </w:r>
      <w:r w:rsidR="00D71807" w:rsidRPr="00760D76">
        <w:rPr>
          <w:rStyle w:val="s2"/>
          <w:rFonts w:hint="default"/>
          <w:sz w:val="32"/>
          <w:szCs w:val="32"/>
          <w:cs/>
        </w:rPr>
        <w:t xml:space="preserve"> /</w:t>
      </w:r>
      <w:r w:rsidR="004A12A4">
        <w:rPr>
          <w:rStyle w:val="s2"/>
          <w:rFonts w:hint="default"/>
          <w:sz w:val="32"/>
          <w:szCs w:val="32"/>
          <w:cs/>
        </w:rPr>
        <w:t xml:space="preserve"> </w:t>
      </w:r>
      <w:r w:rsidR="00D71807" w:rsidRPr="00760D76">
        <w:rPr>
          <w:rStyle w:val="s2"/>
          <w:rFonts w:hint="default"/>
          <w:sz w:val="32"/>
          <w:szCs w:val="32"/>
          <w:cs/>
        </w:rPr>
        <w:t>ปีงบประมาณ พ.ศ. 2567</w:t>
      </w:r>
    </w:p>
    <w:sectPr w:rsidR="00E7347A" w:rsidSect="00A249D1">
      <w:headerReference w:type="even" r:id="rId9"/>
      <w:headerReference w:type="default" r:id="rId10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E00DA" w14:textId="77777777" w:rsidR="007F4A64" w:rsidRDefault="007F4A64" w:rsidP="007440A6">
      <w:r>
        <w:separator/>
      </w:r>
    </w:p>
  </w:endnote>
  <w:endnote w:type="continuationSeparator" w:id="0">
    <w:p w14:paraId="0FAE6418" w14:textId="77777777" w:rsidR="007F4A64" w:rsidRDefault="007F4A64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C3AD0" w14:textId="77777777" w:rsidR="007F4A64" w:rsidRDefault="007F4A64" w:rsidP="007440A6">
      <w:r>
        <w:separator/>
      </w:r>
    </w:p>
  </w:footnote>
  <w:footnote w:type="continuationSeparator" w:id="0">
    <w:p w14:paraId="634D1FA7" w14:textId="77777777" w:rsidR="007F4A64" w:rsidRDefault="007F4A64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605657">
          <w:rPr>
            <w:rStyle w:val="a8"/>
            <w:noProof/>
          </w:rPr>
          <w:t>2</w:t>
        </w:r>
        <w:r>
          <w:rPr>
            <w:rStyle w:val="a8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6D"/>
    <w:rsid w:val="000035F4"/>
    <w:rsid w:val="0000535F"/>
    <w:rsid w:val="00013166"/>
    <w:rsid w:val="00015044"/>
    <w:rsid w:val="00017035"/>
    <w:rsid w:val="00017EEB"/>
    <w:rsid w:val="00020E63"/>
    <w:rsid w:val="00021819"/>
    <w:rsid w:val="00023ACC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5733"/>
    <w:rsid w:val="00091924"/>
    <w:rsid w:val="00093209"/>
    <w:rsid w:val="00093A87"/>
    <w:rsid w:val="000979B5"/>
    <w:rsid w:val="000A11DD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AB2"/>
    <w:rsid w:val="000E4FCC"/>
    <w:rsid w:val="000E63D1"/>
    <w:rsid w:val="000E6614"/>
    <w:rsid w:val="000E7DEE"/>
    <w:rsid w:val="000F06E8"/>
    <w:rsid w:val="000F140C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42617"/>
    <w:rsid w:val="00142F16"/>
    <w:rsid w:val="00144B18"/>
    <w:rsid w:val="00147290"/>
    <w:rsid w:val="00150398"/>
    <w:rsid w:val="001538C4"/>
    <w:rsid w:val="00154322"/>
    <w:rsid w:val="0015573C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A4F"/>
    <w:rsid w:val="00247BE5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21BE"/>
    <w:rsid w:val="00265361"/>
    <w:rsid w:val="00265FD9"/>
    <w:rsid w:val="002668E0"/>
    <w:rsid w:val="00267A42"/>
    <w:rsid w:val="0027340D"/>
    <w:rsid w:val="00273A76"/>
    <w:rsid w:val="00276051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53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19C8"/>
    <w:rsid w:val="00312BCF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A20"/>
    <w:rsid w:val="00390C96"/>
    <w:rsid w:val="00391558"/>
    <w:rsid w:val="00391770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65FD"/>
    <w:rsid w:val="003D78AB"/>
    <w:rsid w:val="003E0052"/>
    <w:rsid w:val="003E0347"/>
    <w:rsid w:val="003E2D15"/>
    <w:rsid w:val="003E3423"/>
    <w:rsid w:val="003E4BE9"/>
    <w:rsid w:val="003E4D0C"/>
    <w:rsid w:val="003E71A4"/>
    <w:rsid w:val="003E7AAA"/>
    <w:rsid w:val="003F04C6"/>
    <w:rsid w:val="003F1245"/>
    <w:rsid w:val="003F506C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77CC"/>
    <w:rsid w:val="00490ED7"/>
    <w:rsid w:val="00491345"/>
    <w:rsid w:val="004928A8"/>
    <w:rsid w:val="004933CE"/>
    <w:rsid w:val="0049351D"/>
    <w:rsid w:val="00494D13"/>
    <w:rsid w:val="00496909"/>
    <w:rsid w:val="0049778F"/>
    <w:rsid w:val="004A12A4"/>
    <w:rsid w:val="004A1354"/>
    <w:rsid w:val="004A33EE"/>
    <w:rsid w:val="004A6109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391B"/>
    <w:rsid w:val="004E3B62"/>
    <w:rsid w:val="004E4C28"/>
    <w:rsid w:val="004E4EC9"/>
    <w:rsid w:val="004E4FDD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312E0"/>
    <w:rsid w:val="0053144C"/>
    <w:rsid w:val="0053322F"/>
    <w:rsid w:val="00533B58"/>
    <w:rsid w:val="00534199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B58"/>
    <w:rsid w:val="00575E8E"/>
    <w:rsid w:val="00576A7E"/>
    <w:rsid w:val="005773BA"/>
    <w:rsid w:val="00580B28"/>
    <w:rsid w:val="005814A5"/>
    <w:rsid w:val="00583FF5"/>
    <w:rsid w:val="005845B7"/>
    <w:rsid w:val="00584ADD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135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657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8C6"/>
    <w:rsid w:val="00634BC8"/>
    <w:rsid w:val="00634F66"/>
    <w:rsid w:val="006351E8"/>
    <w:rsid w:val="00635523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3290"/>
    <w:rsid w:val="0070400B"/>
    <w:rsid w:val="007061EC"/>
    <w:rsid w:val="00710286"/>
    <w:rsid w:val="007121DD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1733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4A64"/>
    <w:rsid w:val="007F7B79"/>
    <w:rsid w:val="00800782"/>
    <w:rsid w:val="0080263F"/>
    <w:rsid w:val="008040C6"/>
    <w:rsid w:val="008062DB"/>
    <w:rsid w:val="008070E9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A6E"/>
    <w:rsid w:val="00837B00"/>
    <w:rsid w:val="00837D97"/>
    <w:rsid w:val="00841794"/>
    <w:rsid w:val="00841EA2"/>
    <w:rsid w:val="008423A0"/>
    <w:rsid w:val="00843F95"/>
    <w:rsid w:val="00844C8E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27EA"/>
    <w:rsid w:val="008946AC"/>
    <w:rsid w:val="00896913"/>
    <w:rsid w:val="00896BDD"/>
    <w:rsid w:val="008A0E3E"/>
    <w:rsid w:val="008A130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B26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3C39"/>
    <w:rsid w:val="0092503E"/>
    <w:rsid w:val="00925CCC"/>
    <w:rsid w:val="009276CA"/>
    <w:rsid w:val="00927B3D"/>
    <w:rsid w:val="00932B4F"/>
    <w:rsid w:val="00934E64"/>
    <w:rsid w:val="00935D2A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3667"/>
    <w:rsid w:val="00954802"/>
    <w:rsid w:val="00957673"/>
    <w:rsid w:val="009579FE"/>
    <w:rsid w:val="00957D4C"/>
    <w:rsid w:val="00961AC9"/>
    <w:rsid w:val="00962CF8"/>
    <w:rsid w:val="00963863"/>
    <w:rsid w:val="00963C50"/>
    <w:rsid w:val="00964B5B"/>
    <w:rsid w:val="00964F2D"/>
    <w:rsid w:val="00965A1A"/>
    <w:rsid w:val="00967048"/>
    <w:rsid w:val="009701A0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169"/>
    <w:rsid w:val="009B1CE0"/>
    <w:rsid w:val="009B4078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49D1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56DE0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259"/>
    <w:rsid w:val="00AF728D"/>
    <w:rsid w:val="00AF7D20"/>
    <w:rsid w:val="00B00C76"/>
    <w:rsid w:val="00B03038"/>
    <w:rsid w:val="00B031DC"/>
    <w:rsid w:val="00B04970"/>
    <w:rsid w:val="00B05506"/>
    <w:rsid w:val="00B06B43"/>
    <w:rsid w:val="00B06F7B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2670"/>
    <w:rsid w:val="00B53B7D"/>
    <w:rsid w:val="00B53B9A"/>
    <w:rsid w:val="00B5464F"/>
    <w:rsid w:val="00B6040F"/>
    <w:rsid w:val="00B621C1"/>
    <w:rsid w:val="00B634A9"/>
    <w:rsid w:val="00B63757"/>
    <w:rsid w:val="00B63A98"/>
    <w:rsid w:val="00B64B5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2238"/>
    <w:rsid w:val="00B92B6B"/>
    <w:rsid w:val="00B934E5"/>
    <w:rsid w:val="00B938FF"/>
    <w:rsid w:val="00B95600"/>
    <w:rsid w:val="00B97482"/>
    <w:rsid w:val="00BA0F66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1BB"/>
    <w:rsid w:val="00C07ED0"/>
    <w:rsid w:val="00C10AE1"/>
    <w:rsid w:val="00C17F86"/>
    <w:rsid w:val="00C22AC1"/>
    <w:rsid w:val="00C26240"/>
    <w:rsid w:val="00C2690B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747B7"/>
    <w:rsid w:val="00C74BF1"/>
    <w:rsid w:val="00C7552A"/>
    <w:rsid w:val="00C7657E"/>
    <w:rsid w:val="00C804B0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3B1B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21353"/>
    <w:rsid w:val="00D21C50"/>
    <w:rsid w:val="00D2210C"/>
    <w:rsid w:val="00D22D38"/>
    <w:rsid w:val="00D23A1F"/>
    <w:rsid w:val="00D24767"/>
    <w:rsid w:val="00D24B47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0479"/>
    <w:rsid w:val="00D8195D"/>
    <w:rsid w:val="00D81A21"/>
    <w:rsid w:val="00D81B86"/>
    <w:rsid w:val="00D8402A"/>
    <w:rsid w:val="00D863FA"/>
    <w:rsid w:val="00D86E41"/>
    <w:rsid w:val="00D8796B"/>
    <w:rsid w:val="00D908B4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D0EE4"/>
    <w:rsid w:val="00DD12B6"/>
    <w:rsid w:val="00DD18BA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7DC2"/>
    <w:rsid w:val="00E40734"/>
    <w:rsid w:val="00E41DE1"/>
    <w:rsid w:val="00E439E7"/>
    <w:rsid w:val="00E4435A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347A"/>
    <w:rsid w:val="00E74141"/>
    <w:rsid w:val="00E76108"/>
    <w:rsid w:val="00E76C12"/>
    <w:rsid w:val="00E771FD"/>
    <w:rsid w:val="00E775BB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20F8"/>
    <w:rsid w:val="00E942AD"/>
    <w:rsid w:val="00E96B6B"/>
    <w:rsid w:val="00EA0A30"/>
    <w:rsid w:val="00EA1B28"/>
    <w:rsid w:val="00EA1C61"/>
    <w:rsid w:val="00EA1E7D"/>
    <w:rsid w:val="00EA21B8"/>
    <w:rsid w:val="00EA60A6"/>
    <w:rsid w:val="00EA62E8"/>
    <w:rsid w:val="00EA6D06"/>
    <w:rsid w:val="00EA7242"/>
    <w:rsid w:val="00EB287F"/>
    <w:rsid w:val="00EB3023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4359"/>
    <w:rsid w:val="00ED56C5"/>
    <w:rsid w:val="00ED60A4"/>
    <w:rsid w:val="00ED6E0F"/>
    <w:rsid w:val="00ED7CA2"/>
    <w:rsid w:val="00ED7F03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0FE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918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67EC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ก้องภพ แก้วประภา</cp:lastModifiedBy>
  <cp:revision>4</cp:revision>
  <cp:lastPrinted>2024-03-14T03:33:00Z</cp:lastPrinted>
  <dcterms:created xsi:type="dcterms:W3CDTF">2024-03-14T04:53:00Z</dcterms:created>
  <dcterms:modified xsi:type="dcterms:W3CDTF">2024-03-14T06:22:00Z</dcterms:modified>
</cp:coreProperties>
</file>