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B6987" w14:textId="38DDFDBB" w:rsidR="007D6FF4" w:rsidRDefault="00324C2C" w:rsidP="002C0869">
      <w:pPr>
        <w:spacing w:after="0" w:line="240" w:lineRule="auto"/>
      </w:pPr>
      <w:r w:rsidRPr="008438EC"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75BC4BA" wp14:editId="1F6CC05F">
            <wp:simplePos x="0" y="0"/>
            <wp:positionH relativeFrom="page">
              <wp:align>left</wp:align>
            </wp:positionH>
            <wp:positionV relativeFrom="paragraph">
              <wp:posOffset>-453225</wp:posOffset>
            </wp:positionV>
            <wp:extent cx="7772400" cy="1268730"/>
            <wp:effectExtent l="0" t="0" r="0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ท็มเพลตกรม (เวิร์ด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7A22A94" w14:textId="77777777" w:rsidR="00324C2C" w:rsidRPr="00324C2C" w:rsidRDefault="00324C2C" w:rsidP="002C0869">
      <w:pPr>
        <w:spacing w:after="0" w:line="240" w:lineRule="auto"/>
      </w:pPr>
    </w:p>
    <w:p w14:paraId="4C8F03F2" w14:textId="77777777" w:rsidR="006E083C" w:rsidRDefault="006E083C" w:rsidP="002C086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73DB9DC" w14:textId="77777777" w:rsidR="002C0869" w:rsidRDefault="002C0869" w:rsidP="00DC259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6ED2E20" w14:textId="77777777" w:rsidR="00DC259F" w:rsidRPr="002C0869" w:rsidRDefault="00DC259F" w:rsidP="00DC259F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16"/>
          <w:szCs w:val="16"/>
        </w:rPr>
      </w:pPr>
    </w:p>
    <w:p w14:paraId="2E81884A" w14:textId="1782F611" w:rsidR="002C0869" w:rsidRPr="00DC259F" w:rsidRDefault="00C25EC7" w:rsidP="00DC259F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แพทย์แนะวิธีรับมือ </w:t>
      </w:r>
      <w:r w:rsidR="00E632B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ฝุ่น </w:t>
      </w:r>
      <w:r w:rsidR="00B40FA9" w:rsidRPr="00B40FA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PM </w:t>
      </w:r>
      <w:r w:rsidR="00B40FA9" w:rsidRPr="00B40FA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2.5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สำหรับ</w:t>
      </w:r>
      <w:r w:rsidRPr="00B40FA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ผู้ป่วยโรคภูมิแพ้</w:t>
      </w:r>
    </w:p>
    <w:p w14:paraId="1E207CAC" w14:textId="340F6CB3" w:rsidR="002C0869" w:rsidRPr="00DC259F" w:rsidRDefault="00324C2C" w:rsidP="00DC259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 w:hint="cs"/>
          <w:sz w:val="30"/>
          <w:szCs w:val="30"/>
        </w:rPr>
      </w:pPr>
      <w:r w:rsidRPr="002C0869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โรงพยาบาลราชวิถี กรมการแพทย์</w:t>
      </w:r>
      <w:r w:rsidRPr="002C0869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2C086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เผย ฝุ่น </w:t>
      </w:r>
      <w:r w:rsidRPr="002C0869">
        <w:rPr>
          <w:rFonts w:ascii="TH SarabunPSK" w:eastAsia="Times New Roman" w:hAnsi="TH SarabunPSK" w:cs="TH SarabunPSK" w:hint="cs"/>
          <w:sz w:val="30"/>
          <w:szCs w:val="30"/>
        </w:rPr>
        <w:t>PM</w:t>
      </w:r>
      <w:r w:rsidR="00B40FA9" w:rsidRPr="002C086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2C0869">
        <w:rPr>
          <w:rFonts w:ascii="TH SarabunPSK" w:eastAsia="Times New Roman" w:hAnsi="TH SarabunPSK" w:cs="TH SarabunPSK" w:hint="cs"/>
          <w:sz w:val="30"/>
          <w:szCs w:val="30"/>
        </w:rPr>
        <w:t xml:space="preserve">2.5 </w:t>
      </w:r>
      <w:r w:rsidRPr="002C086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มีความสัมพันธ์กับโรคภูมิแพ้เป็นอย่างมาก เนื่องจากฝุ่นนี้จะก่อให้เกิดการอักเสบของเยื่อบุทางเดินหายใจมากยิ่งขึ้น ผู้ที่เป็นโรคภูมิแพ้อยู่แล้วจึงมีอาการกำเริบได้ง่ายเมื่อได้รับ </w:t>
      </w:r>
      <w:r w:rsidRPr="002C0869">
        <w:rPr>
          <w:rFonts w:ascii="TH SarabunPSK" w:eastAsia="Times New Roman" w:hAnsi="TH SarabunPSK" w:cs="TH SarabunPSK" w:hint="cs"/>
          <w:sz w:val="30"/>
          <w:szCs w:val="30"/>
        </w:rPr>
        <w:t>PM</w:t>
      </w:r>
      <w:r w:rsidR="00B40FA9" w:rsidRPr="002C086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2C0869">
        <w:rPr>
          <w:rFonts w:ascii="TH SarabunPSK" w:eastAsia="Times New Roman" w:hAnsi="TH SarabunPSK" w:cs="TH SarabunPSK" w:hint="cs"/>
          <w:sz w:val="30"/>
          <w:szCs w:val="30"/>
        </w:rPr>
        <w:t xml:space="preserve">2.5 </w:t>
      </w:r>
      <w:r w:rsidRPr="002C086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การได้รับฝุ่น </w:t>
      </w:r>
      <w:r w:rsidRPr="002C0869">
        <w:rPr>
          <w:rFonts w:ascii="TH SarabunPSK" w:eastAsia="Times New Roman" w:hAnsi="TH SarabunPSK" w:cs="TH SarabunPSK" w:hint="cs"/>
          <w:sz w:val="30"/>
          <w:szCs w:val="30"/>
        </w:rPr>
        <w:t>PM</w:t>
      </w:r>
      <w:r w:rsidR="00C25EC7" w:rsidRPr="002C086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2C0869">
        <w:rPr>
          <w:rFonts w:ascii="TH SarabunPSK" w:eastAsia="Times New Roman" w:hAnsi="TH SarabunPSK" w:cs="TH SarabunPSK" w:hint="cs"/>
          <w:sz w:val="30"/>
          <w:szCs w:val="30"/>
        </w:rPr>
        <w:t xml:space="preserve">2.5 </w:t>
      </w:r>
      <w:r w:rsidRPr="002C0869">
        <w:rPr>
          <w:rFonts w:ascii="TH SarabunPSK" w:eastAsia="Times New Roman" w:hAnsi="TH SarabunPSK" w:cs="TH SarabunPSK" w:hint="cs"/>
          <w:sz w:val="30"/>
          <w:szCs w:val="30"/>
          <w:cs/>
        </w:rPr>
        <w:t>ยังสามารถทำให้ผู้ป่วยมีอาการแพ้ต่อสารก่อภูมิแพ้ตัวเดิมได้มากขึ้น และกระตุ้นให้เกิดการแพ้ต่อสารก่อภูมิแพ้ชนิดใหม่ได้อีกด้วย</w:t>
      </w:r>
    </w:p>
    <w:p w14:paraId="59F788F2" w14:textId="4EC9D828" w:rsidR="002C0869" w:rsidRPr="00DC259F" w:rsidRDefault="00324C2C" w:rsidP="00DC259F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0"/>
          <w:szCs w:val="30"/>
          <w:shd w:val="clear" w:color="auto" w:fill="FFFFFF"/>
        </w:rPr>
      </w:pPr>
      <w:bookmarkStart w:id="0" w:name="_Hlk158368630"/>
      <w:bookmarkStart w:id="1" w:name="_Hlk158377297"/>
      <w:r w:rsidRPr="002C0869">
        <w:rPr>
          <w:rStyle w:val="a3"/>
          <w:rFonts w:ascii="TH SarabunPSK" w:hAnsi="TH SarabunPSK" w:cs="TH SarabunPSK"/>
          <w:b/>
          <w:bCs/>
          <w:i w:val="0"/>
          <w:iCs w:val="0"/>
          <w:sz w:val="30"/>
          <w:szCs w:val="30"/>
          <w:shd w:val="clear" w:color="auto" w:fill="FFFFFF"/>
          <w:cs/>
        </w:rPr>
        <w:t>นายแพทย์</w:t>
      </w:r>
      <w:bookmarkEnd w:id="0"/>
      <w:r w:rsidRPr="002C0869">
        <w:rPr>
          <w:rStyle w:val="a3"/>
          <w:rFonts w:ascii="TH SarabunPSK" w:hAnsi="TH SarabunPSK" w:cs="TH SarabunPSK"/>
          <w:b/>
          <w:bCs/>
          <w:i w:val="0"/>
          <w:iCs w:val="0"/>
          <w:sz w:val="30"/>
          <w:szCs w:val="30"/>
          <w:shd w:val="clear" w:color="auto" w:fill="FFFFFF"/>
          <w:cs/>
        </w:rPr>
        <w:t>ณัฐพงศ์</w:t>
      </w:r>
      <w:r w:rsidRPr="002C0869">
        <w:rPr>
          <w:rStyle w:val="a3"/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 xml:space="preserve"> </w:t>
      </w:r>
      <w:r w:rsidRPr="002C0869">
        <w:rPr>
          <w:rStyle w:val="a3"/>
          <w:rFonts w:ascii="TH SarabunPSK" w:hAnsi="TH SarabunPSK" w:cs="TH SarabunPSK"/>
          <w:b/>
          <w:bCs/>
          <w:i w:val="0"/>
          <w:iCs w:val="0"/>
          <w:sz w:val="30"/>
          <w:szCs w:val="30"/>
          <w:shd w:val="clear" w:color="auto" w:fill="FFFFFF"/>
          <w:cs/>
        </w:rPr>
        <w:t>วงศ์วิวัฒน์</w:t>
      </w:r>
      <w:r w:rsidRPr="002C0869">
        <w:rPr>
          <w:rFonts w:ascii="TH SarabunPSK" w:hAnsi="TH SarabunPSK" w:cs="TH SarabunPSK"/>
          <w:sz w:val="30"/>
          <w:szCs w:val="30"/>
          <w:shd w:val="clear" w:color="auto" w:fill="FFFFFF"/>
        </w:rPr>
        <w:t> </w:t>
      </w:r>
      <w:r w:rsidRPr="002C0869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>รองอธิบดีกรมการแพท</w:t>
      </w:r>
      <w:bookmarkEnd w:id="1"/>
      <w:r w:rsidRPr="002C0869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 xml:space="preserve">ย์ </w:t>
      </w:r>
      <w:r w:rsidRPr="002C0869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กล่าวว่า</w:t>
      </w:r>
      <w:r w:rsidRPr="002C0869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 </w:t>
      </w:r>
      <w:r w:rsidRPr="002C0869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ขนาดของฝุ่น </w:t>
      </w:r>
      <w:r w:rsidRPr="002C0869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PM 2.5 </w:t>
      </w:r>
      <w:r w:rsidRPr="002C0869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นั้นเล็กมากจนสามารถลอดผ่านจมูกเข้าไปในปอดและดูดซึมเข้ากระแสเลือดได้ อาการป่วยที่เกิดขึ้น</w:t>
      </w:r>
      <w:r w:rsidR="00B40FA9" w:rsidRPr="002C0869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กับผู้ป่วยโรคภูมิแพ้</w:t>
      </w:r>
      <w:r w:rsidRPr="002C0869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จึงอาจไม่ใช่แค่ จาม คัน</w:t>
      </w:r>
      <w:r w:rsidR="00B40FA9" w:rsidRPr="002C0869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Pr="002C0869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คัดจมูก</w:t>
      </w:r>
      <w:r w:rsidRPr="002C0869">
        <w:rPr>
          <w:rFonts w:ascii="TH SarabunPSK" w:hAnsi="TH SarabunPSK" w:cs="TH SarabunPSK"/>
          <w:sz w:val="30"/>
          <w:szCs w:val="30"/>
          <w:shd w:val="clear" w:color="auto" w:fill="FFFFFF"/>
        </w:rPr>
        <w:t> </w:t>
      </w:r>
      <w:r w:rsidRPr="002C0869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น้ำมูกไหล คันตา เหมือนอาการภูมิแพ้ทั่วไป แต่อาจทำให้เกิดอาการหอบหืด มีอาการระบบทางเดินหายใจ หรือการอักเสบที่หลอดลม ซึ่งจะส่งผลต่อระบบภูมิคุ้มกันและสุขภาพในระยะยาว โดยเฉพาะในกลุ่มเด็กที่เป็นโรคภูมิแพ้อากาศ ซึ่งมักตอบสนองต่อฝุ่นและมลพิษได้ไวและรุนแรงกว่าคนทั่วไป</w:t>
      </w:r>
      <w:r w:rsidRPr="002C0869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 </w:t>
      </w:r>
    </w:p>
    <w:p w14:paraId="49F0BF11" w14:textId="30765B29" w:rsidR="002C0869" w:rsidRPr="00DC259F" w:rsidRDefault="00324C2C" w:rsidP="00DC259F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0"/>
          <w:szCs w:val="30"/>
          <w:shd w:val="clear" w:color="auto" w:fill="FFFFFF"/>
        </w:rPr>
      </w:pPr>
      <w:bookmarkStart w:id="2" w:name="_Hlk158368034"/>
      <w:r w:rsidRPr="002C0869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>นายแพทย์จินดา โรจนเมธินทร์ ผู้อำนวยการโรงพยาบาลราชวิถี</w:t>
      </w:r>
      <w:bookmarkEnd w:id="2"/>
      <w:r w:rsidRPr="002C0869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กล่าวต่อว่า ฝุ่น</w:t>
      </w:r>
      <w:r w:rsidRPr="002C0869">
        <w:rPr>
          <w:rFonts w:ascii="TH SarabunPSK" w:hAnsi="TH SarabunPSK" w:cs="TH SarabunPSK"/>
          <w:sz w:val="30"/>
          <w:szCs w:val="30"/>
          <w:shd w:val="clear" w:color="auto" w:fill="FFFFFF"/>
        </w:rPr>
        <w:t> PM 2.5 </w:t>
      </w:r>
      <w:r w:rsidRPr="002C0869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มีกลไกการอักเสบที่ลงลึกไปที่ระบบทางเดินหายใจส่วนบนและระบบทางเดินหายใจส่วนล่าง</w:t>
      </w:r>
      <w:r w:rsidR="00B40FA9" w:rsidRPr="002C0869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Pr="002C0869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ส่งผลต่อภูมิแพ้ทางเดินหายใจและภูมิแพ้ผิวหนัง เวลาที่สูดเข้าไปจะเกิดการอักเสบทั้งทางเดินหายใจส่วนบน เช่น ภูมิแพ้โพรงจมูก จาม น้ำมูก คัดจมูก</w:t>
      </w:r>
      <w:r w:rsidRPr="002C0869">
        <w:rPr>
          <w:rFonts w:ascii="TH SarabunPSK" w:hAnsi="TH SarabunPSK" w:cs="TH SarabunPSK"/>
          <w:sz w:val="30"/>
          <w:szCs w:val="30"/>
          <w:shd w:val="clear" w:color="auto" w:fill="FFFFFF"/>
        </w:rPr>
        <w:t> </w:t>
      </w:r>
      <w:r w:rsidRPr="002C0869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ลามไปถึงโพรงไซนัสอักเสบ ส่วนการอักเสบทางเดินหายใจส่วนล่าง</w:t>
      </w:r>
      <w:r w:rsidR="00B40FA9" w:rsidRPr="002C0869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Pr="002C0869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คือ บริเวณหลอดลมกับถุง</w:t>
      </w:r>
      <w:r w:rsidR="00953E33" w:rsidRPr="002C0869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ลมในปอด</w:t>
      </w:r>
      <w:r w:rsidRPr="002C0869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เมื่อร่างกาย</w:t>
      </w:r>
      <w:r w:rsidR="00B40FA9" w:rsidRPr="002C0869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ของผู้ป่วยโรคภูมิแพ้</w:t>
      </w:r>
      <w:r w:rsidRPr="002C0869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ได้รับฝุ่น</w:t>
      </w:r>
      <w:r w:rsidRPr="002C0869">
        <w:rPr>
          <w:rFonts w:ascii="TH SarabunPSK" w:hAnsi="TH SarabunPSK" w:cs="TH SarabunPSK"/>
          <w:sz w:val="30"/>
          <w:szCs w:val="30"/>
          <w:shd w:val="clear" w:color="auto" w:fill="FFFFFF"/>
        </w:rPr>
        <w:t> PM 2.5 </w:t>
      </w:r>
      <w:r w:rsidRPr="002C0869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เพิ่มขึ้นจะทำให้ผู้ป่วยมีอาการแพ้ต่อสารก่อภูมิแพ้เดิมได้ไวขึ้น</w:t>
      </w:r>
      <w:r w:rsidRPr="002C0869">
        <w:rPr>
          <w:rFonts w:ascii="TH SarabunPSK" w:hAnsi="TH SarabunPSK" w:cs="TH SarabunPSK"/>
          <w:sz w:val="30"/>
          <w:szCs w:val="30"/>
          <w:shd w:val="clear" w:color="auto" w:fill="FFFFFF"/>
        </w:rPr>
        <w:t> </w:t>
      </w:r>
      <w:r w:rsidRPr="002C0869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และเกิดการแพ้ต่อสารก่อภูมิแพ้ชนิดใหม่เพิ่มขึ้นได้</w:t>
      </w:r>
      <w:r w:rsidRPr="002C0869">
        <w:rPr>
          <w:rFonts w:ascii="TH SarabunPSK" w:hAnsi="TH SarabunPSK" w:cs="TH SarabunPSK"/>
          <w:sz w:val="30"/>
          <w:szCs w:val="30"/>
          <w:shd w:val="clear" w:color="auto" w:fill="FFFFFF"/>
        </w:rPr>
        <w:t> </w:t>
      </w:r>
      <w:r w:rsidRPr="002C0869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ซึ่งทำให้โรคภูมิแพ้โพรงจมูก</w:t>
      </w:r>
      <w:r w:rsidRPr="002C0869">
        <w:rPr>
          <w:rFonts w:ascii="TH SarabunPSK" w:hAnsi="TH SarabunPSK" w:cs="TH SarabunPSK"/>
          <w:sz w:val="30"/>
          <w:szCs w:val="30"/>
          <w:shd w:val="clear" w:color="auto" w:fill="FFFFFF"/>
        </w:rPr>
        <w:t> </w:t>
      </w:r>
      <w:r w:rsidRPr="002C0869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โรคหอบหืดกำเริบรุนแรงขึ้นได้</w:t>
      </w:r>
    </w:p>
    <w:p w14:paraId="147F6448" w14:textId="44132B05" w:rsidR="009A14F9" w:rsidRDefault="009A14F9" w:rsidP="002C086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shd w:val="clear" w:color="auto" w:fill="FFFFFF"/>
        </w:rPr>
      </w:pPr>
      <w:r w:rsidRPr="002C0869">
        <w:rPr>
          <w:rFonts w:ascii="TH SarabunPSK" w:hAnsi="TH SarabunPSK" w:cs="TH SarabunPSK" w:hint="cs"/>
          <w:b/>
          <w:bCs/>
          <w:sz w:val="30"/>
          <w:szCs w:val="30"/>
          <w:shd w:val="clear" w:color="auto" w:fill="FFFFFF"/>
          <w:cs/>
        </w:rPr>
        <w:t>นายแพทย์ชนกชนม์ ไชยบัง</w:t>
      </w:r>
      <w:r w:rsidRPr="002C0869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 xml:space="preserve"> </w:t>
      </w:r>
      <w:r w:rsidRPr="002C0869">
        <w:rPr>
          <w:rFonts w:ascii="TH SarabunPSK" w:hAnsi="TH SarabunPSK" w:cs="TH SarabunPSK" w:hint="cs"/>
          <w:b/>
          <w:bCs/>
          <w:sz w:val="30"/>
          <w:szCs w:val="30"/>
          <w:shd w:val="clear" w:color="auto" w:fill="FFFFFF"/>
          <w:cs/>
        </w:rPr>
        <w:t xml:space="preserve">นายแพทย์ชำนาญการ </w:t>
      </w:r>
      <w:r w:rsidRPr="002C0869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>กลุ่มงาน</w:t>
      </w:r>
      <w:r w:rsidRPr="002C0869">
        <w:rPr>
          <w:rFonts w:ascii="TH SarabunPSK" w:hAnsi="TH SarabunPSK" w:cs="TH SarabunPSK" w:hint="cs"/>
          <w:b/>
          <w:bCs/>
          <w:sz w:val="30"/>
          <w:szCs w:val="30"/>
          <w:shd w:val="clear" w:color="auto" w:fill="FFFFFF"/>
          <w:cs/>
        </w:rPr>
        <w:t>อายุรศาสตร์</w:t>
      </w:r>
      <w:r w:rsidRPr="002C0869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 xml:space="preserve"> โรงพยาบาลราชวิถี</w:t>
      </w:r>
      <w:r w:rsidRPr="002C086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bookmarkStart w:id="3" w:name="_Hlk158370819"/>
      <w:r w:rsidRPr="002C0869">
        <w:rPr>
          <w:rFonts w:ascii="TH SarabunPSK" w:hAnsi="TH SarabunPSK" w:cs="TH SarabunPSK"/>
          <w:sz w:val="30"/>
          <w:szCs w:val="30"/>
          <w:cs/>
        </w:rPr>
        <w:t>กล่าวเพิ่มเติมว่</w:t>
      </w:r>
      <w:bookmarkEnd w:id="3"/>
      <w:r w:rsidRPr="002C0869">
        <w:rPr>
          <w:rFonts w:ascii="TH SarabunPSK" w:hAnsi="TH SarabunPSK" w:cs="TH SarabunPSK"/>
          <w:sz w:val="30"/>
          <w:szCs w:val="30"/>
          <w:cs/>
        </w:rPr>
        <w:t>า</w:t>
      </w:r>
      <w:r w:rsidRPr="002C086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C0869">
        <w:rPr>
          <w:rFonts w:ascii="TH SarabunPSK" w:hAnsi="TH SarabunPSK" w:cs="TH SarabunPSK"/>
          <w:sz w:val="30"/>
          <w:szCs w:val="30"/>
          <w:cs/>
        </w:rPr>
        <w:t>ผู้ป่วยกลุ่มโรคภูมิแพ้</w:t>
      </w:r>
      <w:r w:rsidRPr="002C086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C0869">
        <w:rPr>
          <w:rFonts w:ascii="TH SarabunPSK" w:hAnsi="TH SarabunPSK" w:cs="TH SarabunPSK"/>
          <w:sz w:val="30"/>
          <w:szCs w:val="30"/>
          <w:cs/>
        </w:rPr>
        <w:t>โพรงจมูกอักเสบ โรคหอบหืด หรือโรคปอดอื่น</w:t>
      </w:r>
      <w:r w:rsidRPr="002C0869">
        <w:rPr>
          <w:rFonts w:ascii="TH SarabunPSK" w:hAnsi="TH SarabunPSK" w:cs="TH SarabunPSK"/>
          <w:sz w:val="30"/>
          <w:szCs w:val="30"/>
        </w:rPr>
        <w:t xml:space="preserve"> </w:t>
      </w:r>
      <w:r w:rsidRPr="002C0869">
        <w:rPr>
          <w:rFonts w:ascii="TH SarabunPSK" w:hAnsi="TH SarabunPSK" w:cs="TH SarabunPSK"/>
          <w:sz w:val="30"/>
          <w:szCs w:val="30"/>
          <w:cs/>
        </w:rPr>
        <w:t>ๆ จะพบว่า</w:t>
      </w:r>
      <w:r w:rsidRPr="002C086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มีอาการกำเริบได้ง่ายเมื่อได้รับ </w:t>
      </w:r>
      <w:r w:rsidRPr="002C0869">
        <w:rPr>
          <w:rFonts w:ascii="TH SarabunPSK" w:eastAsia="Times New Roman" w:hAnsi="TH SarabunPSK" w:cs="TH SarabunPSK" w:hint="cs"/>
          <w:sz w:val="30"/>
          <w:szCs w:val="30"/>
        </w:rPr>
        <w:t>PM</w:t>
      </w:r>
      <w:r w:rsidRPr="002C086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2C0869">
        <w:rPr>
          <w:rFonts w:ascii="TH SarabunPSK" w:eastAsia="Times New Roman" w:hAnsi="TH SarabunPSK" w:cs="TH SarabunPSK" w:hint="cs"/>
          <w:sz w:val="30"/>
          <w:szCs w:val="30"/>
        </w:rPr>
        <w:t xml:space="preserve">2.5 </w:t>
      </w:r>
      <w:r w:rsidRPr="002C0869">
        <w:rPr>
          <w:rFonts w:ascii="TH SarabunPSK" w:hAnsi="TH SarabunPSK" w:cs="TH SarabunPSK"/>
          <w:sz w:val="30"/>
          <w:szCs w:val="30"/>
          <w:cs/>
        </w:rPr>
        <w:t>ตั้งแต่คัดจมูกมาก มีน้ำมูกไหล ไอ หอบเหนื่อย หายใจเสียงหวีด บางรายอาจรุนแรงถึงระบบหายใจล้มเหลวได้</w:t>
      </w:r>
      <w:r w:rsidRPr="002C0869">
        <w:rPr>
          <w:rFonts w:ascii="TH SarabunPSK" w:hAnsi="TH SarabunPSK" w:cs="TH SarabunPSK" w:hint="cs"/>
          <w:sz w:val="30"/>
          <w:szCs w:val="30"/>
          <w:cs/>
        </w:rPr>
        <w:t>โดยเฉพาะผู้มีโรคปอดรุนแรง</w:t>
      </w:r>
      <w:r w:rsidRPr="002C086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C0869">
        <w:rPr>
          <w:rFonts w:ascii="TH SarabunPSK" w:hAnsi="TH SarabunPSK" w:cs="TH SarabunPSK" w:hint="cs"/>
          <w:sz w:val="30"/>
          <w:szCs w:val="30"/>
          <w:cs/>
        </w:rPr>
        <w:t>ส่วน</w:t>
      </w:r>
      <w:r w:rsidRPr="002C0869">
        <w:rPr>
          <w:rFonts w:ascii="TH SarabunPSK" w:hAnsi="TH SarabunPSK" w:cs="TH SarabunPSK"/>
          <w:sz w:val="30"/>
          <w:szCs w:val="30"/>
          <w:cs/>
        </w:rPr>
        <w:t>กลุ่มผู้ป่วยภูมิแพ้ผิวหนัง</w:t>
      </w:r>
      <w:r w:rsidRPr="002C086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17C18" w:rsidRPr="002C0869">
        <w:rPr>
          <w:rFonts w:ascii="TH SarabunPSK" w:hAnsi="TH SarabunPSK" w:cs="TH SarabunPSK" w:hint="cs"/>
          <w:sz w:val="30"/>
          <w:szCs w:val="30"/>
          <w:cs/>
        </w:rPr>
        <w:t>อาจมีอาการ</w:t>
      </w:r>
      <w:r w:rsidRPr="002C0869">
        <w:rPr>
          <w:rFonts w:ascii="TH SarabunPSK" w:hAnsi="TH SarabunPSK" w:cs="TH SarabunPSK"/>
          <w:sz w:val="30"/>
          <w:szCs w:val="30"/>
          <w:cs/>
        </w:rPr>
        <w:t>คันมาก</w:t>
      </w:r>
      <w:r w:rsidRPr="002C0869">
        <w:rPr>
          <w:rFonts w:ascii="TH SarabunPSK" w:hAnsi="TH SarabunPSK" w:cs="TH SarabunPSK" w:hint="cs"/>
          <w:sz w:val="30"/>
          <w:szCs w:val="30"/>
          <w:cs/>
        </w:rPr>
        <w:t>ขึ้น</w:t>
      </w:r>
      <w:r w:rsidRPr="002C0869">
        <w:rPr>
          <w:rFonts w:ascii="TH SarabunPSK" w:hAnsi="TH SarabunPSK" w:cs="TH SarabunPSK"/>
          <w:sz w:val="30"/>
          <w:szCs w:val="30"/>
          <w:cs/>
        </w:rPr>
        <w:t xml:space="preserve"> เกิดผื่นแดงตามผิวหนัง</w:t>
      </w:r>
      <w:r w:rsidRPr="002C086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C0869">
        <w:rPr>
          <w:rFonts w:ascii="TH SarabunPSK" w:hAnsi="TH SarabunPSK" w:cs="TH SarabunPSK"/>
          <w:sz w:val="30"/>
          <w:szCs w:val="30"/>
          <w:cs/>
        </w:rPr>
        <w:t>ผู้ป่วย</w:t>
      </w:r>
      <w:r w:rsidRPr="002C0869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โรคภูมิแพ้</w:t>
      </w:r>
      <w:r w:rsidRPr="002C0869">
        <w:rPr>
          <w:rFonts w:ascii="TH SarabunPSK" w:eastAsia="Times New Roman" w:hAnsi="TH SarabunPSK" w:cs="TH SarabunPSK" w:hint="cs"/>
          <w:sz w:val="30"/>
          <w:szCs w:val="30"/>
          <w:cs/>
        </w:rPr>
        <w:t>สามารถรักษาควบคุมอาการให้สงบได้ บางรายสามารถควบคุมจนแทบไม่มีอาการ แต่บางรายที่คุมอาการได้ยากอาจมีอาการแบบเรื้อรัง จำเป็นต้องได้รับยาควบคุมอาการอย่างสม่ำเสมอ และสิ่งสำคัญคือต้องระมัดระวังในการหลีกเลี่ยงสารก่อภูมิแพ้ที่ทราบหรือสิ่งกระตุ้นให้เกิดอาการกำเริบ</w:t>
      </w:r>
      <w:r w:rsidRPr="002C0869">
        <w:rPr>
          <w:rFonts w:ascii="TH SarabunPSK" w:eastAsia="Times New Roman" w:hAnsi="TH SarabunPSK" w:cs="TH SarabunPSK" w:hint="cs"/>
          <w:color w:val="FF0000"/>
          <w:sz w:val="30"/>
          <w:szCs w:val="30"/>
          <w:cs/>
        </w:rPr>
        <w:t xml:space="preserve"> </w:t>
      </w:r>
      <w:r w:rsidRPr="002C086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ซึ่งอาจแตกต่างกันไปตามแต่ละบุคคล โดยมีข้อมูลชัดเจนว่าฝุ่น </w:t>
      </w:r>
      <w:r w:rsidRPr="002C0869">
        <w:rPr>
          <w:rFonts w:ascii="TH SarabunPSK" w:eastAsia="Times New Roman" w:hAnsi="TH SarabunPSK" w:cs="TH SarabunPSK"/>
          <w:sz w:val="30"/>
          <w:szCs w:val="30"/>
        </w:rPr>
        <w:t xml:space="preserve">PM 2.5 </w:t>
      </w:r>
      <w:r w:rsidRPr="002C086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ก็เป็นหนึ่งในปัจจัยเสี่ยงต่อการกำเริบของโรคภูมิแพ้ </w:t>
      </w:r>
      <w:r w:rsidRPr="002C0869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สำหรับ</w:t>
      </w:r>
      <w:r w:rsidRPr="002C0869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วิธี</w:t>
      </w:r>
      <w:r w:rsidRPr="002C0869">
        <w:rPr>
          <w:rFonts w:ascii="TH SarabunPSK" w:hAnsi="TH SarabunPSK" w:cs="TH SarabunPSK"/>
          <w:spacing w:val="-2"/>
          <w:sz w:val="30"/>
          <w:szCs w:val="30"/>
          <w:shd w:val="clear" w:color="auto" w:fill="FFFFFF"/>
          <w:cs/>
        </w:rPr>
        <w:t>ป้องกันตนเองจากฝุ่นพิษ</w:t>
      </w:r>
      <w:r w:rsidRPr="002C0869">
        <w:rPr>
          <w:rFonts w:ascii="TH SarabunPSK" w:hAnsi="TH SarabunPSK" w:cs="TH SarabunPSK"/>
          <w:spacing w:val="-2"/>
          <w:sz w:val="30"/>
          <w:szCs w:val="30"/>
          <w:shd w:val="clear" w:color="auto" w:fill="FFFFFF"/>
        </w:rPr>
        <w:t xml:space="preserve"> PM</w:t>
      </w:r>
      <w:r w:rsidRPr="002C0869">
        <w:rPr>
          <w:rFonts w:ascii="TH SarabunPSK" w:hAnsi="TH SarabunPSK" w:cs="TH SarabunPSK"/>
          <w:spacing w:val="-2"/>
          <w:sz w:val="30"/>
          <w:szCs w:val="30"/>
          <w:shd w:val="clear" w:color="auto" w:fill="FFFFFF"/>
          <w:cs/>
        </w:rPr>
        <w:t xml:space="preserve"> </w:t>
      </w:r>
      <w:r w:rsidRPr="002C0869">
        <w:rPr>
          <w:rFonts w:ascii="TH SarabunPSK" w:hAnsi="TH SarabunPSK" w:cs="TH SarabunPSK"/>
          <w:spacing w:val="-2"/>
          <w:sz w:val="30"/>
          <w:szCs w:val="30"/>
          <w:shd w:val="clear" w:color="auto" w:fill="FFFFFF"/>
        </w:rPr>
        <w:t>2.5</w:t>
      </w:r>
      <w:r w:rsidRPr="002C0869">
        <w:rPr>
          <w:rFonts w:ascii="TH SarabunPSK" w:hAnsi="TH SarabunPSK" w:cs="TH SarabunPSK"/>
          <w:spacing w:val="-2"/>
          <w:sz w:val="30"/>
          <w:szCs w:val="30"/>
          <w:shd w:val="clear" w:color="auto" w:fill="FFFFFF"/>
          <w:cs/>
        </w:rPr>
        <w:t xml:space="preserve"> คือ 1.</w:t>
      </w:r>
      <w:r w:rsidRPr="002C0869">
        <w:rPr>
          <w:rFonts w:ascii="TH SarabunPSK" w:hAnsi="TH SarabunPSK" w:cs="TH SarabunPSK" w:hint="cs"/>
          <w:spacing w:val="-2"/>
          <w:sz w:val="30"/>
          <w:szCs w:val="30"/>
          <w:shd w:val="clear" w:color="auto" w:fill="FFFFFF"/>
          <w:cs/>
        </w:rPr>
        <w:t xml:space="preserve">หมั่นตรวจสอบคุณภาพอากาศจากแหล่งข้อมูลของรัฐหรือเอกชน รวมถึงการใช้เครื่องวัดปริมาณฝุ่นแบบพกพา เพื่อวางแผนการทำกิจกรรมให้เหมาะสม </w:t>
      </w:r>
      <w:r w:rsidRPr="002C0869">
        <w:rPr>
          <w:rFonts w:ascii="TH SarabunPSK" w:hAnsi="TH SarabunPSK" w:cs="TH SarabunPSK"/>
          <w:spacing w:val="-2"/>
          <w:sz w:val="30"/>
          <w:szCs w:val="30"/>
          <w:shd w:val="clear" w:color="auto" w:fill="FFFFFF"/>
        </w:rPr>
        <w:t>2.</w:t>
      </w:r>
      <w:r w:rsidRPr="002C0869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หลีกเลี่ยงการทำกิจกรรมนอกบ้าน หรือกลางแจ้งในบริเวณที่มีคุณภาพอากาศไม่ดี </w:t>
      </w:r>
      <w:r w:rsidRPr="002C0869">
        <w:rPr>
          <w:rFonts w:ascii="TH SarabunPSK" w:hAnsi="TH SarabunPSK" w:cs="TH SarabunPSK"/>
          <w:spacing w:val="-2"/>
          <w:sz w:val="30"/>
          <w:szCs w:val="30"/>
          <w:shd w:val="clear" w:color="auto" w:fill="FFFFFF"/>
        </w:rPr>
        <w:t>3</w:t>
      </w:r>
      <w:r w:rsidRPr="002C0869">
        <w:rPr>
          <w:rFonts w:ascii="TH SarabunPSK" w:hAnsi="TH SarabunPSK" w:cs="TH SarabunPSK"/>
          <w:spacing w:val="-2"/>
          <w:sz w:val="30"/>
          <w:szCs w:val="30"/>
          <w:shd w:val="clear" w:color="auto" w:fill="FFFFFF"/>
          <w:cs/>
        </w:rPr>
        <w:t>.</w:t>
      </w:r>
      <w:r w:rsidRPr="002C0869">
        <w:rPr>
          <w:rFonts w:ascii="TH SarabunPSK" w:hAnsi="TH SarabunPSK" w:cs="TH SarabunPSK" w:hint="cs"/>
          <w:spacing w:val="-2"/>
          <w:sz w:val="30"/>
          <w:szCs w:val="30"/>
          <w:shd w:val="clear" w:color="auto" w:fill="FFFFFF"/>
          <w:cs/>
        </w:rPr>
        <w:t>หาก</w:t>
      </w:r>
      <w:r w:rsidRPr="002C0869">
        <w:rPr>
          <w:rFonts w:ascii="TH SarabunPSK" w:hAnsi="TH SarabunPSK" w:cs="TH SarabunPSK"/>
          <w:spacing w:val="-2"/>
          <w:sz w:val="30"/>
          <w:szCs w:val="30"/>
          <w:shd w:val="clear" w:color="auto" w:fill="FFFFFF"/>
          <w:cs/>
        </w:rPr>
        <w:t>จำเป็นต้</w:t>
      </w:r>
      <w:r w:rsidRPr="002C0869">
        <w:rPr>
          <w:rFonts w:ascii="TH SarabunPSK" w:hAnsi="TH SarabunPSK" w:cs="TH SarabunPSK" w:hint="cs"/>
          <w:spacing w:val="-2"/>
          <w:sz w:val="30"/>
          <w:szCs w:val="30"/>
          <w:shd w:val="clear" w:color="auto" w:fill="FFFFFF"/>
          <w:cs/>
        </w:rPr>
        <w:t>องออก</w:t>
      </w:r>
      <w:r w:rsidRPr="002C0869">
        <w:rPr>
          <w:rFonts w:ascii="TH SarabunPSK" w:hAnsi="TH SarabunPSK" w:cs="TH SarabunPSK"/>
          <w:spacing w:val="-2"/>
          <w:sz w:val="30"/>
          <w:szCs w:val="30"/>
          <w:shd w:val="clear" w:color="auto" w:fill="FFFFFF"/>
          <w:cs/>
        </w:rPr>
        <w:t>นอกบ้านหรือที่โล่งแจ้ง โดยเฉพาะผู้ป่วยที่เป็นโรคระบบการหายใจหรื</w:t>
      </w:r>
      <w:r w:rsidRPr="002C0869">
        <w:rPr>
          <w:rFonts w:ascii="TH SarabunPSK" w:hAnsi="TH SarabunPSK" w:cs="TH SarabunPSK" w:hint="cs"/>
          <w:spacing w:val="-2"/>
          <w:sz w:val="30"/>
          <w:szCs w:val="30"/>
          <w:shd w:val="clear" w:color="auto" w:fill="FFFFFF"/>
          <w:cs/>
        </w:rPr>
        <w:t>อ</w:t>
      </w:r>
      <w:r w:rsidRPr="002C0869">
        <w:rPr>
          <w:rFonts w:ascii="TH SarabunPSK" w:hAnsi="TH SarabunPSK" w:cs="TH SarabunPSK"/>
          <w:spacing w:val="-2"/>
          <w:sz w:val="30"/>
          <w:szCs w:val="30"/>
          <w:shd w:val="clear" w:color="auto" w:fill="FFFFFF"/>
          <w:cs/>
        </w:rPr>
        <w:t>โรคหัวใจเรื้อรัง</w:t>
      </w:r>
      <w:r w:rsidRPr="002C0869">
        <w:rPr>
          <w:rFonts w:ascii="TH SarabunPSK" w:hAnsi="TH SarabunPSK" w:cs="TH SarabunPSK" w:hint="cs"/>
          <w:spacing w:val="-2"/>
          <w:sz w:val="30"/>
          <w:szCs w:val="30"/>
          <w:shd w:val="clear" w:color="auto" w:fill="FFFFFF"/>
          <w:cs/>
        </w:rPr>
        <w:t xml:space="preserve"> แนะนำให้</w:t>
      </w:r>
      <w:r w:rsidRPr="002C0869">
        <w:rPr>
          <w:rFonts w:ascii="TH SarabunPSK" w:hAnsi="TH SarabunPSK" w:cs="TH SarabunPSK"/>
          <w:spacing w:val="-2"/>
          <w:sz w:val="30"/>
          <w:szCs w:val="30"/>
          <w:shd w:val="clear" w:color="auto" w:fill="FFFFFF"/>
          <w:cs/>
        </w:rPr>
        <w:t>ใส่หน้ากากพิเศษชนิดที่เรียกว่า</w:t>
      </w:r>
      <w:r w:rsidRPr="002C0869">
        <w:rPr>
          <w:rFonts w:ascii="TH SarabunPSK" w:hAnsi="TH SarabunPSK" w:cs="TH SarabunPSK" w:hint="cs"/>
          <w:spacing w:val="-2"/>
          <w:sz w:val="30"/>
          <w:szCs w:val="30"/>
          <w:shd w:val="clear" w:color="auto" w:fill="FFFFFF"/>
          <w:cs/>
        </w:rPr>
        <w:t xml:space="preserve"> </w:t>
      </w:r>
      <w:r w:rsidRPr="002C0869">
        <w:rPr>
          <w:rFonts w:ascii="TH SarabunPSK" w:hAnsi="TH SarabunPSK" w:cs="TH SarabunPSK"/>
          <w:spacing w:val="-2"/>
          <w:sz w:val="30"/>
          <w:szCs w:val="30"/>
          <w:shd w:val="clear" w:color="auto" w:fill="FFFFFF"/>
        </w:rPr>
        <w:t>“</w:t>
      </w:r>
      <w:r w:rsidRPr="002C0869">
        <w:rPr>
          <w:rFonts w:ascii="TH SarabunPSK" w:hAnsi="TH SarabunPSK" w:cs="TH SarabunPSK"/>
          <w:spacing w:val="-2"/>
          <w:sz w:val="30"/>
          <w:szCs w:val="30"/>
          <w:shd w:val="clear" w:color="auto" w:fill="FFFFFF"/>
          <w:cs/>
        </w:rPr>
        <w:t>เอ็นเก้าสิบห้า</w:t>
      </w:r>
      <w:r w:rsidRPr="002C0869">
        <w:rPr>
          <w:rFonts w:ascii="TH SarabunPSK" w:hAnsi="TH SarabunPSK" w:cs="TH SarabunPSK"/>
          <w:spacing w:val="-2"/>
          <w:sz w:val="30"/>
          <w:szCs w:val="30"/>
          <w:shd w:val="clear" w:color="auto" w:fill="FFFFFF"/>
        </w:rPr>
        <w:t>”</w:t>
      </w:r>
      <w:r w:rsidRPr="002C0869">
        <w:rPr>
          <w:rFonts w:ascii="TH SarabunPSK" w:hAnsi="TH SarabunPSK" w:cs="TH SarabunPSK" w:hint="cs"/>
          <w:spacing w:val="-2"/>
          <w:sz w:val="30"/>
          <w:szCs w:val="30"/>
          <w:shd w:val="clear" w:color="auto" w:fill="FFFFFF"/>
          <w:cs/>
        </w:rPr>
        <w:t xml:space="preserve"> </w:t>
      </w:r>
      <w:r w:rsidRPr="002C0869">
        <w:rPr>
          <w:rFonts w:ascii="TH SarabunPSK" w:hAnsi="TH SarabunPSK" w:cs="TH SarabunPSK"/>
          <w:spacing w:val="-2"/>
          <w:sz w:val="30"/>
          <w:szCs w:val="30"/>
          <w:shd w:val="clear" w:color="auto" w:fill="FFFFFF"/>
          <w:cs/>
        </w:rPr>
        <w:t>สำหรับคนทั่วไปอย่างน้อยให้ใส่ “หน้ากากอนามัย” โดยต้องใส่ให้ถูก</w:t>
      </w:r>
      <w:r w:rsidRPr="002C0869">
        <w:rPr>
          <w:rFonts w:ascii="TH SarabunPSK" w:hAnsi="TH SarabunPSK" w:cs="TH SarabunPSK" w:hint="cs"/>
          <w:spacing w:val="-2"/>
          <w:sz w:val="30"/>
          <w:szCs w:val="30"/>
          <w:shd w:val="clear" w:color="auto" w:fill="FFFFFF"/>
          <w:cs/>
        </w:rPr>
        <w:t>วิธี</w:t>
      </w:r>
      <w:r w:rsidRPr="002C0869">
        <w:rPr>
          <w:rFonts w:ascii="TH SarabunPSK" w:hAnsi="TH SarabunPSK" w:cs="TH SarabunPSK"/>
          <w:spacing w:val="-2"/>
          <w:sz w:val="30"/>
          <w:szCs w:val="30"/>
          <w:shd w:val="clear" w:color="auto" w:fill="FFFFFF"/>
        </w:rPr>
        <w:t xml:space="preserve"> </w:t>
      </w:r>
      <w:r w:rsidRPr="002C0869">
        <w:rPr>
          <w:rFonts w:ascii="TH SarabunPSK" w:hAnsi="TH SarabunPSK" w:cs="TH SarabunPSK" w:hint="cs"/>
          <w:spacing w:val="-2"/>
          <w:sz w:val="30"/>
          <w:szCs w:val="30"/>
          <w:shd w:val="clear" w:color="auto" w:fill="FFFFFF"/>
          <w:cs/>
        </w:rPr>
        <w:t xml:space="preserve">และใส่เสื้อผ้าที่ปกคลุมผิวหนังได้ดี </w:t>
      </w:r>
      <w:r w:rsidRPr="002C0869">
        <w:rPr>
          <w:rFonts w:ascii="TH SarabunPSK" w:hAnsi="TH SarabunPSK" w:cs="TH SarabunPSK"/>
          <w:spacing w:val="-2"/>
          <w:sz w:val="30"/>
          <w:szCs w:val="30"/>
          <w:shd w:val="clear" w:color="auto" w:fill="FFFFFF"/>
        </w:rPr>
        <w:t>4</w:t>
      </w:r>
      <w:r w:rsidRPr="002C0869">
        <w:rPr>
          <w:rFonts w:ascii="TH SarabunPSK" w:hAnsi="TH SarabunPSK" w:cs="TH SarabunPSK" w:hint="cs"/>
          <w:spacing w:val="-2"/>
          <w:sz w:val="30"/>
          <w:szCs w:val="30"/>
          <w:shd w:val="clear" w:color="auto" w:fill="FFFFFF"/>
          <w:cs/>
        </w:rPr>
        <w:t>.การ</w:t>
      </w:r>
      <w:r w:rsidRPr="002C0869">
        <w:rPr>
          <w:rFonts w:ascii="TH SarabunPSK" w:hAnsi="TH SarabunPSK" w:cs="TH SarabunPSK"/>
          <w:spacing w:val="-2"/>
          <w:sz w:val="30"/>
          <w:szCs w:val="30"/>
          <w:shd w:val="clear" w:color="auto" w:fill="FFFFFF"/>
          <w:cs/>
        </w:rPr>
        <w:t>ออกกำลังกาย</w:t>
      </w:r>
      <w:r w:rsidRPr="002C0869">
        <w:rPr>
          <w:rFonts w:ascii="TH SarabunPSK" w:hAnsi="TH SarabunPSK" w:cs="TH SarabunPSK" w:hint="cs"/>
          <w:spacing w:val="-2"/>
          <w:sz w:val="30"/>
          <w:szCs w:val="30"/>
          <w:shd w:val="clear" w:color="auto" w:fill="FFFFFF"/>
          <w:cs/>
        </w:rPr>
        <w:t>ควรทำ</w:t>
      </w:r>
      <w:r w:rsidRPr="002C0869">
        <w:rPr>
          <w:rFonts w:ascii="TH SarabunPSK" w:hAnsi="TH SarabunPSK" w:cs="TH SarabunPSK"/>
          <w:spacing w:val="-2"/>
          <w:sz w:val="30"/>
          <w:szCs w:val="30"/>
          <w:shd w:val="clear" w:color="auto" w:fill="FFFFFF"/>
          <w:cs/>
        </w:rPr>
        <w:t>ในที่ร่มฝุ่นน้อย</w:t>
      </w:r>
      <w:r w:rsidRPr="002C0869">
        <w:rPr>
          <w:rFonts w:ascii="TH SarabunPSK" w:hAnsi="TH SarabunPSK" w:cs="TH SarabunPSK" w:hint="cs"/>
          <w:spacing w:val="-2"/>
          <w:sz w:val="30"/>
          <w:szCs w:val="30"/>
          <w:shd w:val="clear" w:color="auto" w:fill="FFFFFF"/>
          <w:cs/>
        </w:rPr>
        <w:t xml:space="preserve"> </w:t>
      </w:r>
      <w:r w:rsidR="00393EF7" w:rsidRPr="002C0869">
        <w:rPr>
          <w:rFonts w:ascii="TH SarabunPSK" w:hAnsi="TH SarabunPSK" w:cs="TH SarabunPSK" w:hint="cs"/>
          <w:spacing w:val="-2"/>
          <w:sz w:val="30"/>
          <w:szCs w:val="30"/>
          <w:shd w:val="clear" w:color="auto" w:fill="FFFFFF"/>
          <w:cs/>
        </w:rPr>
        <w:t>5</w:t>
      </w:r>
      <w:r w:rsidRPr="002C0869">
        <w:rPr>
          <w:rFonts w:ascii="TH SarabunPSK" w:hAnsi="TH SarabunPSK" w:cs="TH SarabunPSK" w:hint="cs"/>
          <w:spacing w:val="-2"/>
          <w:sz w:val="30"/>
          <w:szCs w:val="30"/>
          <w:shd w:val="clear" w:color="auto" w:fill="FFFFFF"/>
          <w:cs/>
        </w:rPr>
        <w:t>.</w:t>
      </w:r>
      <w:r w:rsidRPr="002C0869">
        <w:rPr>
          <w:rFonts w:ascii="TH SarabunPSK" w:hAnsi="TH SarabunPSK" w:cs="TH SarabunPSK"/>
          <w:spacing w:val="-2"/>
          <w:sz w:val="30"/>
          <w:szCs w:val="30"/>
          <w:shd w:val="clear" w:color="auto" w:fill="FFFFFF"/>
          <w:cs/>
        </w:rPr>
        <w:t>รับประทานอาหารที่มีวิตามินซี และวิตามินอี</w:t>
      </w:r>
      <w:r w:rsidRPr="002C0869">
        <w:rPr>
          <w:rFonts w:ascii="TH SarabunPSK" w:hAnsi="TH SarabunPSK" w:cs="TH SarabunPSK" w:hint="cs"/>
          <w:spacing w:val="-2"/>
          <w:sz w:val="30"/>
          <w:szCs w:val="30"/>
          <w:shd w:val="clear" w:color="auto" w:fill="FFFFFF"/>
          <w:cs/>
        </w:rPr>
        <w:t xml:space="preserve"> เช่น ผักและผลไม้ </w:t>
      </w:r>
      <w:r w:rsidR="00393EF7" w:rsidRPr="002C0869">
        <w:rPr>
          <w:rFonts w:ascii="TH SarabunPSK" w:hAnsi="TH SarabunPSK" w:cs="TH SarabunPSK" w:hint="cs"/>
          <w:spacing w:val="-2"/>
          <w:sz w:val="30"/>
          <w:szCs w:val="30"/>
          <w:shd w:val="clear" w:color="auto" w:fill="FFFFFF"/>
          <w:cs/>
        </w:rPr>
        <w:t>6</w:t>
      </w:r>
      <w:r w:rsidRPr="002C0869">
        <w:rPr>
          <w:rFonts w:ascii="TH SarabunPSK" w:hAnsi="TH SarabunPSK" w:cs="TH SarabunPSK"/>
          <w:spacing w:val="-2"/>
          <w:sz w:val="30"/>
          <w:szCs w:val="30"/>
          <w:shd w:val="clear" w:color="auto" w:fill="FFFFFF"/>
        </w:rPr>
        <w:t>.</w:t>
      </w:r>
      <w:r w:rsidRPr="002C0869">
        <w:rPr>
          <w:rFonts w:ascii="TH SarabunPSK" w:hAnsi="TH SarabunPSK" w:cs="TH SarabunPSK" w:hint="cs"/>
          <w:spacing w:val="-2"/>
          <w:sz w:val="30"/>
          <w:szCs w:val="30"/>
          <w:shd w:val="clear" w:color="auto" w:fill="FFFFFF"/>
          <w:cs/>
        </w:rPr>
        <w:t xml:space="preserve">การใช้เครื่องฟอกอากาศที่มีประสิทธิภาพเพียงพอในช่วงที่มีคุณภาพอากาศไม่ดี </w:t>
      </w:r>
      <w:r w:rsidR="00393EF7" w:rsidRPr="002C0869">
        <w:rPr>
          <w:rFonts w:ascii="TH SarabunPSK" w:hAnsi="TH SarabunPSK" w:cs="TH SarabunPSK" w:hint="cs"/>
          <w:spacing w:val="-2"/>
          <w:sz w:val="30"/>
          <w:szCs w:val="30"/>
          <w:shd w:val="clear" w:color="auto" w:fill="FFFFFF"/>
          <w:cs/>
        </w:rPr>
        <w:t>7</w:t>
      </w:r>
      <w:r w:rsidRPr="002C0869">
        <w:rPr>
          <w:rFonts w:ascii="TH SarabunPSK" w:hAnsi="TH SarabunPSK" w:cs="TH SarabunPSK" w:hint="cs"/>
          <w:spacing w:val="-2"/>
          <w:sz w:val="30"/>
          <w:szCs w:val="30"/>
          <w:shd w:val="clear" w:color="auto" w:fill="FFFFFF"/>
          <w:cs/>
        </w:rPr>
        <w:t>.การล้างจมูกแนะนำสำหรับผู้ป่วยภูมิแพ้ที่มีน้ำมูกมาก โดยทำความสะอาดก่อนพ่นยา หรือกลุ่มคนที่ต้องทำงานกลางแจ้งและสัมผัสฝุ่นเป็นเวลานาน</w:t>
      </w:r>
      <w:r w:rsidR="00101641" w:rsidRPr="002C0869">
        <w:rPr>
          <w:rFonts w:ascii="TH SarabunPSK" w:hAnsi="TH SarabunPSK" w:cs="TH SarabunPSK" w:hint="cs"/>
          <w:spacing w:val="-2"/>
          <w:sz w:val="30"/>
          <w:szCs w:val="30"/>
          <w:shd w:val="clear" w:color="auto" w:fill="FFFFFF"/>
          <w:cs/>
        </w:rPr>
        <w:t>ๆ</w:t>
      </w:r>
      <w:r w:rsidRPr="002C0869">
        <w:rPr>
          <w:rFonts w:ascii="TH SarabunPSK" w:hAnsi="TH SarabunPSK" w:cs="TH SarabunPSK" w:hint="cs"/>
          <w:spacing w:val="-2"/>
          <w:sz w:val="30"/>
          <w:szCs w:val="30"/>
          <w:shd w:val="clear" w:color="auto" w:fill="FFFFFF"/>
          <w:cs/>
        </w:rPr>
        <w:t xml:space="preserve"> แต่สำหรับคนทั่วไปที่ไม่มีอาการไม่แนะนำให้ล้างจมูก เมื่อ</w:t>
      </w:r>
      <w:r w:rsidRPr="002C0869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เรารู้วิธีและสามารถหลีกเลี่ยงการก่อภูมิแพ้ดังกล่าวได้อย่างถูกวิธี </w:t>
      </w:r>
      <w:r w:rsidRPr="002C0869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อา</w:t>
      </w:r>
      <w:r w:rsidRPr="002C0869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การกำเริบของโรค</w:t>
      </w:r>
      <w:r w:rsidRPr="002C0869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ก็จะลดลง </w:t>
      </w:r>
      <w:r w:rsidRPr="002C0869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อย่างไรก็ตามไม่ควรมองว่าโรคภูมิแพ้เป็นเรื่องปกติโดยเฉพาะอาการแพ้ที่เกิดจากฝุ่น </w:t>
      </w:r>
      <w:r w:rsidRPr="002C0869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PM </w:t>
      </w:r>
      <w:r w:rsidRPr="002C0869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2.5 ควรต้องพบแพทย์เฉพาะทางเพื่อตรวจ</w:t>
      </w:r>
      <w:r w:rsidRPr="002C0869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วิเคราะห์</w:t>
      </w:r>
      <w:r w:rsidRPr="002C0869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อย่างละเอียดและปฏิบัติตามคำแนะนำ</w:t>
      </w:r>
      <w:r w:rsidRPr="002C0869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อย่างเคร่งครัด</w:t>
      </w:r>
      <w:r w:rsidR="00F621DC" w:rsidRPr="002C0869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Pr="002C0869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เพราะหากปล่อยไว้จนเรื้อรังนอกจากยากต่อการรักษา ยังอาจส่งผลกระทบรุนแรงต่อร่างกายมากกว่าที่คิด</w:t>
      </w:r>
    </w:p>
    <w:p w14:paraId="0C06E311" w14:textId="77777777" w:rsidR="002C0869" w:rsidRPr="002C0869" w:rsidRDefault="002C0869" w:rsidP="002C0869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2"/>
          <w:sz w:val="10"/>
          <w:szCs w:val="10"/>
          <w:shd w:val="clear" w:color="auto" w:fill="FFFFFF"/>
        </w:rPr>
      </w:pPr>
    </w:p>
    <w:p w14:paraId="47D3E863" w14:textId="1AD79D39" w:rsidR="009C7612" w:rsidRDefault="009C7612" w:rsidP="002C0869">
      <w:pPr>
        <w:spacing w:after="0" w:line="240" w:lineRule="auto"/>
        <w:jc w:val="center"/>
        <w:rPr>
          <w:rFonts w:ascii="TH SarabunPSK" w:hAnsi="TH SarabunPSK" w:cs="TH SarabunPSK" w:hint="cs"/>
          <w:sz w:val="30"/>
          <w:szCs w:val="30"/>
        </w:rPr>
      </w:pPr>
      <w:r w:rsidRPr="002C0869">
        <w:rPr>
          <w:rFonts w:ascii="TH SarabunPSK" w:hAnsi="TH SarabunPSK" w:cs="TH SarabunPSK"/>
          <w:sz w:val="30"/>
          <w:szCs w:val="30"/>
        </w:rPr>
        <w:t>**************************************</w:t>
      </w:r>
    </w:p>
    <w:p w14:paraId="15DE03CB" w14:textId="77777777" w:rsidR="002C0869" w:rsidRPr="002C0869" w:rsidRDefault="002C0869" w:rsidP="002C0869">
      <w:pPr>
        <w:spacing w:after="0" w:line="240" w:lineRule="auto"/>
        <w:jc w:val="center"/>
        <w:rPr>
          <w:rFonts w:ascii="TH SarabunPSK" w:hAnsi="TH SarabunPSK" w:cs="TH SarabunPSK"/>
          <w:sz w:val="10"/>
          <w:szCs w:val="10"/>
        </w:rPr>
      </w:pPr>
    </w:p>
    <w:p w14:paraId="2786F45C" w14:textId="77777777" w:rsidR="009C7612" w:rsidRPr="002C0869" w:rsidRDefault="009C7612" w:rsidP="002C0869">
      <w:pPr>
        <w:spacing w:after="0" w:line="240" w:lineRule="auto"/>
        <w:ind w:left="3600"/>
        <w:jc w:val="center"/>
        <w:rPr>
          <w:rFonts w:ascii="TH SarabunPSK" w:hAnsi="TH SarabunPSK" w:cs="TH SarabunPSK"/>
          <w:sz w:val="30"/>
          <w:szCs w:val="30"/>
        </w:rPr>
      </w:pPr>
      <w:r w:rsidRPr="002C0869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2C0869">
        <w:rPr>
          <w:rFonts w:ascii="TH SarabunPSK" w:hAnsi="TH SarabunPSK" w:cs="TH SarabunPSK"/>
          <w:sz w:val="30"/>
          <w:szCs w:val="30"/>
        </w:rPr>
        <w:t>#</w:t>
      </w:r>
      <w:r w:rsidRPr="002C0869">
        <w:rPr>
          <w:rFonts w:ascii="TH SarabunPSK" w:hAnsi="TH SarabunPSK" w:cs="TH SarabunPSK"/>
          <w:sz w:val="30"/>
          <w:szCs w:val="30"/>
          <w:cs/>
        </w:rPr>
        <w:t xml:space="preserve">กรมการแพทย์ </w:t>
      </w:r>
      <w:r w:rsidRPr="002C0869">
        <w:rPr>
          <w:rFonts w:ascii="TH SarabunPSK" w:hAnsi="TH SarabunPSK" w:cs="TH SarabunPSK"/>
          <w:sz w:val="30"/>
          <w:szCs w:val="30"/>
        </w:rPr>
        <w:t>#</w:t>
      </w:r>
      <w:r w:rsidRPr="002C0869">
        <w:rPr>
          <w:rFonts w:ascii="TH SarabunPSK" w:hAnsi="TH SarabunPSK" w:cs="TH SarabunPSK"/>
          <w:sz w:val="30"/>
          <w:szCs w:val="30"/>
          <w:cs/>
        </w:rPr>
        <w:t xml:space="preserve">โรงพยาบาลราชวิถี </w:t>
      </w:r>
      <w:r w:rsidRPr="002C0869">
        <w:rPr>
          <w:rFonts w:ascii="TH SarabunPSK" w:hAnsi="TH SarabunPSK" w:cs="TH SarabunPSK"/>
          <w:sz w:val="30"/>
          <w:szCs w:val="30"/>
        </w:rPr>
        <w:t>#</w:t>
      </w:r>
      <w:r w:rsidRPr="002C0869">
        <w:rPr>
          <w:rFonts w:ascii="TH SarabunPSK" w:eastAsia="Times New Roman" w:hAnsi="TH SarabunPSK" w:cs="TH SarabunPSK" w:hint="cs"/>
          <w:sz w:val="30"/>
          <w:szCs w:val="30"/>
          <w:cs/>
        </w:rPr>
        <w:t>ฝุ่น</w:t>
      </w:r>
      <w:r w:rsidRPr="002C0869">
        <w:rPr>
          <w:rFonts w:ascii="TH SarabunPSK" w:eastAsia="Times New Roman" w:hAnsi="TH SarabunPSK" w:cs="TH SarabunPSK"/>
          <w:sz w:val="30"/>
          <w:szCs w:val="30"/>
        </w:rPr>
        <w:t>PM2.5</w:t>
      </w:r>
    </w:p>
    <w:p w14:paraId="7F593174" w14:textId="3215179B" w:rsidR="009C7612" w:rsidRPr="002C0869" w:rsidRDefault="009C7612" w:rsidP="002C0869">
      <w:pPr>
        <w:spacing w:after="0" w:line="240" w:lineRule="auto"/>
        <w:ind w:left="4320" w:firstLine="720"/>
        <w:rPr>
          <w:rFonts w:ascii="TH SarabunPSK" w:hAnsi="TH SarabunPSK" w:cs="TH SarabunPSK"/>
          <w:sz w:val="30"/>
          <w:szCs w:val="30"/>
        </w:rPr>
      </w:pPr>
      <w:r w:rsidRPr="002C0869">
        <w:rPr>
          <w:rFonts w:ascii="TH SarabunPSK" w:hAnsi="TH SarabunPSK" w:cs="TH SarabunPSK" w:hint="cs"/>
          <w:sz w:val="30"/>
          <w:szCs w:val="30"/>
          <w:cs/>
        </w:rPr>
        <w:t xml:space="preserve">                  </w:t>
      </w:r>
      <w:r w:rsidR="002C0869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2C086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C0869">
        <w:rPr>
          <w:rFonts w:ascii="TH SarabunPSK" w:hAnsi="TH SarabunPSK" w:cs="TH SarabunPSK"/>
          <w:sz w:val="30"/>
          <w:szCs w:val="30"/>
          <w:cs/>
        </w:rPr>
        <w:t>- ขอขอบคุณ -</w:t>
      </w:r>
    </w:p>
    <w:p w14:paraId="6B01D7D9" w14:textId="5E462B97" w:rsidR="00324C2C" w:rsidRPr="00953E33" w:rsidRDefault="009C7612" w:rsidP="002C0869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2C0869">
        <w:rPr>
          <w:rFonts w:ascii="TH SarabunPSK" w:hAnsi="TH SarabunPSK" w:cs="TH SarabunPSK" w:hint="cs"/>
          <w:sz w:val="30"/>
          <w:szCs w:val="30"/>
          <w:cs/>
        </w:rPr>
        <w:t xml:space="preserve">                  </w:t>
      </w:r>
      <w:r w:rsidR="002C0869" w:rsidRPr="002C086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2C0869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AC6235">
        <w:rPr>
          <w:rFonts w:ascii="TH SarabunPSK" w:hAnsi="TH SarabunPSK" w:cs="TH SarabunPSK" w:hint="cs"/>
          <w:sz w:val="30"/>
          <w:szCs w:val="30"/>
          <w:cs/>
        </w:rPr>
        <w:t>8</w:t>
      </w:r>
      <w:r w:rsidR="00AC6235">
        <w:rPr>
          <w:rFonts w:ascii="TH SarabunPSK" w:hAnsi="TH SarabunPSK" w:cs="TH SarabunPSK" w:hint="cs"/>
          <w:sz w:val="30"/>
          <w:szCs w:val="30"/>
        </w:rPr>
        <w:t xml:space="preserve"> </w:t>
      </w:r>
      <w:r w:rsidR="00CD39F7" w:rsidRPr="002C0869">
        <w:rPr>
          <w:rFonts w:ascii="TH SarabunPSK" w:hAnsi="TH SarabunPSK" w:cs="TH SarabunPSK" w:hint="cs"/>
          <w:sz w:val="30"/>
          <w:szCs w:val="30"/>
          <w:cs/>
        </w:rPr>
        <w:t>มีนาคม</w:t>
      </w:r>
      <w:r w:rsidRPr="002C0869">
        <w:rPr>
          <w:rFonts w:ascii="TH SarabunPSK" w:hAnsi="TH SarabunPSK" w:cs="TH SarabunPSK"/>
          <w:sz w:val="30"/>
          <w:szCs w:val="30"/>
          <w:cs/>
        </w:rPr>
        <w:t xml:space="preserve"> 256</w:t>
      </w:r>
      <w:r w:rsidRPr="002C0869">
        <w:rPr>
          <w:rFonts w:ascii="TH SarabunPSK" w:hAnsi="TH SarabunPSK" w:cs="TH SarabunPSK" w:hint="cs"/>
          <w:sz w:val="30"/>
          <w:szCs w:val="30"/>
          <w:cs/>
        </w:rPr>
        <w:t>7</w:t>
      </w:r>
    </w:p>
    <w:p w14:paraId="2612FEDE" w14:textId="77777777" w:rsidR="00F621DC" w:rsidRPr="00953E33" w:rsidRDefault="00F621DC" w:rsidP="002C0869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</w:p>
    <w:sectPr w:rsidR="00F621DC" w:rsidRPr="00953E33" w:rsidSect="008E46E8">
      <w:pgSz w:w="12240" w:h="15840"/>
      <w:pgMar w:top="720" w:right="794" w:bottom="680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E4D"/>
    <w:multiLevelType w:val="multilevel"/>
    <w:tmpl w:val="6408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E619ED"/>
    <w:multiLevelType w:val="multilevel"/>
    <w:tmpl w:val="915C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4966927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50262488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66717553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23235657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46207096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26761572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10719609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2C"/>
    <w:rsid w:val="0005067A"/>
    <w:rsid w:val="000707DE"/>
    <w:rsid w:val="00101641"/>
    <w:rsid w:val="001E2D93"/>
    <w:rsid w:val="00223BEA"/>
    <w:rsid w:val="002355F8"/>
    <w:rsid w:val="00236CEC"/>
    <w:rsid w:val="002C0869"/>
    <w:rsid w:val="00324C2C"/>
    <w:rsid w:val="00393EF7"/>
    <w:rsid w:val="004D6AC8"/>
    <w:rsid w:val="006911A0"/>
    <w:rsid w:val="006E083C"/>
    <w:rsid w:val="00773549"/>
    <w:rsid w:val="007D6FF4"/>
    <w:rsid w:val="008C7FD8"/>
    <w:rsid w:val="008E46E8"/>
    <w:rsid w:val="00953E33"/>
    <w:rsid w:val="0099374F"/>
    <w:rsid w:val="009A14F9"/>
    <w:rsid w:val="009C7612"/>
    <w:rsid w:val="00A17C18"/>
    <w:rsid w:val="00AC6235"/>
    <w:rsid w:val="00B40FA9"/>
    <w:rsid w:val="00C02220"/>
    <w:rsid w:val="00C25EC7"/>
    <w:rsid w:val="00C51101"/>
    <w:rsid w:val="00CD39F7"/>
    <w:rsid w:val="00DC259F"/>
    <w:rsid w:val="00E632B8"/>
    <w:rsid w:val="00F0631F"/>
    <w:rsid w:val="00F621DC"/>
    <w:rsid w:val="00F9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240F2"/>
  <w15:chartTrackingRefBased/>
  <w15:docId w15:val="{925A56BC-D677-4100-B2C3-2777E764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24C2C"/>
    <w:rPr>
      <w:i/>
      <w:iCs/>
    </w:rPr>
  </w:style>
  <w:style w:type="paragraph" w:styleId="a4">
    <w:name w:val="Normal (Web)"/>
    <w:basedOn w:val="a"/>
    <w:uiPriority w:val="99"/>
    <w:semiHidden/>
    <w:unhideWhenUsed/>
    <w:rsid w:val="00223BEA"/>
    <w:rPr>
      <w:rFonts w:ascii="Times New Roman" w:hAnsi="Times New Roman" w:cs="Angsana New"/>
      <w:sz w:val="24"/>
      <w:szCs w:val="30"/>
    </w:rPr>
  </w:style>
  <w:style w:type="character" w:styleId="a5">
    <w:name w:val="Hyperlink"/>
    <w:basedOn w:val="a0"/>
    <w:uiPriority w:val="99"/>
    <w:unhideWhenUsed/>
    <w:rsid w:val="008C7FD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C7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0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772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3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006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83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9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1831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8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9277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7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22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43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0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4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11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8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322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630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2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217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8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3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8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0673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4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90648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9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66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48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4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2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63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96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6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87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3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843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4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807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3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4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5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48010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4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7933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8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25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13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8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4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7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74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1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5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251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3418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075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1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8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439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Rajavithi</dc:creator>
  <cp:keywords/>
  <dc:description/>
  <cp:lastModifiedBy>ohhandart@gmail.com</cp:lastModifiedBy>
  <cp:revision>2</cp:revision>
  <dcterms:created xsi:type="dcterms:W3CDTF">2024-03-08T02:49:00Z</dcterms:created>
  <dcterms:modified xsi:type="dcterms:W3CDTF">2024-03-08T02:49:00Z</dcterms:modified>
</cp:coreProperties>
</file>