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C18F" w14:textId="77777777" w:rsidR="002D0B1F" w:rsidRDefault="00694F34" w:rsidP="00857C75">
      <w:pPr>
        <w:pStyle w:val="a3"/>
        <w:spacing w:before="0" w:beforeAutospacing="0" w:after="0" w:afterAutospacing="0"/>
        <w:jc w:val="thaiDistribute"/>
        <w:rPr>
          <w:b/>
          <w:bCs/>
          <w:sz w:val="32"/>
          <w:szCs w:val="32"/>
        </w:rPr>
      </w:pPr>
      <w:r w:rsidRPr="00B43223">
        <w:rPr>
          <w:rFonts w:hint="cs"/>
          <w:noProof/>
          <w:sz w:val="30"/>
          <w:szCs w:val="30"/>
          <w:cs/>
        </w:rPr>
        <w:drawing>
          <wp:anchor distT="0" distB="0" distL="114300" distR="114300" simplePos="0" relativeHeight="251659264" behindDoc="0" locked="0" layoutInCell="1" allowOverlap="1" wp14:anchorId="63D09291" wp14:editId="44C7F22A">
            <wp:simplePos x="0" y="0"/>
            <wp:positionH relativeFrom="page">
              <wp:posOffset>8832</wp:posOffset>
            </wp:positionH>
            <wp:positionV relativeFrom="paragraph">
              <wp:posOffset>-916305</wp:posOffset>
            </wp:positionV>
            <wp:extent cx="7576820" cy="1262380"/>
            <wp:effectExtent l="0" t="0" r="508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788B6" w14:textId="77777777" w:rsidR="00F46B44" w:rsidRDefault="00F46B44" w:rsidP="001119E4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4"/>
          <w:szCs w:val="34"/>
        </w:rPr>
      </w:pPr>
    </w:p>
    <w:p w14:paraId="68FA05B5" w14:textId="3A4D76BE" w:rsidR="00DA2813" w:rsidRDefault="00F46B44" w:rsidP="001119E4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4"/>
          <w:szCs w:val="34"/>
        </w:rPr>
      </w:pPr>
      <w:r>
        <w:rPr>
          <w:rFonts w:ascii="Angsana New" w:eastAsia="Times New Roman" w:hAnsi="Angsana New" w:cs="Angsana New" w:hint="cs"/>
          <w:b/>
          <w:bCs/>
          <w:sz w:val="34"/>
          <w:szCs w:val="34"/>
          <w:cs/>
        </w:rPr>
        <w:t>สาธารณสุข</w:t>
      </w:r>
      <w:r w:rsidR="00DA2813" w:rsidRPr="00DA2813">
        <w:rPr>
          <w:rFonts w:ascii="Angsana New" w:eastAsia="Times New Roman" w:hAnsi="Angsana New" w:cs="Angsana New"/>
          <w:b/>
          <w:bCs/>
          <w:sz w:val="34"/>
          <w:szCs w:val="34"/>
          <w:cs/>
        </w:rPr>
        <w:t>ในนามรัฐบาลไทย</w:t>
      </w:r>
      <w:r>
        <w:rPr>
          <w:rFonts w:ascii="Angsana New" w:eastAsia="Times New Roman" w:hAnsi="Angsana New" w:cs="Angsana New" w:hint="cs"/>
          <w:b/>
          <w:bCs/>
          <w:sz w:val="34"/>
          <w:szCs w:val="34"/>
          <w:cs/>
        </w:rPr>
        <w:t>นำชาติอาเซียนร่วม</w:t>
      </w:r>
      <w:r w:rsidR="00DA2813">
        <w:rPr>
          <w:rFonts w:ascii="Angsana New" w:eastAsia="Times New Roman" w:hAnsi="Angsana New" w:cs="Angsana New" w:hint="cs"/>
          <w:b/>
          <w:bCs/>
          <w:sz w:val="34"/>
          <w:szCs w:val="34"/>
          <w:cs/>
        </w:rPr>
        <w:t>จัดตั้งศูนย</w:t>
      </w:r>
      <w:r w:rsidR="00D26FF0">
        <w:rPr>
          <w:rFonts w:ascii="Angsana New" w:eastAsia="Times New Roman" w:hAnsi="Angsana New" w:cs="Angsana New" w:hint="cs"/>
          <w:b/>
          <w:bCs/>
          <w:sz w:val="34"/>
          <w:szCs w:val="34"/>
          <w:cs/>
        </w:rPr>
        <w:t>์อาไก</w:t>
      </w:r>
    </w:p>
    <w:p w14:paraId="71917ABA" w14:textId="194ECCAE" w:rsidR="00857C75" w:rsidRDefault="00F46B44" w:rsidP="001119E4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4"/>
          <w:szCs w:val="34"/>
        </w:rPr>
      </w:pPr>
      <w:r>
        <w:rPr>
          <w:rFonts w:ascii="Angsana New" w:eastAsia="Times New Roman" w:hAnsi="Angsana New" w:cs="Angsana New" w:hint="cs"/>
          <w:b/>
          <w:bCs/>
          <w:sz w:val="34"/>
          <w:szCs w:val="34"/>
          <w:cs/>
        </w:rPr>
        <w:t>มุ่งส่งเสริมสุขภาพ</w:t>
      </w:r>
      <w:r w:rsidR="007E2500">
        <w:rPr>
          <w:rFonts w:ascii="Angsana New" w:eastAsia="Times New Roman" w:hAnsi="Angsana New" w:cs="Angsana New" w:hint="cs"/>
          <w:b/>
          <w:bCs/>
          <w:sz w:val="34"/>
          <w:szCs w:val="34"/>
          <w:cs/>
        </w:rPr>
        <w:t xml:space="preserve"> ศักยภาพ </w:t>
      </w:r>
      <w:r w:rsidR="00DA2813">
        <w:rPr>
          <w:rFonts w:ascii="Angsana New" w:eastAsia="Times New Roman" w:hAnsi="Angsana New" w:cs="Angsana New" w:hint="cs"/>
          <w:b/>
          <w:bCs/>
          <w:sz w:val="34"/>
          <w:szCs w:val="34"/>
          <w:cs/>
        </w:rPr>
        <w:t>และคุณค่า</w:t>
      </w:r>
      <w:r>
        <w:rPr>
          <w:rFonts w:ascii="Angsana New" w:eastAsia="Times New Roman" w:hAnsi="Angsana New" w:cs="Angsana New" w:hint="cs"/>
          <w:b/>
          <w:bCs/>
          <w:sz w:val="34"/>
          <w:szCs w:val="34"/>
          <w:cs/>
        </w:rPr>
        <w:t>ผู้สูง</w:t>
      </w:r>
      <w:r w:rsidR="00D26FF0">
        <w:rPr>
          <w:rFonts w:ascii="Angsana New" w:eastAsia="Times New Roman" w:hAnsi="Angsana New" w:cs="Angsana New" w:hint="cs"/>
          <w:b/>
          <w:bCs/>
          <w:sz w:val="34"/>
          <w:szCs w:val="34"/>
          <w:cs/>
        </w:rPr>
        <w:t>อายุ</w:t>
      </w:r>
      <w:r w:rsidR="002F22D8">
        <w:rPr>
          <w:rFonts w:ascii="Angsana New" w:eastAsia="Times New Roman" w:hAnsi="Angsana New" w:cs="Angsana New" w:hint="cs"/>
          <w:b/>
          <w:bCs/>
          <w:sz w:val="34"/>
          <w:szCs w:val="34"/>
          <w:cs/>
        </w:rPr>
        <w:t>แบบครบวงจร</w:t>
      </w:r>
    </w:p>
    <w:p w14:paraId="06B19520" w14:textId="44D648A8" w:rsidR="0050577F" w:rsidRPr="00A82132" w:rsidRDefault="0045033A" w:rsidP="0045033A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cs/>
        </w:rPr>
      </w:pPr>
      <w:r>
        <w:rPr>
          <w:rFonts w:ascii="Angsana New" w:eastAsia="Times New Roman" w:hAnsi="Angsana New" w:cs="Angsana New"/>
          <w:sz w:val="32"/>
          <w:szCs w:val="32"/>
        </w:rPr>
        <w:t xml:space="preserve">             </w:t>
      </w:r>
      <w:r w:rsidR="0046524B" w:rsidRPr="00A82132">
        <w:rPr>
          <w:rFonts w:ascii="Angsana New" w:eastAsia="Times New Roman" w:hAnsi="Angsana New" w:cs="Angsana New" w:hint="cs"/>
          <w:sz w:val="32"/>
          <w:szCs w:val="32"/>
          <w:cs/>
        </w:rPr>
        <w:t>กระทรวงสาธารณสุข</w:t>
      </w:r>
      <w:r w:rsidR="000D31A2" w:rsidRPr="00A82132">
        <w:rPr>
          <w:rFonts w:ascii="Angsana New" w:eastAsia="Times New Roman" w:hAnsi="Angsana New" w:cs="Angsana New" w:hint="cs"/>
          <w:sz w:val="32"/>
          <w:szCs w:val="32"/>
          <w:cs/>
        </w:rPr>
        <w:t>ในนามรัฐบาลไทย</w:t>
      </w:r>
      <w:r w:rsidR="003C11F0" w:rsidRPr="00A82132">
        <w:rPr>
          <w:rFonts w:ascii="Angsana New" w:eastAsia="Times New Roman" w:hAnsi="Angsana New" w:cs="Angsana New" w:hint="cs"/>
          <w:sz w:val="32"/>
          <w:szCs w:val="32"/>
          <w:cs/>
        </w:rPr>
        <w:t>เตรียม</w:t>
      </w:r>
      <w:r w:rsidR="007F1283">
        <w:rPr>
          <w:rFonts w:ascii="Angsana New" w:eastAsia="Times New Roman" w:hAnsi="Angsana New" w:cs="Angsana New" w:hint="cs"/>
          <w:sz w:val="32"/>
          <w:szCs w:val="32"/>
          <w:cs/>
        </w:rPr>
        <w:t>ลงนามความตกลงประเทศเจ้าบ้าน (</w:t>
      </w:r>
      <w:r w:rsidR="007F1283">
        <w:rPr>
          <w:rFonts w:ascii="Angsana New" w:eastAsia="Times New Roman" w:hAnsi="Angsana New" w:cs="Angsana New" w:hint="cs"/>
          <w:sz w:val="32"/>
          <w:szCs w:val="32"/>
        </w:rPr>
        <w:t>Host Country Agreement)</w:t>
      </w:r>
      <w:r w:rsidR="007F1283">
        <w:rPr>
          <w:rFonts w:ascii="Angsana New" w:eastAsia="Times New Roman" w:hAnsi="Angsana New" w:cs="Angsana New"/>
          <w:sz w:val="32"/>
          <w:szCs w:val="32"/>
        </w:rPr>
        <w:t xml:space="preserve">         </w:t>
      </w:r>
      <w:r w:rsidR="007F1283">
        <w:rPr>
          <w:rFonts w:ascii="Angsana New" w:eastAsia="Times New Roman" w:hAnsi="Angsana New" w:cs="Angsana New" w:hint="cs"/>
          <w:sz w:val="32"/>
          <w:szCs w:val="32"/>
        </w:rPr>
        <w:t xml:space="preserve"> </w:t>
      </w:r>
      <w:r w:rsidR="0007006B">
        <w:rPr>
          <w:rFonts w:ascii="Angsana New" w:eastAsia="Times New Roman" w:hAnsi="Angsana New" w:cs="Angsana New" w:hint="cs"/>
          <w:sz w:val="32"/>
          <w:szCs w:val="32"/>
          <w:cs/>
        </w:rPr>
        <w:t>กับ</w:t>
      </w:r>
      <w:r w:rsidR="007F1283">
        <w:rPr>
          <w:rFonts w:ascii="Angsana New" w:eastAsia="Times New Roman" w:hAnsi="Angsana New" w:cs="Angsana New" w:hint="cs"/>
          <w:sz w:val="32"/>
          <w:szCs w:val="32"/>
          <w:cs/>
        </w:rPr>
        <w:t>ศูนย์อาเซียนเพื่อเสริมสร้างศักยภาพและคุณค่าสังคมผู้สูงอายุด้วยนวัตกรรม (</w:t>
      </w:r>
      <w:r w:rsidR="007F1283">
        <w:rPr>
          <w:rFonts w:ascii="Angsana New" w:eastAsia="Times New Roman" w:hAnsi="Angsana New" w:cs="Angsana New" w:hint="cs"/>
          <w:sz w:val="32"/>
          <w:szCs w:val="32"/>
        </w:rPr>
        <w:t>ASEAN Centre for Active Ageing and Innovation: ACAI</w:t>
      </w:r>
      <w:r w:rsidR="0007006B">
        <w:rPr>
          <w:rFonts w:ascii="Angsana New" w:eastAsia="Times New Roman" w:hAnsi="Angsana New" w:cs="Angsana New" w:hint="cs"/>
          <w:sz w:val="32"/>
          <w:szCs w:val="32"/>
          <w:cs/>
        </w:rPr>
        <w:t xml:space="preserve"> (อาไก)</w:t>
      </w:r>
      <w:r w:rsidR="007F1283">
        <w:rPr>
          <w:rFonts w:ascii="Angsana New" w:eastAsia="Times New Roman" w:hAnsi="Angsana New" w:cs="Angsana New" w:hint="cs"/>
          <w:sz w:val="32"/>
          <w:szCs w:val="32"/>
        </w:rPr>
        <w:t xml:space="preserve">) </w:t>
      </w:r>
      <w:r w:rsidR="0007006B">
        <w:rPr>
          <w:rFonts w:ascii="Angsana New" w:eastAsia="Times New Roman" w:hAnsi="Angsana New" w:cs="Angsana New" w:hint="cs"/>
          <w:sz w:val="32"/>
          <w:szCs w:val="32"/>
          <w:cs/>
        </w:rPr>
        <w:t>เพื่อให้ศูนย์สามารถจัดตั้งสำนักงาน</w:t>
      </w:r>
      <w:r w:rsidR="007F1283">
        <w:rPr>
          <w:rFonts w:ascii="Angsana New" w:eastAsia="Times New Roman" w:hAnsi="Angsana New" w:cs="Angsana New" w:hint="cs"/>
          <w:sz w:val="32"/>
          <w:szCs w:val="32"/>
          <w:cs/>
        </w:rPr>
        <w:t>ขึ้นในประเทศไทย</w:t>
      </w:r>
      <w:r w:rsidR="000D31A2" w:rsidRPr="00A82132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894D88" w:rsidRPr="00A82132">
        <w:rPr>
          <w:rFonts w:ascii="Angsana New" w:eastAsia="Times New Roman" w:hAnsi="Angsana New" w:cs="Angsana New" w:hint="cs"/>
          <w:sz w:val="32"/>
          <w:szCs w:val="32"/>
          <w:cs/>
        </w:rPr>
        <w:t>มุ่งสร้าง</w:t>
      </w:r>
      <w:r w:rsidR="007E2500">
        <w:rPr>
          <w:rFonts w:ascii="Angsana New" w:eastAsia="Times New Roman" w:hAnsi="Angsana New" w:cs="Angsana New" w:hint="cs"/>
          <w:sz w:val="32"/>
          <w:szCs w:val="32"/>
          <w:cs/>
        </w:rPr>
        <w:t>องค์ความรู้ และ นวัตกรรม เพื่อ</w:t>
      </w:r>
      <w:r w:rsidR="00894D88" w:rsidRPr="00A82132">
        <w:rPr>
          <w:rFonts w:ascii="Angsana New" w:eastAsia="Times New Roman" w:hAnsi="Angsana New" w:cs="Angsana New" w:hint="cs"/>
          <w:sz w:val="32"/>
          <w:szCs w:val="32"/>
          <w:cs/>
        </w:rPr>
        <w:t>ส่งเสริมสุขภาพ</w:t>
      </w:r>
      <w:r w:rsidR="007E2500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7E2500" w:rsidRPr="007E2500">
        <w:rPr>
          <w:rFonts w:ascii="Angsana New" w:eastAsia="Times New Roman" w:hAnsi="Angsana New" w:cs="Angsana New"/>
          <w:sz w:val="32"/>
          <w:szCs w:val="32"/>
          <w:cs/>
        </w:rPr>
        <w:t>ศักยภาพ และคุณค่า</w:t>
      </w:r>
      <w:r w:rsidR="00894D88" w:rsidRPr="00A82132">
        <w:rPr>
          <w:rFonts w:ascii="Angsana New" w:eastAsia="Times New Roman" w:hAnsi="Angsana New" w:cs="Angsana New" w:hint="cs"/>
          <w:sz w:val="32"/>
          <w:szCs w:val="32"/>
          <w:cs/>
        </w:rPr>
        <w:t>ผู้สูง</w:t>
      </w:r>
      <w:r w:rsidR="00D26FF0">
        <w:rPr>
          <w:rFonts w:ascii="Angsana New" w:eastAsia="Times New Roman" w:hAnsi="Angsana New" w:cs="Angsana New" w:hint="cs"/>
          <w:sz w:val="32"/>
          <w:szCs w:val="32"/>
          <w:cs/>
        </w:rPr>
        <w:t>อายุ</w:t>
      </w:r>
      <w:r w:rsidR="00894D88" w:rsidRPr="00A82132">
        <w:rPr>
          <w:rFonts w:ascii="Angsana New" w:eastAsia="Times New Roman" w:hAnsi="Angsana New" w:cs="Angsana New" w:hint="cs"/>
          <w:sz w:val="32"/>
          <w:szCs w:val="32"/>
          <w:cs/>
        </w:rPr>
        <w:t>แบบครบวงจร</w:t>
      </w:r>
      <w:r w:rsidR="00894D88" w:rsidRPr="00A82132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="00894D88" w:rsidRPr="00A82132">
        <w:rPr>
          <w:rFonts w:ascii="Angsana New" w:eastAsia="Times New Roman" w:hAnsi="Angsana New" w:cs="Angsana New" w:hint="cs"/>
          <w:sz w:val="32"/>
          <w:szCs w:val="32"/>
          <w:cs/>
        </w:rPr>
        <w:t>รองรับสังคมสูง</w:t>
      </w:r>
      <w:r w:rsidR="00D26FF0">
        <w:rPr>
          <w:rFonts w:ascii="Angsana New" w:eastAsia="Times New Roman" w:hAnsi="Angsana New" w:cs="Angsana New" w:hint="cs"/>
          <w:sz w:val="32"/>
          <w:szCs w:val="32"/>
          <w:cs/>
        </w:rPr>
        <w:t>อายุ</w:t>
      </w:r>
      <w:r w:rsidR="005F13DF">
        <w:rPr>
          <w:rFonts w:ascii="Angsana New" w:eastAsia="Times New Roman" w:hAnsi="Angsana New" w:cs="Angsana New" w:hint="cs"/>
          <w:sz w:val="32"/>
          <w:szCs w:val="32"/>
          <w:cs/>
        </w:rPr>
        <w:t>ในอาเซียน</w:t>
      </w:r>
      <w:r w:rsidR="005B208C">
        <w:rPr>
          <w:rFonts w:ascii="Angsana New" w:eastAsia="Times New Roman" w:hAnsi="Angsana New" w:cs="Angsana New" w:hint="cs"/>
          <w:sz w:val="32"/>
          <w:szCs w:val="32"/>
        </w:rPr>
        <w:t xml:space="preserve"> </w:t>
      </w:r>
      <w:r w:rsidR="005B208C">
        <w:rPr>
          <w:rFonts w:ascii="Angsana New" w:eastAsia="Times New Roman" w:hAnsi="Angsana New" w:cs="Angsana New" w:hint="cs"/>
          <w:sz w:val="32"/>
          <w:szCs w:val="32"/>
          <w:cs/>
        </w:rPr>
        <w:t>ในวันที่</w:t>
      </w:r>
      <w:r w:rsidR="005B208C">
        <w:rPr>
          <w:rFonts w:ascii="Angsana New" w:eastAsia="Times New Roman" w:hAnsi="Angsana New" w:cs="Angsana New" w:hint="cs"/>
          <w:sz w:val="32"/>
          <w:szCs w:val="32"/>
        </w:rPr>
        <w:t xml:space="preserve"> 11 </w:t>
      </w:r>
      <w:r w:rsidR="005B208C">
        <w:rPr>
          <w:rFonts w:ascii="Angsana New" w:eastAsia="Times New Roman" w:hAnsi="Angsana New" w:cs="Angsana New" w:hint="cs"/>
          <w:sz w:val="32"/>
          <w:szCs w:val="32"/>
          <w:cs/>
        </w:rPr>
        <w:t>มีนาคม</w:t>
      </w:r>
      <w:r w:rsidR="00D26FF0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="005B208C">
        <w:rPr>
          <w:rFonts w:ascii="Angsana New" w:eastAsia="Times New Roman" w:hAnsi="Angsana New" w:cs="Angsana New" w:hint="cs"/>
          <w:sz w:val="32"/>
          <w:szCs w:val="32"/>
          <w:cs/>
        </w:rPr>
        <w:t>นี้</w:t>
      </w:r>
      <w:r w:rsidR="005B208C">
        <w:rPr>
          <w:rFonts w:ascii="Angsana New" w:eastAsia="Times New Roman" w:hAnsi="Angsana New" w:cs="Angsana New" w:hint="cs"/>
          <w:sz w:val="32"/>
          <w:szCs w:val="32"/>
        </w:rPr>
        <w:t xml:space="preserve"> </w:t>
      </w:r>
    </w:p>
    <w:p w14:paraId="4EFB626A" w14:textId="5DE71BC9" w:rsidR="00576BF1" w:rsidRDefault="0050577F" w:rsidP="00A82132">
      <w:pPr>
        <w:pStyle w:val="a5"/>
        <w:ind w:left="0" w:firstLine="720"/>
        <w:jc w:val="thaiDistribute"/>
        <w:rPr>
          <w:rFonts w:ascii="Angsana New" w:hAnsi="Angsana New"/>
          <w:szCs w:val="32"/>
        </w:rPr>
      </w:pPr>
      <w:r w:rsidRPr="00665E1E">
        <w:rPr>
          <w:b/>
          <w:bCs/>
          <w:szCs w:val="32"/>
          <w:cs/>
        </w:rPr>
        <w:t>นายแพทย์ชลน่าน ศรีแก้ว รัฐมนตรีว่าการกระทรวงสาธารณสุข</w:t>
      </w:r>
      <w:r w:rsidR="00460705" w:rsidRPr="00665E1E">
        <w:rPr>
          <w:szCs w:val="32"/>
          <w:cs/>
        </w:rPr>
        <w:t xml:space="preserve"> </w:t>
      </w:r>
      <w:r w:rsidR="00674405" w:rsidRPr="00665E1E">
        <w:rPr>
          <w:rFonts w:hint="cs"/>
          <w:szCs w:val="32"/>
          <w:cs/>
        </w:rPr>
        <w:t>กล่าวว่า</w:t>
      </w:r>
      <w:r w:rsidR="005F13DF">
        <w:rPr>
          <w:szCs w:val="32"/>
        </w:rPr>
        <w:t xml:space="preserve"> </w:t>
      </w:r>
      <w:r w:rsidR="00113914">
        <w:rPr>
          <w:rFonts w:hint="cs"/>
          <w:szCs w:val="32"/>
          <w:cs/>
        </w:rPr>
        <w:t>ปัจจุบันประเทศไทยแ</w:t>
      </w:r>
      <w:r w:rsidR="007E2500">
        <w:rPr>
          <w:rFonts w:hint="cs"/>
          <w:szCs w:val="32"/>
          <w:cs/>
        </w:rPr>
        <w:t>ละภูมิภาค</w:t>
      </w:r>
      <w:r w:rsidR="00113914">
        <w:rPr>
          <w:rFonts w:hint="cs"/>
          <w:szCs w:val="32"/>
          <w:cs/>
        </w:rPr>
        <w:t>อาเซียน</w:t>
      </w:r>
      <w:r w:rsidR="00113914">
        <w:rPr>
          <w:szCs w:val="32"/>
        </w:rPr>
        <w:t xml:space="preserve"> </w:t>
      </w:r>
      <w:r w:rsidR="00113914">
        <w:rPr>
          <w:rFonts w:hint="cs"/>
          <w:szCs w:val="32"/>
          <w:cs/>
        </w:rPr>
        <w:t>เข้าสู่สังคมผู้สูง</w:t>
      </w:r>
      <w:r w:rsidR="007527E4">
        <w:rPr>
          <w:rFonts w:hint="cs"/>
          <w:szCs w:val="32"/>
          <w:cs/>
        </w:rPr>
        <w:t>อายุ</w:t>
      </w:r>
      <w:r w:rsidR="00FF7761">
        <w:rPr>
          <w:rFonts w:hint="cs"/>
          <w:szCs w:val="32"/>
          <w:cs/>
        </w:rPr>
        <w:t>แล้ว</w:t>
      </w:r>
      <w:r w:rsidR="00113914">
        <w:rPr>
          <w:szCs w:val="32"/>
        </w:rPr>
        <w:t xml:space="preserve"> </w:t>
      </w:r>
      <w:r w:rsidR="0007006B">
        <w:rPr>
          <w:rFonts w:hint="cs"/>
          <w:szCs w:val="32"/>
          <w:cs/>
        </w:rPr>
        <w:t>ซึ่งการเปลี่ยนแปลงนี้จะมีผล</w:t>
      </w:r>
      <w:r w:rsidR="00D26FF0">
        <w:rPr>
          <w:rFonts w:hint="cs"/>
          <w:szCs w:val="32"/>
          <w:cs/>
        </w:rPr>
        <w:t>กระทบ</w:t>
      </w:r>
      <w:r w:rsidR="0007006B">
        <w:rPr>
          <w:rFonts w:hint="cs"/>
          <w:szCs w:val="32"/>
          <w:cs/>
        </w:rPr>
        <w:t>อย่างมากต่อด้านสุขภาพ เศรฐกิจ สังคม และ สิ่งแวดล้อม ด้วยเหตุนี้รัฐบาลไทยจึงได้เสนอและสนับสนุนการจัดตั้งศูนย์อาไก และได้มอบหมายให้กระทรวงสาธารณสุขเป็นผู้รับผิดชอบ</w:t>
      </w:r>
      <w:r w:rsidR="00DA78B6">
        <w:rPr>
          <w:rFonts w:hint="cs"/>
          <w:szCs w:val="32"/>
          <w:cs/>
        </w:rPr>
        <w:t>หลักในการดำเนิน</w:t>
      </w:r>
      <w:r w:rsidR="0007006B" w:rsidRPr="0007006B">
        <w:rPr>
          <w:szCs w:val="32"/>
          <w:cs/>
        </w:rPr>
        <w:t>การจัดตั้งศูนย์</w:t>
      </w:r>
      <w:r w:rsidR="00D26FF0">
        <w:rPr>
          <w:rFonts w:hint="cs"/>
          <w:szCs w:val="32"/>
          <w:cs/>
        </w:rPr>
        <w:t>ฯ</w:t>
      </w:r>
      <w:r w:rsidR="0007006B">
        <w:rPr>
          <w:rFonts w:hint="cs"/>
          <w:szCs w:val="32"/>
          <w:cs/>
        </w:rPr>
        <w:t>ดังกล่าว</w:t>
      </w:r>
      <w:r w:rsidR="0007006B" w:rsidRPr="0007006B">
        <w:rPr>
          <w:szCs w:val="32"/>
          <w:cs/>
        </w:rPr>
        <w:t xml:space="preserve"> </w:t>
      </w:r>
      <w:r w:rsidR="0007006B">
        <w:rPr>
          <w:rFonts w:hint="cs"/>
          <w:szCs w:val="32"/>
          <w:cs/>
        </w:rPr>
        <w:t>โดยได้มีการดำเนินการมาอย่างต่อเนื่องจนมีการลงนาม</w:t>
      </w:r>
      <w:r w:rsidR="00DA78B6" w:rsidRPr="00DA78B6">
        <w:rPr>
          <w:szCs w:val="32"/>
          <w:cs/>
        </w:rPr>
        <w:t>ความตกลงว่าด้วยการจัดตั้ง (</w:t>
      </w:r>
      <w:r w:rsidR="00DA78B6" w:rsidRPr="00DA78B6">
        <w:rPr>
          <w:szCs w:val="32"/>
        </w:rPr>
        <w:t xml:space="preserve">Agreement on the Establishment of the ACAI) </w:t>
      </w:r>
      <w:r w:rsidR="00DA78B6" w:rsidRPr="00DA78B6">
        <w:rPr>
          <w:szCs w:val="32"/>
          <w:cs/>
        </w:rPr>
        <w:t>โดยผู้แทนอย่างเป็นทางการของรัฐบาลประเทศสมาชิก</w:t>
      </w:r>
      <w:r w:rsidR="00D26FF0">
        <w:rPr>
          <w:rFonts w:hint="cs"/>
          <w:szCs w:val="32"/>
          <w:cs/>
        </w:rPr>
        <w:t>อาเซียน</w:t>
      </w:r>
      <w:r w:rsidR="00DA78B6" w:rsidRPr="00DA78B6">
        <w:rPr>
          <w:szCs w:val="32"/>
        </w:rPr>
        <w:t xml:space="preserve"> </w:t>
      </w:r>
      <w:r w:rsidR="00DA78B6" w:rsidRPr="00DA78B6">
        <w:rPr>
          <w:szCs w:val="32"/>
          <w:cs/>
        </w:rPr>
        <w:t>ครบทั้ง 10 ประเทศ เมื่อวันที่ 20 พฤษภาคม 2563</w:t>
      </w:r>
      <w:r w:rsidR="00DA78B6">
        <w:rPr>
          <w:rFonts w:hint="cs"/>
          <w:szCs w:val="32"/>
          <w:cs/>
        </w:rPr>
        <w:t xml:space="preserve"> ซึ่งข้อตกลงดังกล่าวกำหนดให้ไทยเป็นประเทศเจ้าบ้านของศูนย์</w:t>
      </w:r>
      <w:r w:rsidR="00D26FF0">
        <w:rPr>
          <w:rFonts w:hint="cs"/>
          <w:szCs w:val="32"/>
          <w:cs/>
        </w:rPr>
        <w:t>อาไก</w:t>
      </w:r>
      <w:r w:rsidR="00846795">
        <w:rPr>
          <w:rFonts w:hint="cs"/>
          <w:szCs w:val="32"/>
          <w:cs/>
        </w:rPr>
        <w:t xml:space="preserve"> ซึ่งศูนย์อาไกจำเป็นจะต้องได้รับความเป็นนิติบุคคล และ เอกสิทธ์ </w:t>
      </w:r>
      <w:r w:rsidR="00D26FF0">
        <w:rPr>
          <w:rFonts w:hint="cs"/>
          <w:szCs w:val="32"/>
          <w:cs/>
        </w:rPr>
        <w:t>ตามกฎหมาย</w:t>
      </w:r>
      <w:r w:rsidR="00846795">
        <w:rPr>
          <w:rFonts w:hint="cs"/>
          <w:szCs w:val="32"/>
          <w:cs/>
        </w:rPr>
        <w:t>ไทย</w:t>
      </w:r>
      <w:r w:rsidR="00D26FF0">
        <w:rPr>
          <w:rFonts w:hint="cs"/>
          <w:szCs w:val="32"/>
          <w:cs/>
        </w:rPr>
        <w:t>ตาม</w:t>
      </w:r>
      <w:r w:rsidR="0035326D" w:rsidRPr="0035326D">
        <w:rPr>
          <w:szCs w:val="32"/>
          <w:cs/>
        </w:rPr>
        <w:t>ความตกลงประเทศเจ้าบ้าน (</w:t>
      </w:r>
      <w:r w:rsidR="0035326D" w:rsidRPr="0035326D">
        <w:rPr>
          <w:szCs w:val="32"/>
        </w:rPr>
        <w:t xml:space="preserve">Host Country Agreement) </w:t>
      </w:r>
      <w:r w:rsidR="00846795">
        <w:rPr>
          <w:rFonts w:hint="cs"/>
          <w:szCs w:val="32"/>
          <w:cs/>
        </w:rPr>
        <w:t>เพื่อให้ศูนย์ฯและสำนักงานของศูนย์</w:t>
      </w:r>
      <w:r w:rsidR="00B27CC5">
        <w:rPr>
          <w:rFonts w:hint="cs"/>
          <w:szCs w:val="32"/>
          <w:cs/>
        </w:rPr>
        <w:t>ฯ</w:t>
      </w:r>
      <w:r w:rsidR="00846795">
        <w:rPr>
          <w:rFonts w:hint="cs"/>
          <w:szCs w:val="32"/>
          <w:cs/>
        </w:rPr>
        <w:t>สามารถดำเนินงานในประเทศไทย</w:t>
      </w:r>
      <w:r w:rsidR="0035326D">
        <w:rPr>
          <w:rFonts w:hint="cs"/>
          <w:szCs w:val="32"/>
          <w:cs/>
        </w:rPr>
        <w:t>ได้ตามวัตถุประสงค์</w:t>
      </w:r>
      <w:r w:rsidR="00A335BB">
        <w:rPr>
          <w:rFonts w:ascii="Angsana New" w:hAnsi="Angsana New" w:hint="cs"/>
          <w:szCs w:val="32"/>
          <w:cs/>
        </w:rPr>
        <w:t xml:space="preserve"> </w:t>
      </w:r>
      <w:r w:rsidR="00734517">
        <w:rPr>
          <w:rFonts w:ascii="Angsana New" w:hAnsi="Angsana New" w:hint="cs"/>
          <w:szCs w:val="32"/>
        </w:rPr>
        <w:t xml:space="preserve"> </w:t>
      </w:r>
      <w:r w:rsidR="0035326D">
        <w:rPr>
          <w:rFonts w:ascii="Angsana New" w:hAnsi="Angsana New" w:hint="cs"/>
          <w:szCs w:val="32"/>
          <w:cs/>
        </w:rPr>
        <w:t>เป็นที่มาของการ</w:t>
      </w:r>
      <w:r w:rsidR="00734517">
        <w:rPr>
          <w:rFonts w:ascii="Angsana New" w:hAnsi="Angsana New" w:hint="cs"/>
          <w:szCs w:val="32"/>
          <w:cs/>
        </w:rPr>
        <w:t>จัดพิธี</w:t>
      </w:r>
      <w:r w:rsidR="004121AA">
        <w:rPr>
          <w:rFonts w:ascii="Angsana New" w:hAnsi="Angsana New" w:hint="cs"/>
          <w:szCs w:val="32"/>
          <w:cs/>
        </w:rPr>
        <w:t xml:space="preserve">ลงนามความตกลงประเทศเจ้าบ้าน </w:t>
      </w:r>
      <w:r w:rsidR="00332D84">
        <w:rPr>
          <w:rFonts w:ascii="Angsana New" w:hAnsi="Angsana New" w:hint="cs"/>
          <w:szCs w:val="32"/>
          <w:cs/>
        </w:rPr>
        <w:t>ซึ่ง</w:t>
      </w:r>
      <w:r w:rsidR="0035326D">
        <w:rPr>
          <w:rFonts w:ascii="Angsana New" w:hAnsi="Angsana New" w:hint="cs"/>
          <w:szCs w:val="32"/>
          <w:cs/>
        </w:rPr>
        <w:t xml:space="preserve">จะมีขึ้นในวันที่ </w:t>
      </w:r>
      <w:r w:rsidR="0035326D" w:rsidRPr="0035326D">
        <w:rPr>
          <w:rFonts w:ascii="Angsana New" w:hAnsi="Angsana New"/>
          <w:szCs w:val="32"/>
          <w:cs/>
        </w:rPr>
        <w:t>11 มีนาคม 2567</w:t>
      </w:r>
      <w:r w:rsidR="0035326D">
        <w:rPr>
          <w:rFonts w:ascii="Angsana New" w:hAnsi="Angsana New" w:hint="cs"/>
          <w:szCs w:val="32"/>
          <w:cs/>
        </w:rPr>
        <w:t xml:space="preserve"> </w:t>
      </w:r>
      <w:r w:rsidR="006F6DDE">
        <w:rPr>
          <w:rFonts w:ascii="Angsana New" w:hAnsi="Angsana New" w:hint="cs"/>
          <w:szCs w:val="32"/>
          <w:cs/>
        </w:rPr>
        <w:t>โดย</w:t>
      </w:r>
      <w:r w:rsidR="00C5414F" w:rsidRPr="00C5414F">
        <w:rPr>
          <w:rFonts w:ascii="Angsana New" w:hAnsi="Angsana New"/>
          <w:szCs w:val="32"/>
          <w:cs/>
        </w:rPr>
        <w:t xml:space="preserve"> รัฐมนตรีว่าการกระทรวงสาธารณสุข </w:t>
      </w:r>
      <w:r w:rsidR="00332D84">
        <w:rPr>
          <w:rFonts w:ascii="Angsana New" w:hAnsi="Angsana New" w:hint="cs"/>
          <w:szCs w:val="32"/>
          <w:cs/>
        </w:rPr>
        <w:t>จะลงนามในความตกลงดังกล่าวในนามรัฐบาลไทย</w:t>
      </w:r>
      <w:r w:rsidR="00D26FF0">
        <w:rPr>
          <w:rFonts w:ascii="Angsana New" w:hAnsi="Angsana New" w:hint="cs"/>
          <w:szCs w:val="32"/>
          <w:cs/>
        </w:rPr>
        <w:t xml:space="preserve"> </w:t>
      </w:r>
      <w:r w:rsidR="00B27CC5">
        <w:rPr>
          <w:rFonts w:ascii="Angsana New" w:hAnsi="Angsana New" w:hint="cs"/>
          <w:szCs w:val="32"/>
          <w:cs/>
        </w:rPr>
        <w:t xml:space="preserve">กับ </w:t>
      </w:r>
      <w:r w:rsidR="00C5414F">
        <w:rPr>
          <w:rFonts w:ascii="Angsana New" w:hAnsi="Angsana New" w:hint="cs"/>
          <w:szCs w:val="32"/>
          <w:cs/>
        </w:rPr>
        <w:t>นายแพทย์สุวิทย์ วิบุลผลประเสริฐ ในนามประธานกรรมการบริหาร</w:t>
      </w:r>
      <w:r w:rsidR="00B27CC5">
        <w:rPr>
          <w:rFonts w:ascii="Angsana New" w:hAnsi="Angsana New" w:hint="cs"/>
          <w:szCs w:val="32"/>
          <w:cs/>
        </w:rPr>
        <w:t>ศูนย์อาไก</w:t>
      </w:r>
    </w:p>
    <w:p w14:paraId="3407AEF5" w14:textId="7D444F2C" w:rsidR="00857C75" w:rsidRDefault="00862DB2" w:rsidP="00A82132">
      <w:pPr>
        <w:pStyle w:val="a5"/>
        <w:ind w:left="0" w:firstLine="720"/>
        <w:jc w:val="thaiDistribute"/>
        <w:rPr>
          <w:rFonts w:ascii="Angsana New" w:hAnsi="Angsana New"/>
          <w:szCs w:val="32"/>
          <w:cs/>
        </w:rPr>
      </w:pPr>
      <w:r w:rsidRPr="00862DB2">
        <w:rPr>
          <w:rFonts w:ascii="Angsana New" w:hAnsi="Angsana New"/>
          <w:b/>
          <w:bCs/>
          <w:szCs w:val="32"/>
          <w:cs/>
        </w:rPr>
        <w:t>นายแพทย์โอภาส</w:t>
      </w:r>
      <w:r w:rsidR="006C53AB">
        <w:rPr>
          <w:rFonts w:ascii="Angsana New" w:hAnsi="Angsana New"/>
          <w:b/>
          <w:bCs/>
          <w:szCs w:val="32"/>
        </w:rPr>
        <w:t xml:space="preserve"> </w:t>
      </w:r>
      <w:r w:rsidRPr="00862DB2">
        <w:rPr>
          <w:rFonts w:ascii="Angsana New" w:hAnsi="Angsana New"/>
          <w:b/>
          <w:bCs/>
          <w:szCs w:val="32"/>
          <w:cs/>
        </w:rPr>
        <w:t>การย์กวินพงศ์ ปลัดกระทรวงสาธารณสุข</w:t>
      </w:r>
      <w:r w:rsidR="00A71EA7">
        <w:rPr>
          <w:rFonts w:ascii="Angsana New" w:hAnsi="Angsana New" w:hint="cs"/>
          <w:szCs w:val="32"/>
          <w:cs/>
        </w:rPr>
        <w:t xml:space="preserve"> กล่าวว่า</w:t>
      </w:r>
      <w:r w:rsidR="0055659E">
        <w:rPr>
          <w:rFonts w:ascii="Angsana New" w:hAnsi="Angsana New" w:hint="cs"/>
          <w:szCs w:val="32"/>
          <w:cs/>
        </w:rPr>
        <w:t>กระทรวงสาธารณสุขได้มอบหมายให้กรมการแพทย์ร่วมกับ กองการต่างประเทศ สำนักงานปลัดกระทรวงสาธารณสุข เป็นหน่วยงานหลักในการสนับสนุนการจัดตั้งศูนย์อาไก</w:t>
      </w:r>
      <w:r w:rsidR="00D82D2A">
        <w:rPr>
          <w:rFonts w:ascii="Angsana New" w:hAnsi="Angsana New" w:hint="cs"/>
          <w:szCs w:val="32"/>
          <w:cs/>
        </w:rPr>
        <w:t xml:space="preserve"> </w:t>
      </w:r>
      <w:r w:rsidR="00E17DFC">
        <w:rPr>
          <w:rFonts w:ascii="Angsana New" w:hAnsi="Angsana New" w:hint="cs"/>
          <w:szCs w:val="32"/>
          <w:cs/>
        </w:rPr>
        <w:t xml:space="preserve">โดยได้สนับสนุนทั้งกำลังคน งบประมาณ และ สถานที่ในการจัดตั้งศูนย์ฯ โดยสำนักงานของศูนย์อาไกจะตั้งอยู่บนชั้นที่ </w:t>
      </w:r>
      <w:r w:rsidR="00E17DFC">
        <w:rPr>
          <w:rFonts w:ascii="Angsana New" w:hAnsi="Angsana New"/>
          <w:szCs w:val="32"/>
        </w:rPr>
        <w:t xml:space="preserve">3 </w:t>
      </w:r>
      <w:r w:rsidR="00E17DFC" w:rsidRPr="00E17DFC">
        <w:rPr>
          <w:rFonts w:ascii="Angsana New" w:hAnsi="Angsana New"/>
          <w:szCs w:val="32"/>
          <w:cs/>
        </w:rPr>
        <w:t>อาคารนวัตกรรมเทคโนโลยีสุขภาพผู้สูงวัย กรมการแพทย์</w:t>
      </w:r>
      <w:r w:rsidR="00E17DFC">
        <w:rPr>
          <w:rFonts w:ascii="Angsana New" w:hAnsi="Angsana New" w:hint="cs"/>
          <w:szCs w:val="32"/>
          <w:cs/>
        </w:rPr>
        <w:t xml:space="preserve"> ที่จะมีพิธีเปิดอาคารในวันที่ </w:t>
      </w:r>
      <w:r w:rsidR="00E17DFC" w:rsidRPr="00E17DFC">
        <w:rPr>
          <w:rFonts w:ascii="Angsana New" w:hAnsi="Angsana New"/>
          <w:szCs w:val="32"/>
          <w:cs/>
        </w:rPr>
        <w:t>11 มีนาคม 2567</w:t>
      </w:r>
      <w:r w:rsidR="00E17DFC">
        <w:rPr>
          <w:rFonts w:ascii="Angsana New" w:hAnsi="Angsana New"/>
          <w:szCs w:val="32"/>
        </w:rPr>
        <w:t xml:space="preserve"> </w:t>
      </w:r>
      <w:r w:rsidR="00E17DFC">
        <w:rPr>
          <w:rFonts w:ascii="Angsana New" w:hAnsi="Angsana New" w:hint="cs"/>
          <w:szCs w:val="32"/>
          <w:cs/>
        </w:rPr>
        <w:t xml:space="preserve">เช่นกัน โดยหลังจากศูนย์ฯได้รับความเป็นนิติบุคคลตามกฎหมายไทยแล้ว รัฐบาลไทยจะสนับสนุนงบประมาณในการดำเนินงานของศูนย์ฯปีละไม่เกิน </w:t>
      </w:r>
      <w:r w:rsidR="00E17DFC">
        <w:rPr>
          <w:rFonts w:ascii="Angsana New" w:hAnsi="Angsana New"/>
          <w:szCs w:val="32"/>
        </w:rPr>
        <w:t xml:space="preserve">5 </w:t>
      </w:r>
      <w:r w:rsidR="00E17DFC">
        <w:rPr>
          <w:rFonts w:ascii="Angsana New" w:hAnsi="Angsana New" w:hint="cs"/>
          <w:szCs w:val="32"/>
          <w:cs/>
        </w:rPr>
        <w:t xml:space="preserve">ล้านเหรียญสหรัฐฯต่อปีเป็นเวลา </w:t>
      </w:r>
      <w:r w:rsidR="00E17DFC">
        <w:rPr>
          <w:rFonts w:ascii="Angsana New" w:hAnsi="Angsana New"/>
          <w:szCs w:val="32"/>
        </w:rPr>
        <w:t xml:space="preserve">5 </w:t>
      </w:r>
      <w:r w:rsidR="00E17DFC">
        <w:rPr>
          <w:rFonts w:ascii="Angsana New" w:hAnsi="Angsana New" w:hint="cs"/>
          <w:szCs w:val="32"/>
          <w:cs/>
        </w:rPr>
        <w:t>ปี</w:t>
      </w:r>
      <w:r w:rsidR="00B27CC5">
        <w:rPr>
          <w:rFonts w:ascii="Angsana New" w:hAnsi="Angsana New" w:hint="cs"/>
          <w:szCs w:val="32"/>
          <w:cs/>
        </w:rPr>
        <w:t xml:space="preserve">ต่อเนื่อง </w:t>
      </w:r>
      <w:r w:rsidR="00E17DFC">
        <w:rPr>
          <w:rFonts w:ascii="Angsana New" w:hAnsi="Angsana New" w:hint="cs"/>
          <w:szCs w:val="32"/>
          <w:cs/>
        </w:rPr>
        <w:t>เพื่อให้ศูนย์ฯมีความมั่นคงสามารถดำเนินการด้วยตนเองได้ต่อไปในอนาคต ซึ่งเชื่อมั่นว่าการดำเนินการของศูนย์</w:t>
      </w:r>
      <w:r w:rsidR="00B27CC5">
        <w:rPr>
          <w:rFonts w:ascii="Angsana New" w:hAnsi="Angsana New" w:hint="cs"/>
          <w:szCs w:val="32"/>
          <w:cs/>
        </w:rPr>
        <w:t>ฯ</w:t>
      </w:r>
      <w:r w:rsidR="00E17DFC">
        <w:rPr>
          <w:rFonts w:ascii="Angsana New" w:hAnsi="Angsana New" w:hint="cs"/>
          <w:szCs w:val="32"/>
          <w:cs/>
        </w:rPr>
        <w:t xml:space="preserve">ดังกล่าวจะก่อให้เกิดประโยชน์ต่อประเทศไทยและภูมิภาคอาเซียนในการพัฒนาองค์ความรู้ และ นวัตกรรม เพื่อรองรับการเปลี่ยนแปลงสู่สังคมสูงวัย </w:t>
      </w:r>
      <w:r w:rsidR="00B27CC5">
        <w:rPr>
          <w:rFonts w:ascii="Angsana New" w:hAnsi="Angsana New" w:hint="cs"/>
          <w:szCs w:val="32"/>
          <w:cs/>
        </w:rPr>
        <w:t xml:space="preserve">และ ส่งเสริมคุณค่าของผู้สูงอายุให้ยังคงเป็นทรัพยากรสำคัญในการพัฒนาประเทศ </w:t>
      </w:r>
      <w:r w:rsidR="00DA1AD7">
        <w:rPr>
          <w:rFonts w:ascii="Angsana New" w:hAnsi="Angsana New" w:hint="cs"/>
          <w:szCs w:val="32"/>
          <w:cs/>
        </w:rPr>
        <w:t xml:space="preserve">ภายใต้ความร่วมมือของประเทศสมาชิกอาเซียนทั้ง </w:t>
      </w:r>
      <w:r w:rsidR="00DA1AD7">
        <w:rPr>
          <w:rFonts w:ascii="Angsana New" w:hAnsi="Angsana New"/>
          <w:szCs w:val="32"/>
        </w:rPr>
        <w:t xml:space="preserve">10 </w:t>
      </w:r>
      <w:r w:rsidR="00DA1AD7">
        <w:rPr>
          <w:rFonts w:ascii="Angsana New" w:hAnsi="Angsana New" w:hint="cs"/>
          <w:szCs w:val="32"/>
          <w:cs/>
        </w:rPr>
        <w:t xml:space="preserve">ประเทศรวมทั้งภาคีองค์กรระหว่างประเทศที่เกี่ยวข้องต่อไปในอนาคต </w:t>
      </w:r>
    </w:p>
    <w:p w14:paraId="4C9EBD3E" w14:textId="77777777" w:rsidR="009B0D19" w:rsidRPr="00665E1E" w:rsidRDefault="009B0D19" w:rsidP="00A82132">
      <w:pPr>
        <w:pStyle w:val="a5"/>
        <w:ind w:left="0" w:firstLine="720"/>
        <w:jc w:val="thaiDistribute"/>
        <w:rPr>
          <w:rFonts w:ascii="Angsana New" w:hAnsi="Angsana New"/>
          <w:szCs w:val="32"/>
          <w:cs/>
        </w:rPr>
      </w:pPr>
    </w:p>
    <w:p w14:paraId="6A558487" w14:textId="7AADC06B" w:rsidR="005A73FE" w:rsidRPr="005A73FE" w:rsidRDefault="005A73FE" w:rsidP="00DB0992">
      <w:pPr>
        <w:pStyle w:val="a3"/>
        <w:spacing w:before="0" w:beforeAutospacing="0" w:after="0" w:afterAutospacing="0"/>
        <w:ind w:firstLine="720"/>
        <w:jc w:val="thaiDistribute"/>
        <w:rPr>
          <w:sz w:val="32"/>
          <w:szCs w:val="32"/>
        </w:rPr>
      </w:pPr>
      <w:r w:rsidRPr="005A73FE">
        <w:rPr>
          <w:sz w:val="32"/>
          <w:szCs w:val="32"/>
        </w:rPr>
        <w:t xml:space="preserve">                                          *************************************************</w:t>
      </w:r>
    </w:p>
    <w:p w14:paraId="6DCA0C7A" w14:textId="53AE1FB8" w:rsidR="005A73FE" w:rsidRPr="005A73FE" w:rsidRDefault="005A73FE" w:rsidP="004966D5">
      <w:pPr>
        <w:spacing w:after="0" w:line="240" w:lineRule="auto"/>
        <w:ind w:firstLine="720"/>
        <w:jc w:val="right"/>
        <w:rPr>
          <w:rFonts w:ascii="Angsana New" w:hAnsi="Angsana New" w:cs="Angsana New"/>
          <w:sz w:val="32"/>
          <w:szCs w:val="32"/>
        </w:rPr>
      </w:pPr>
      <w:r w:rsidRPr="005A73FE">
        <w:rPr>
          <w:rFonts w:ascii="Angsana New" w:hAnsi="Angsana New" w:cs="Angsana New"/>
          <w:sz w:val="32"/>
          <w:szCs w:val="32"/>
        </w:rPr>
        <w:t xml:space="preserve">                      #</w:t>
      </w:r>
      <w:r w:rsidRPr="005A73FE">
        <w:rPr>
          <w:rFonts w:ascii="Angsana New" w:hAnsi="Angsana New" w:cs="Angsana New"/>
          <w:sz w:val="32"/>
          <w:szCs w:val="32"/>
          <w:cs/>
        </w:rPr>
        <w:t xml:space="preserve">กรมการแพทย์  </w:t>
      </w:r>
      <w:r w:rsidRPr="005A73FE">
        <w:rPr>
          <w:rFonts w:ascii="Angsana New" w:hAnsi="Angsana New" w:cs="Angsana New"/>
          <w:sz w:val="32"/>
          <w:szCs w:val="32"/>
        </w:rPr>
        <w:t>#</w:t>
      </w:r>
      <w:r w:rsidR="00544A51">
        <w:rPr>
          <w:rFonts w:ascii="Angsana New" w:hAnsi="Angsana New" w:cs="Angsana New"/>
          <w:sz w:val="32"/>
          <w:szCs w:val="32"/>
        </w:rPr>
        <w:t xml:space="preserve">ACAI </w:t>
      </w:r>
      <w:r w:rsidRPr="005A73FE">
        <w:rPr>
          <w:rFonts w:ascii="Angsana New" w:hAnsi="Angsana New" w:cs="Angsana New"/>
          <w:sz w:val="32"/>
          <w:szCs w:val="32"/>
          <w:cs/>
        </w:rPr>
        <w:t xml:space="preserve"> </w:t>
      </w:r>
    </w:p>
    <w:p w14:paraId="5AAAC190" w14:textId="7756214B" w:rsidR="006829EC" w:rsidRDefault="005A73FE" w:rsidP="004966D5">
      <w:pPr>
        <w:spacing w:after="0" w:line="240" w:lineRule="auto"/>
        <w:ind w:firstLine="720"/>
        <w:jc w:val="right"/>
        <w:rPr>
          <w:rFonts w:ascii="Angsana New" w:hAnsi="Angsana New" w:cs="Angsana New"/>
          <w:sz w:val="32"/>
          <w:szCs w:val="32"/>
          <w:cs/>
        </w:rPr>
      </w:pPr>
      <w:r w:rsidRPr="005A73FE">
        <w:rPr>
          <w:rFonts w:ascii="Angsana New" w:hAnsi="Angsana New" w:cs="Angsana New"/>
          <w:sz w:val="32"/>
          <w:szCs w:val="32"/>
        </w:rPr>
        <w:t xml:space="preserve">                                                                             -</w:t>
      </w:r>
      <w:r>
        <w:rPr>
          <w:rFonts w:ascii="Angsana New" w:hAnsi="Angsana New" w:cs="Angsana New"/>
          <w:sz w:val="32"/>
          <w:szCs w:val="32"/>
          <w:cs/>
        </w:rPr>
        <w:t xml:space="preserve">ขอขอบคุณ-   </w:t>
      </w:r>
      <w:r w:rsidR="001119E4">
        <w:rPr>
          <w:rFonts w:ascii="Angsana New" w:hAnsi="Angsana New" w:cs="Angsana New"/>
          <w:sz w:val="32"/>
          <w:szCs w:val="32"/>
          <w:cs/>
        </w:rPr>
        <w:t>1</w:t>
      </w:r>
      <w:r w:rsidR="00434F6E">
        <w:rPr>
          <w:rFonts w:ascii="Angsana New" w:hAnsi="Angsana New" w:cs="Angsana New"/>
          <w:sz w:val="32"/>
          <w:szCs w:val="32"/>
          <w:cs/>
        </w:rPr>
        <w:t>0</w:t>
      </w:r>
      <w:r>
        <w:rPr>
          <w:rFonts w:ascii="Angsana New" w:hAnsi="Angsana New" w:cs="Angsana New"/>
          <w:sz w:val="32"/>
          <w:szCs w:val="32"/>
          <w:cs/>
        </w:rPr>
        <w:t xml:space="preserve">  </w:t>
      </w:r>
      <w:r w:rsidR="00857C75">
        <w:rPr>
          <w:rFonts w:ascii="Angsana New" w:hAnsi="Angsana New" w:cs="Angsana New" w:hint="cs"/>
          <w:sz w:val="32"/>
          <w:szCs w:val="32"/>
          <w:cs/>
        </w:rPr>
        <w:t xml:space="preserve">มีนาคม </w:t>
      </w:r>
      <w:r w:rsidR="00857C75">
        <w:rPr>
          <w:rFonts w:ascii="Angsana New" w:hAnsi="Angsana New" w:cs="Angsana New"/>
          <w:sz w:val="32"/>
          <w:szCs w:val="32"/>
        </w:rPr>
        <w:t>2567</w:t>
      </w:r>
    </w:p>
    <w:sectPr w:rsidR="006829EC" w:rsidSect="00670B6E">
      <w:pgSz w:w="11906" w:h="16838"/>
      <w:pgMar w:top="1440" w:right="737" w:bottom="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9EC"/>
    <w:rsid w:val="00010F66"/>
    <w:rsid w:val="00053BFC"/>
    <w:rsid w:val="0007006B"/>
    <w:rsid w:val="0008500A"/>
    <w:rsid w:val="000867A2"/>
    <w:rsid w:val="000A4C15"/>
    <w:rsid w:val="000B6A41"/>
    <w:rsid w:val="000D31A2"/>
    <w:rsid w:val="000D6A55"/>
    <w:rsid w:val="000E6463"/>
    <w:rsid w:val="000F78E7"/>
    <w:rsid w:val="00105494"/>
    <w:rsid w:val="001119E4"/>
    <w:rsid w:val="00113914"/>
    <w:rsid w:val="001576C1"/>
    <w:rsid w:val="00175823"/>
    <w:rsid w:val="001A0481"/>
    <w:rsid w:val="001C0C6C"/>
    <w:rsid w:val="001C6B6E"/>
    <w:rsid w:val="001D4084"/>
    <w:rsid w:val="001D713D"/>
    <w:rsid w:val="00252DA1"/>
    <w:rsid w:val="00254A1C"/>
    <w:rsid w:val="00257ADD"/>
    <w:rsid w:val="00261281"/>
    <w:rsid w:val="00262426"/>
    <w:rsid w:val="00281C1D"/>
    <w:rsid w:val="00296192"/>
    <w:rsid w:val="002A4E84"/>
    <w:rsid w:val="002A6111"/>
    <w:rsid w:val="002B4410"/>
    <w:rsid w:val="002C0898"/>
    <w:rsid w:val="002D0B1F"/>
    <w:rsid w:val="002D3D8A"/>
    <w:rsid w:val="002F22D8"/>
    <w:rsid w:val="002F4DF1"/>
    <w:rsid w:val="00303D62"/>
    <w:rsid w:val="00326AC2"/>
    <w:rsid w:val="00330D29"/>
    <w:rsid w:val="00332D84"/>
    <w:rsid w:val="003524BC"/>
    <w:rsid w:val="0035326D"/>
    <w:rsid w:val="003A303C"/>
    <w:rsid w:val="003C11F0"/>
    <w:rsid w:val="003C1AED"/>
    <w:rsid w:val="003D522A"/>
    <w:rsid w:val="003E29EC"/>
    <w:rsid w:val="004121AA"/>
    <w:rsid w:val="00420C53"/>
    <w:rsid w:val="0042327E"/>
    <w:rsid w:val="00434F6E"/>
    <w:rsid w:val="004453AB"/>
    <w:rsid w:val="0045033A"/>
    <w:rsid w:val="00455F66"/>
    <w:rsid w:val="00460705"/>
    <w:rsid w:val="0046524B"/>
    <w:rsid w:val="0047554F"/>
    <w:rsid w:val="00484C36"/>
    <w:rsid w:val="0048605A"/>
    <w:rsid w:val="004966D5"/>
    <w:rsid w:val="004C21AE"/>
    <w:rsid w:val="0050577F"/>
    <w:rsid w:val="0053451E"/>
    <w:rsid w:val="00544A51"/>
    <w:rsid w:val="0055659E"/>
    <w:rsid w:val="005672AE"/>
    <w:rsid w:val="00576BF1"/>
    <w:rsid w:val="00594C93"/>
    <w:rsid w:val="005A5C5E"/>
    <w:rsid w:val="005A73FE"/>
    <w:rsid w:val="005B208C"/>
    <w:rsid w:val="005B44F2"/>
    <w:rsid w:val="005C60DA"/>
    <w:rsid w:val="005E5273"/>
    <w:rsid w:val="005F13DF"/>
    <w:rsid w:val="0060013A"/>
    <w:rsid w:val="00636BE6"/>
    <w:rsid w:val="0064244A"/>
    <w:rsid w:val="00665E1E"/>
    <w:rsid w:val="00670B6E"/>
    <w:rsid w:val="00670D4D"/>
    <w:rsid w:val="00671D77"/>
    <w:rsid w:val="00674405"/>
    <w:rsid w:val="006829EC"/>
    <w:rsid w:val="00685702"/>
    <w:rsid w:val="00690A21"/>
    <w:rsid w:val="00694F34"/>
    <w:rsid w:val="006B5C55"/>
    <w:rsid w:val="006C53AB"/>
    <w:rsid w:val="006E16AC"/>
    <w:rsid w:val="006F0D63"/>
    <w:rsid w:val="006F5884"/>
    <w:rsid w:val="006F5CBB"/>
    <w:rsid w:val="006F6DDE"/>
    <w:rsid w:val="00734517"/>
    <w:rsid w:val="007527E4"/>
    <w:rsid w:val="007739A1"/>
    <w:rsid w:val="007921DE"/>
    <w:rsid w:val="007C0D47"/>
    <w:rsid w:val="007D022A"/>
    <w:rsid w:val="007E2500"/>
    <w:rsid w:val="007E4905"/>
    <w:rsid w:val="007E7650"/>
    <w:rsid w:val="007F1283"/>
    <w:rsid w:val="007F13C2"/>
    <w:rsid w:val="00813B3C"/>
    <w:rsid w:val="008175E7"/>
    <w:rsid w:val="008275EC"/>
    <w:rsid w:val="00842D25"/>
    <w:rsid w:val="00846795"/>
    <w:rsid w:val="00857C75"/>
    <w:rsid w:val="00860B53"/>
    <w:rsid w:val="00862DB2"/>
    <w:rsid w:val="00894D88"/>
    <w:rsid w:val="008B5AFE"/>
    <w:rsid w:val="008D3CE3"/>
    <w:rsid w:val="008E6C39"/>
    <w:rsid w:val="009021E5"/>
    <w:rsid w:val="00911455"/>
    <w:rsid w:val="00931CF5"/>
    <w:rsid w:val="00932381"/>
    <w:rsid w:val="00975D19"/>
    <w:rsid w:val="00976D8D"/>
    <w:rsid w:val="009936E6"/>
    <w:rsid w:val="009B0D19"/>
    <w:rsid w:val="009D2D2E"/>
    <w:rsid w:val="00A261A9"/>
    <w:rsid w:val="00A335BB"/>
    <w:rsid w:val="00A345E2"/>
    <w:rsid w:val="00A34BD2"/>
    <w:rsid w:val="00A71EA7"/>
    <w:rsid w:val="00A75BAB"/>
    <w:rsid w:val="00A82132"/>
    <w:rsid w:val="00A830BB"/>
    <w:rsid w:val="00AA019F"/>
    <w:rsid w:val="00AA3D13"/>
    <w:rsid w:val="00AB1FCC"/>
    <w:rsid w:val="00AC2BF6"/>
    <w:rsid w:val="00AC30D7"/>
    <w:rsid w:val="00AF27D0"/>
    <w:rsid w:val="00B27CC5"/>
    <w:rsid w:val="00B50760"/>
    <w:rsid w:val="00B80F41"/>
    <w:rsid w:val="00BC543D"/>
    <w:rsid w:val="00BC77DB"/>
    <w:rsid w:val="00C340DD"/>
    <w:rsid w:val="00C44761"/>
    <w:rsid w:val="00C44D47"/>
    <w:rsid w:val="00C5414F"/>
    <w:rsid w:val="00CA54CD"/>
    <w:rsid w:val="00CC3BF1"/>
    <w:rsid w:val="00CE7FFE"/>
    <w:rsid w:val="00D14A5B"/>
    <w:rsid w:val="00D26FF0"/>
    <w:rsid w:val="00D35D42"/>
    <w:rsid w:val="00D560C6"/>
    <w:rsid w:val="00D720FB"/>
    <w:rsid w:val="00D82D2A"/>
    <w:rsid w:val="00D9023C"/>
    <w:rsid w:val="00DA1AD7"/>
    <w:rsid w:val="00DA2813"/>
    <w:rsid w:val="00DA78B6"/>
    <w:rsid w:val="00DB0992"/>
    <w:rsid w:val="00E00805"/>
    <w:rsid w:val="00E1612A"/>
    <w:rsid w:val="00E17DFC"/>
    <w:rsid w:val="00E53852"/>
    <w:rsid w:val="00E66A46"/>
    <w:rsid w:val="00E679C1"/>
    <w:rsid w:val="00EB69BB"/>
    <w:rsid w:val="00EE0483"/>
    <w:rsid w:val="00EE4FCD"/>
    <w:rsid w:val="00F03A70"/>
    <w:rsid w:val="00F46B44"/>
    <w:rsid w:val="00F5765B"/>
    <w:rsid w:val="00F730C8"/>
    <w:rsid w:val="00F76E6D"/>
    <w:rsid w:val="00FE3BD5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E6F71"/>
  <w15:docId w15:val="{83B52791-5620-EB44-8D2A-CB12A5EA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9E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6829EC"/>
    <w:rPr>
      <w:b/>
      <w:bCs/>
    </w:rPr>
  </w:style>
  <w:style w:type="paragraph" w:styleId="a5">
    <w:name w:val="List Paragraph"/>
    <w:basedOn w:val="a"/>
    <w:uiPriority w:val="34"/>
    <w:qFormat/>
    <w:rsid w:val="001576C1"/>
    <w:pPr>
      <w:spacing w:after="0" w:line="240" w:lineRule="auto"/>
      <w:ind w:left="720"/>
      <w:contextualSpacing/>
    </w:pPr>
    <w:rPr>
      <w:rFonts w:ascii="Browallia New" w:eastAsia="Times New Roman" w:hAnsi="Browallia New" w:cs="Angsana New"/>
      <w:sz w:val="32"/>
      <w:szCs w:val="40"/>
    </w:rPr>
  </w:style>
  <w:style w:type="character" w:styleId="a6">
    <w:name w:val="Hyperlink"/>
    <w:basedOn w:val="a0"/>
    <w:uiPriority w:val="99"/>
    <w:unhideWhenUsed/>
    <w:rsid w:val="00DB0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wanida</dc:creator>
  <cp:lastModifiedBy>ohhandart@gmail.com</cp:lastModifiedBy>
  <cp:revision>2</cp:revision>
  <cp:lastPrinted>2024-03-07T03:53:00Z</cp:lastPrinted>
  <dcterms:created xsi:type="dcterms:W3CDTF">2024-03-09T09:48:00Z</dcterms:created>
  <dcterms:modified xsi:type="dcterms:W3CDTF">2024-03-09T09:48:00Z</dcterms:modified>
</cp:coreProperties>
</file>