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DFB1D" w14:textId="3DCCE8F5" w:rsidR="006862BA" w:rsidRPr="006B42EE" w:rsidRDefault="00500CAB" w:rsidP="006862BA">
      <w:pPr>
        <w:pStyle w:val="Default"/>
        <w:spacing w:before="360"/>
        <w:jc w:val="center"/>
        <w:rPr>
          <w:b/>
          <w:bCs/>
          <w:color w:val="FF0000"/>
          <w:spacing w:val="-6"/>
          <w:sz w:val="36"/>
          <w:szCs w:val="36"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</w:pPr>
      <w:r w:rsidRPr="006B42EE">
        <w:rPr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 xml:space="preserve">อย. </w:t>
      </w:r>
      <w:r w:rsidR="00C52F10" w:rsidRPr="006B42EE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ติวเข้มเสริมศักยภาพ</w:t>
      </w:r>
      <w:r w:rsidR="006B7968" w:rsidRPr="006B42EE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เจ้าหน้าที่</w:t>
      </w:r>
      <w:r w:rsidR="001571C1" w:rsidRPr="006B42EE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ทั่วประเทศ</w:t>
      </w:r>
      <w:r w:rsidR="006862BA" w:rsidRPr="006B42EE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 xml:space="preserve"> </w:t>
      </w:r>
    </w:p>
    <w:p w14:paraId="377BB29F" w14:textId="54D62408" w:rsidR="004B6AD3" w:rsidRPr="006B42EE" w:rsidRDefault="001571C1" w:rsidP="006862BA">
      <w:pPr>
        <w:pStyle w:val="Default"/>
        <w:jc w:val="center"/>
        <w:rPr>
          <w:b/>
          <w:bCs/>
          <w:color w:val="FF0000"/>
          <w:spacing w:val="-6"/>
          <w:sz w:val="36"/>
          <w:szCs w:val="36"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</w:pPr>
      <w:r w:rsidRPr="006B42EE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 xml:space="preserve">ขับเคลื่อนสู่ </w:t>
      </w:r>
      <w:r w:rsidR="006862BA" w:rsidRPr="006B42EE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“</w:t>
      </w:r>
      <w:r w:rsidR="006862BA" w:rsidRPr="006B42EE">
        <w:rPr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หน่วยงานที่เป็นเลิศด้านการจัดการเรื่องร้องเรียนเกี่ยวกับผลิตภัณฑ์สุขภาพ</w:t>
      </w:r>
      <w:r w:rsidR="006862BA" w:rsidRPr="006B42EE">
        <w:rPr>
          <w:rFonts w:hint="cs"/>
          <w:b/>
          <w:bCs/>
          <w:color w:val="FF0000"/>
          <w:spacing w:val="-6"/>
          <w:sz w:val="36"/>
          <w:szCs w:val="36"/>
          <w:cs/>
          <w14:glow w14:rad="38100">
            <w14:srgbClr w14:val="92D050">
              <w14:alpha w14:val="75000"/>
            </w14:srgbClr>
          </w14:glow>
          <w14:textFill>
            <w14:gradFill>
              <w14:gsLst>
                <w14:gs w14:pos="0">
                  <w14:srgbClr w14:val="006666"/>
                </w14:gs>
                <w14:gs w14:pos="50000">
                  <w14:srgbClr w14:val="009900"/>
                </w14:gs>
                <w14:gs w14:pos="99000">
                  <w14:schemeClr w14:val="accent3"/>
                </w14:gs>
              </w14:gsLst>
              <w14:lin w14:ang="5400000" w14:scaled="0"/>
            </w14:gradFill>
          </w14:textFill>
        </w:rPr>
        <w:t>”</w:t>
      </w:r>
    </w:p>
    <w:p w14:paraId="25786E33" w14:textId="7848CC06" w:rsidR="006862BA" w:rsidRPr="006B42EE" w:rsidRDefault="006B7968" w:rsidP="006862BA">
      <w:pPr>
        <w:spacing w:before="120" w:after="0" w:line="400" w:lineRule="exact"/>
        <w:jc w:val="thaiDistribute"/>
      </w:pPr>
      <w:r w:rsidRPr="006B42EE">
        <w:rPr>
          <w:rFonts w:hint="cs"/>
          <w:cs/>
        </w:rPr>
        <w:tab/>
      </w:r>
      <w:r w:rsidR="0091639C" w:rsidRPr="006B42EE">
        <w:rPr>
          <w:cs/>
        </w:rPr>
        <w:t>อย.</w:t>
      </w:r>
      <w:r w:rsidR="0091639C" w:rsidRPr="006B42EE">
        <w:t xml:space="preserve"> </w:t>
      </w:r>
      <w:r w:rsidR="0091639C" w:rsidRPr="006B42EE">
        <w:rPr>
          <w:cs/>
        </w:rPr>
        <w:t>จัดอบรมเจ้าหน้าที่</w:t>
      </w:r>
      <w:r w:rsidR="00586EC6" w:rsidRPr="006B42EE">
        <w:rPr>
          <w:cs/>
        </w:rPr>
        <w:t>ส่วน</w:t>
      </w:r>
      <w:r w:rsidR="009A35D6" w:rsidRPr="006B42EE">
        <w:rPr>
          <w:cs/>
        </w:rPr>
        <w:t>กลาง</w:t>
      </w:r>
      <w:r w:rsidR="00F606C3" w:rsidRPr="006B42EE">
        <w:rPr>
          <w:cs/>
        </w:rPr>
        <w:t>และ</w:t>
      </w:r>
      <w:r w:rsidR="009A35D6" w:rsidRPr="006B42EE">
        <w:rPr>
          <w:cs/>
        </w:rPr>
        <w:t>ภูมิภาค</w:t>
      </w:r>
      <w:r w:rsidR="0091639C" w:rsidRPr="006B42EE">
        <w:rPr>
          <w:cs/>
        </w:rPr>
        <w:t xml:space="preserve"> </w:t>
      </w:r>
      <w:r w:rsidR="00F606C3" w:rsidRPr="006B42EE">
        <w:rPr>
          <w:cs/>
        </w:rPr>
        <w:t>เสริ</w:t>
      </w:r>
      <w:r w:rsidR="001877E6" w:rsidRPr="006B42EE">
        <w:rPr>
          <w:cs/>
        </w:rPr>
        <w:t>ม</w:t>
      </w:r>
      <w:r w:rsidR="006862BA" w:rsidRPr="006B42EE">
        <w:rPr>
          <w:cs/>
        </w:rPr>
        <w:t>สมรรถนะในการจัดการ</w:t>
      </w:r>
      <w:r w:rsidR="006862BA" w:rsidRPr="006B42EE">
        <w:rPr>
          <w:rFonts w:hint="cs"/>
          <w:cs/>
        </w:rPr>
        <w:t>เรื่องร้องเรียน</w:t>
      </w:r>
      <w:r w:rsidR="006862BA" w:rsidRPr="006B42EE">
        <w:rPr>
          <w:cs/>
        </w:rPr>
        <w:t xml:space="preserve"> </w:t>
      </w:r>
      <w:r w:rsidR="00F81E76" w:rsidRPr="006B42EE">
        <w:rPr>
          <w:cs/>
        </w:rPr>
        <w:t>โดยเน้นเพิ่มทักษะ</w:t>
      </w:r>
      <w:r w:rsidR="00F81E76" w:rsidRPr="006B42EE">
        <w:rPr>
          <w:spacing w:val="4"/>
          <w:cs/>
        </w:rPr>
        <w:t>จัดการปัญหาการโฆษณาและการขายผลิตภัณฑ์สุขภาพผิดกฎหมายให้สามารถปฏิบัติงานได้อย่างมีประสิทธิภาพ</w:t>
      </w:r>
      <w:r w:rsidR="00F81E76" w:rsidRPr="006B42EE">
        <w:rPr>
          <w:spacing w:val="-2"/>
          <w:cs/>
        </w:rPr>
        <w:t xml:space="preserve">เป็นแนวทางเดียวกันทั่วประเทศ </w:t>
      </w:r>
      <w:r w:rsidR="00F81E76" w:rsidRPr="006B42EE">
        <w:rPr>
          <w:rFonts w:hint="cs"/>
          <w:spacing w:val="-2"/>
          <w:cs/>
        </w:rPr>
        <w:t>พุ่งทะยานสู่</w:t>
      </w:r>
      <w:r w:rsidR="00F81E76" w:rsidRPr="006B42EE">
        <w:rPr>
          <w:spacing w:val="-2"/>
          <w:cs/>
        </w:rPr>
        <w:t>หน่วยงานที่เป็นเลิศด้านการจัดการเรื่องร้องเรียนเกี่ยวกับผลิตภัณฑ์สุขภาพ</w:t>
      </w:r>
    </w:p>
    <w:p w14:paraId="6EFE1EA9" w14:textId="5994D5EA" w:rsidR="00017844" w:rsidRPr="006B42EE" w:rsidRDefault="00853258" w:rsidP="006862BA">
      <w:pPr>
        <w:spacing w:before="120" w:after="0" w:line="400" w:lineRule="exact"/>
        <w:jc w:val="thaiDistribute"/>
        <w:rPr>
          <w:spacing w:val="6"/>
        </w:rPr>
      </w:pPr>
      <w:r w:rsidRPr="006B42EE">
        <w:rPr>
          <w:cs/>
        </w:rPr>
        <w:tab/>
      </w:r>
      <w:r w:rsidR="006B42EE" w:rsidRPr="006B42EE">
        <w:rPr>
          <w:rFonts w:hint="cs"/>
          <w:b/>
          <w:bCs/>
          <w:spacing w:val="4"/>
          <w:cs/>
        </w:rPr>
        <w:t xml:space="preserve">นายแพทย์ณรงค์ อภิกุลวณิช </w:t>
      </w:r>
      <w:r w:rsidR="00525C3A" w:rsidRPr="006B42EE">
        <w:rPr>
          <w:b/>
          <w:bCs/>
          <w:spacing w:val="4"/>
          <w:cs/>
        </w:rPr>
        <w:t xml:space="preserve">เลขาธิการคณะกรรมการอาหารและยา </w:t>
      </w:r>
      <w:r w:rsidR="00525C3A" w:rsidRPr="006B42EE">
        <w:rPr>
          <w:spacing w:val="4"/>
          <w:cs/>
        </w:rPr>
        <w:t xml:space="preserve">เป็นประธานเปิดการอบรมโครงการอบรมเชิงปฏิบัติการเพื่อการพัฒนาและส่งเสริม </w:t>
      </w:r>
      <w:r w:rsidR="00525C3A" w:rsidRPr="006B42EE">
        <w:rPr>
          <w:i w:val="0"/>
          <w:iCs/>
          <w:spacing w:val="4"/>
        </w:rPr>
        <w:t>“</w:t>
      </w:r>
      <w:r w:rsidR="00525C3A" w:rsidRPr="006B42EE">
        <w:rPr>
          <w:spacing w:val="4"/>
          <w:cs/>
        </w:rPr>
        <w:t>หน่วยงานที่เป็นเลิศด้านการจัดการเรื่องร้องเรียนเกี่ยวกับผลิตภัณฑ์สุขภาพ</w:t>
      </w:r>
      <w:r w:rsidR="00525C3A" w:rsidRPr="006B42EE">
        <w:rPr>
          <w:i w:val="0"/>
          <w:iCs/>
          <w:spacing w:val="4"/>
        </w:rPr>
        <w:t>”</w:t>
      </w:r>
      <w:r w:rsidR="00525C3A" w:rsidRPr="006B42EE">
        <w:rPr>
          <w:spacing w:val="4"/>
        </w:rPr>
        <w:t xml:space="preserve"> </w:t>
      </w:r>
      <w:r w:rsidR="00525C3A" w:rsidRPr="006B42EE">
        <w:rPr>
          <w:spacing w:val="4"/>
          <w:cs/>
        </w:rPr>
        <w:t xml:space="preserve">ซึ่งจัดขึ้นระหว่างวันที่ 16 - 18 มกราคม 2567 ณ โรงแรมอมารี </w:t>
      </w:r>
      <w:r w:rsidR="00525C3A" w:rsidRPr="006B42EE">
        <w:rPr>
          <w:spacing w:val="6"/>
          <w:cs/>
        </w:rPr>
        <w:t>ดอนเมือง แอร์พอร์ต กรุงเทพมหานคร</w:t>
      </w:r>
      <w:r w:rsidR="00062DF3" w:rsidRPr="006B42EE">
        <w:rPr>
          <w:rFonts w:hint="cs"/>
          <w:b/>
          <w:bCs/>
          <w:spacing w:val="6"/>
          <w:cs/>
        </w:rPr>
        <w:t xml:space="preserve"> </w:t>
      </w:r>
      <w:r w:rsidR="00062DF3" w:rsidRPr="006B42EE">
        <w:rPr>
          <w:spacing w:val="6"/>
          <w:cs/>
        </w:rPr>
        <w:t xml:space="preserve">เพื่อพัฒนาศักยภาพของเจ้าหน้าที่ ทั้งเจ้าหน้าที่สำนักงานคณะกรรมการอาหารและยา (อย.) </w:t>
      </w:r>
      <w:r w:rsidR="00062DF3" w:rsidRPr="006B42EE">
        <w:rPr>
          <w:spacing w:val="14"/>
          <w:cs/>
        </w:rPr>
        <w:t>และเจ้าหน้าที่</w:t>
      </w:r>
      <w:r w:rsidR="001571C1" w:rsidRPr="006B42EE">
        <w:rPr>
          <w:rFonts w:hint="cs"/>
          <w:spacing w:val="14"/>
          <w:cs/>
        </w:rPr>
        <w:t>จากสำนักงานสาธารณสุข</w:t>
      </w:r>
      <w:r w:rsidR="00062DF3" w:rsidRPr="006B42EE">
        <w:rPr>
          <w:spacing w:val="14"/>
          <w:cs/>
        </w:rPr>
        <w:t>จังหวัด โดยเพิ่มทักษะในการทำงานเชิงรุก</w:t>
      </w:r>
      <w:r w:rsidR="00C5621A" w:rsidRPr="006B42EE">
        <w:rPr>
          <w:rFonts w:hint="cs"/>
          <w:spacing w:val="14"/>
          <w:cs/>
        </w:rPr>
        <w:t xml:space="preserve"> </w:t>
      </w:r>
      <w:r w:rsidR="00C5621A" w:rsidRPr="006B42EE">
        <w:rPr>
          <w:spacing w:val="14"/>
          <w:cs/>
        </w:rPr>
        <w:t>เสริมสร้างความรู้</w:t>
      </w:r>
      <w:r w:rsidR="00C5621A" w:rsidRPr="006B42EE">
        <w:rPr>
          <w:spacing w:val="6"/>
          <w:cs/>
        </w:rPr>
        <w:t xml:space="preserve"> ทักษะเกี่ยวกับการจัดการปัญหาการโฆษณาและการขายผลิตภัณฑ์สุขภาพผิดกฎหมายผ่านช่องทางพาณิชย์</w:t>
      </w:r>
      <w:r w:rsidR="00C5621A" w:rsidRPr="006B42EE">
        <w:rPr>
          <w:spacing w:val="14"/>
          <w:cs/>
        </w:rPr>
        <w:t>อิเล็กทรอนิกส์</w:t>
      </w:r>
      <w:r w:rsidR="00017844" w:rsidRPr="006B42EE">
        <w:rPr>
          <w:spacing w:val="14"/>
          <w:cs/>
        </w:rPr>
        <w:t xml:space="preserve"> ตลอดจนความรู้ความเข้าใจเกี่ยวกับหลักเกณฑ์</w:t>
      </w:r>
      <w:r w:rsidR="008D6C20" w:rsidRPr="006B42EE">
        <w:rPr>
          <w:spacing w:val="14"/>
          <w:cs/>
        </w:rPr>
        <w:t>และ</w:t>
      </w:r>
      <w:r w:rsidR="00017844" w:rsidRPr="006B42EE">
        <w:rPr>
          <w:spacing w:val="14"/>
          <w:cs/>
        </w:rPr>
        <w:t>วิธีการที่ดีในการจัดการเรื่องร้องเรียน</w:t>
      </w:r>
      <w:r w:rsidR="00017844" w:rsidRPr="006B42EE">
        <w:rPr>
          <w:cs/>
        </w:rPr>
        <w:t xml:space="preserve"> </w:t>
      </w:r>
      <w:r w:rsidR="00017844" w:rsidRPr="006B42EE">
        <w:rPr>
          <w:spacing w:val="-8"/>
          <w:cs/>
        </w:rPr>
        <w:t>(</w:t>
      </w:r>
      <w:r w:rsidR="00017844" w:rsidRPr="006B42EE">
        <w:rPr>
          <w:i w:val="0"/>
          <w:iCs/>
          <w:spacing w:val="-8"/>
        </w:rPr>
        <w:t>Good Complaint Handling Practice</w:t>
      </w:r>
      <w:r w:rsidR="005E089F" w:rsidRPr="006B42EE">
        <w:rPr>
          <w:i w:val="0"/>
          <w:iCs/>
          <w:spacing w:val="-8"/>
        </w:rPr>
        <w:t>: GCHP</w:t>
      </w:r>
      <w:r w:rsidR="00017844" w:rsidRPr="006B42EE">
        <w:rPr>
          <w:i w:val="0"/>
          <w:iCs/>
          <w:spacing w:val="-8"/>
        </w:rPr>
        <w:t>)</w:t>
      </w:r>
      <w:r w:rsidR="00017844" w:rsidRPr="006B42EE">
        <w:rPr>
          <w:spacing w:val="-8"/>
        </w:rPr>
        <w:t xml:space="preserve"> </w:t>
      </w:r>
      <w:r w:rsidR="00017844" w:rsidRPr="006B42EE">
        <w:rPr>
          <w:spacing w:val="-8"/>
          <w:cs/>
        </w:rPr>
        <w:t>และข้อกฎหมายที่อยู่ในความรับผิดชอบของ</w:t>
      </w:r>
      <w:r w:rsidR="00017844" w:rsidRPr="006B42EE">
        <w:rPr>
          <w:rFonts w:hint="cs"/>
          <w:spacing w:val="-8"/>
          <w:cs/>
        </w:rPr>
        <w:t xml:space="preserve"> อย.</w:t>
      </w:r>
      <w:r w:rsidR="00017844" w:rsidRPr="006B42EE">
        <w:rPr>
          <w:spacing w:val="-8"/>
          <w:cs/>
        </w:rPr>
        <w:t xml:space="preserve"> </w:t>
      </w:r>
      <w:r w:rsidR="00017844" w:rsidRPr="006B42EE">
        <w:rPr>
          <w:rFonts w:hint="cs"/>
          <w:spacing w:val="-8"/>
          <w:cs/>
        </w:rPr>
        <w:t>เพื่อให้งานด้าน</w:t>
      </w:r>
      <w:r w:rsidR="00017844" w:rsidRPr="006B42EE">
        <w:rPr>
          <w:spacing w:val="-8"/>
          <w:cs/>
        </w:rPr>
        <w:t>การจัดการ</w:t>
      </w:r>
      <w:r w:rsidR="00017844" w:rsidRPr="006B42EE">
        <w:rPr>
          <w:spacing w:val="6"/>
          <w:cs/>
        </w:rPr>
        <w:t>เรื่องร้องเรียนเกี่ยวกับผลิตภัณฑ์สุขภาพในระดับภูมิภาคมีประสิทธิภาพสูงสุด เป็นมาตรฐานเดียวกันทั่วประเทศ</w:t>
      </w:r>
      <w:r w:rsidR="00017844" w:rsidRPr="006B42EE">
        <w:rPr>
          <w:rFonts w:hint="cs"/>
          <w:spacing w:val="6"/>
          <w:cs/>
        </w:rPr>
        <w:t xml:space="preserve"> </w:t>
      </w:r>
      <w:r w:rsidR="00017844" w:rsidRPr="006B42EE">
        <w:rPr>
          <w:cs/>
        </w:rPr>
        <w:t>สร้างหน่วยงานที่เป็นเลิศด้านการจัดการเรื่องร้องเรียนเกี่ยวกับผลิตภัณฑ์สุขภาพในระดับภูมิภาค</w:t>
      </w:r>
    </w:p>
    <w:p w14:paraId="4EA05DB5" w14:textId="1DD5AD57" w:rsidR="00C5621A" w:rsidRPr="006B42EE" w:rsidRDefault="00440EFC" w:rsidP="006862BA">
      <w:pPr>
        <w:spacing w:before="120" w:after="0" w:line="400" w:lineRule="exact"/>
        <w:jc w:val="thaiDistribute"/>
        <w:rPr>
          <w:spacing w:val="2"/>
        </w:rPr>
      </w:pPr>
      <w:r w:rsidRPr="006B42EE">
        <w:rPr>
          <w:rFonts w:hint="cs"/>
          <w:spacing w:val="2"/>
          <w:cs/>
        </w:rPr>
        <w:tab/>
      </w:r>
      <w:r w:rsidR="006B42EE" w:rsidRPr="006B42EE">
        <w:rPr>
          <w:b/>
          <w:bCs/>
          <w:spacing w:val="4"/>
          <w:cs/>
        </w:rPr>
        <w:t xml:space="preserve">นายแพทย์ณรงค์ อภิกุลวณิช </w:t>
      </w:r>
      <w:r w:rsidR="001571C1" w:rsidRPr="006B42EE">
        <w:rPr>
          <w:rFonts w:hint="cs"/>
          <w:spacing w:val="4"/>
          <w:cs/>
        </w:rPr>
        <w:t xml:space="preserve">เปิดเผยว่า </w:t>
      </w:r>
      <w:r w:rsidR="008D6C20" w:rsidRPr="006B42EE">
        <w:rPr>
          <w:spacing w:val="4"/>
          <w:cs/>
        </w:rPr>
        <w:t>สำนักงานคณะกรรมการอาหารและยาได้มีการประกาศใช้</w:t>
      </w:r>
      <w:r w:rsidR="008D6C20" w:rsidRPr="006B42EE">
        <w:rPr>
          <w:spacing w:val="12"/>
          <w:cs/>
        </w:rPr>
        <w:t>หลักเกณฑ์และวิธีการที่ดีในการจัดการเรื่องร้องเรียน (</w:t>
      </w:r>
      <w:r w:rsidR="008D6C20" w:rsidRPr="006B42EE">
        <w:rPr>
          <w:i w:val="0"/>
          <w:iCs/>
          <w:spacing w:val="12"/>
        </w:rPr>
        <w:t>Good Complaint Handling Practice</w:t>
      </w:r>
      <w:r w:rsidR="005E089F" w:rsidRPr="006B42EE">
        <w:rPr>
          <w:i w:val="0"/>
          <w:iCs/>
          <w:spacing w:val="12"/>
        </w:rPr>
        <w:t>: GCHP</w:t>
      </w:r>
      <w:r w:rsidR="008D6C20" w:rsidRPr="006B42EE">
        <w:rPr>
          <w:i w:val="0"/>
          <w:iCs/>
          <w:spacing w:val="12"/>
        </w:rPr>
        <w:t>)</w:t>
      </w:r>
      <w:r w:rsidR="008D6C20" w:rsidRPr="006B42EE">
        <w:rPr>
          <w:i w:val="0"/>
          <w:iCs/>
          <w:spacing w:val="4"/>
        </w:rPr>
        <w:t xml:space="preserve"> </w:t>
      </w:r>
      <w:r w:rsidR="008D6C20" w:rsidRPr="006B42EE">
        <w:rPr>
          <w:spacing w:val="4"/>
          <w:cs/>
        </w:rPr>
        <w:t>เป็น</w:t>
      </w:r>
      <w:r w:rsidR="00FB7CE9" w:rsidRPr="006B42EE">
        <w:rPr>
          <w:spacing w:val="4"/>
        </w:rPr>
        <w:t xml:space="preserve"> </w:t>
      </w:r>
      <w:r w:rsidR="008D6C20" w:rsidRPr="006B42EE">
        <w:rPr>
          <w:spacing w:val="4"/>
          <w:cs/>
        </w:rPr>
        <w:t>หน่วยงานแรกของประเทศไทย และส่งเสริมให้หน่วยงานในระดับภูมิภาคนำหลักเกณฑ์ฯ นี้ไปใช้ เพื่อ</w:t>
      </w:r>
      <w:r w:rsidRPr="006B42EE">
        <w:rPr>
          <w:spacing w:val="4"/>
          <w:cs/>
        </w:rPr>
        <w:t>ยกระดับ</w:t>
      </w:r>
      <w:r w:rsidRPr="006B42EE">
        <w:rPr>
          <w:spacing w:val="8"/>
          <w:cs/>
        </w:rPr>
        <w:t>มาตรฐานการบริการด้านการจัดการเรื่องร้องเรียน</w:t>
      </w:r>
      <w:r w:rsidR="006862BA" w:rsidRPr="006B42EE">
        <w:rPr>
          <w:rFonts w:hint="cs"/>
          <w:spacing w:val="8"/>
          <w:cs/>
        </w:rPr>
        <w:t>ให้</w:t>
      </w:r>
      <w:r w:rsidRPr="006B42EE">
        <w:rPr>
          <w:rFonts w:hint="cs"/>
          <w:spacing w:val="8"/>
          <w:cs/>
        </w:rPr>
        <w:t xml:space="preserve">สามารถดำเนินงานได้อย่างถูกต้อง </w:t>
      </w:r>
      <w:r w:rsidRPr="006B42EE">
        <w:rPr>
          <w:spacing w:val="8"/>
          <w:cs/>
        </w:rPr>
        <w:t>และมีประสิทธิภาพ</w:t>
      </w:r>
      <w:r w:rsidRPr="006B42EE">
        <w:rPr>
          <w:spacing w:val="6"/>
          <w:cs/>
        </w:rPr>
        <w:t xml:space="preserve"> </w:t>
      </w:r>
      <w:r w:rsidR="00FB7CE9" w:rsidRPr="006B42EE">
        <w:rPr>
          <w:spacing w:val="4"/>
          <w:cs/>
        </w:rPr>
        <w:t>เป็น</w:t>
      </w:r>
      <w:r w:rsidR="00FB7CE9" w:rsidRPr="006B42EE">
        <w:rPr>
          <w:cs/>
        </w:rPr>
        <w:t>หน่วยงานที่เป็นเลิศด้านการจัดการเรื่องร้องเรียนเกี่ยวกับผลิตภัณฑ์สุขภาพ</w:t>
      </w:r>
      <w:r w:rsidR="00FB7CE9" w:rsidRPr="006B42EE">
        <w:t xml:space="preserve"> </w:t>
      </w:r>
      <w:r w:rsidR="006862BA" w:rsidRPr="006B42EE">
        <w:rPr>
          <w:spacing w:val="2"/>
          <w:cs/>
        </w:rPr>
        <w:t>สร้างความพึงพอใจแก่ผู้รับบริการ นำไปสู่กลไก</w:t>
      </w:r>
      <w:r w:rsidR="001571C1" w:rsidRPr="006B42EE">
        <w:rPr>
          <w:rFonts w:hint="cs"/>
          <w:spacing w:val="2"/>
          <w:cs/>
        </w:rPr>
        <w:t>ที่ชัดเจน</w:t>
      </w:r>
      <w:r w:rsidR="006862BA" w:rsidRPr="006B42EE">
        <w:rPr>
          <w:spacing w:val="2"/>
          <w:cs/>
        </w:rPr>
        <w:t>ในการจัดการปัญหาโฆษณาและ</w:t>
      </w:r>
      <w:r w:rsidR="006862BA" w:rsidRPr="006B42EE">
        <w:rPr>
          <w:rFonts w:hint="cs"/>
          <w:spacing w:val="2"/>
          <w:cs/>
        </w:rPr>
        <w:t>การขาย</w:t>
      </w:r>
      <w:r w:rsidR="006862BA" w:rsidRPr="006B42EE">
        <w:rPr>
          <w:spacing w:val="2"/>
          <w:cs/>
        </w:rPr>
        <w:t xml:space="preserve">ผลิตภัณฑ์สุขภาพที่ผิดกฎหมายผ่านช่องทางพาณิชย์ </w:t>
      </w:r>
      <w:r w:rsidR="006862BA" w:rsidRPr="006B42EE">
        <w:rPr>
          <w:spacing w:val="12"/>
          <w:cs/>
        </w:rPr>
        <w:t>สามารถลดปัญหาที่ส่งผลกระทบต่อสุขภาพของประชาชน เกิดประโยชน์สูงสุดต</w:t>
      </w:r>
      <w:r w:rsidR="001571C1" w:rsidRPr="006B42EE">
        <w:rPr>
          <w:spacing w:val="12"/>
          <w:cs/>
        </w:rPr>
        <w:t>่อระบบคุ้มครองผู้บริโภค</w:t>
      </w:r>
      <w:r w:rsidR="001571C1" w:rsidRPr="006B42EE">
        <w:rPr>
          <w:spacing w:val="4"/>
          <w:cs/>
        </w:rPr>
        <w:t>ด้านผลิตภัณฑ์สุขภาพของประเทศไท</w:t>
      </w:r>
      <w:r w:rsidR="001571C1" w:rsidRPr="006B42EE">
        <w:rPr>
          <w:rFonts w:hint="cs"/>
          <w:spacing w:val="4"/>
          <w:cs/>
        </w:rPr>
        <w:t xml:space="preserve">ย </w:t>
      </w:r>
      <w:r w:rsidRPr="006B42EE">
        <w:rPr>
          <w:spacing w:val="4"/>
          <w:cs/>
        </w:rPr>
        <w:t xml:space="preserve">ตามเป้าหมาย </w:t>
      </w:r>
      <w:r w:rsidRPr="006B42EE">
        <w:rPr>
          <w:i w:val="0"/>
          <w:iCs/>
          <w:spacing w:val="4"/>
        </w:rPr>
        <w:t>“</w:t>
      </w:r>
      <w:r w:rsidRPr="006B42EE">
        <w:rPr>
          <w:spacing w:val="4"/>
          <w:cs/>
        </w:rPr>
        <w:t>ผ</w:t>
      </w:r>
      <w:r w:rsidR="001571C1" w:rsidRPr="006B42EE">
        <w:rPr>
          <w:spacing w:val="4"/>
          <w:cs/>
        </w:rPr>
        <w:t>ู้บริโภคปลอดภัย ผู้ประกอบการ</w:t>
      </w:r>
      <w:r w:rsidR="001571C1" w:rsidRPr="006B42EE">
        <w:rPr>
          <w:rFonts w:hint="cs"/>
          <w:spacing w:val="4"/>
          <w:cs/>
        </w:rPr>
        <w:t>พัฒนา</w:t>
      </w:r>
      <w:r w:rsidRPr="006B42EE">
        <w:rPr>
          <w:spacing w:val="4"/>
          <w:cs/>
        </w:rPr>
        <w:t>ไกล</w:t>
      </w:r>
      <w:r w:rsidRPr="006B42EE">
        <w:rPr>
          <w:cs/>
        </w:rPr>
        <w:t xml:space="preserve"> ระบบคุ้มครองสุขภาพไทยยั่งยืน</w:t>
      </w:r>
      <w:r w:rsidRPr="006B42EE">
        <w:rPr>
          <w:i w:val="0"/>
          <w:iCs/>
        </w:rPr>
        <w:t>”</w:t>
      </w:r>
    </w:p>
    <w:p w14:paraId="075C0955" w14:textId="77777777" w:rsidR="006B3A06" w:rsidRPr="003B0148" w:rsidRDefault="006B3A06" w:rsidP="006862BA">
      <w:pPr>
        <w:spacing w:before="120" w:after="0" w:line="240" w:lineRule="auto"/>
        <w:jc w:val="center"/>
        <w:rPr>
          <w:rFonts w:eastAsiaTheme="minorHAnsi"/>
          <w:i w:val="0"/>
          <w:spacing w:val="-4"/>
        </w:rPr>
      </w:pPr>
      <w:r w:rsidRPr="003B0148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428C89BA" w:rsidR="00447B34" w:rsidRDefault="001F2390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t>วันที่เผยแพร่ข่าว</w:t>
      </w:r>
      <w:r w:rsidR="00017844">
        <w:rPr>
          <w:rFonts w:eastAsia="Times New Roman" w:hint="cs"/>
          <w:b/>
          <w:bCs/>
          <w:cs/>
        </w:rPr>
        <w:t xml:space="preserve"> </w:t>
      </w:r>
      <w:r w:rsidR="006B42EE">
        <w:rPr>
          <w:rFonts w:eastAsia="Times New Roman" w:hint="cs"/>
          <w:b/>
          <w:bCs/>
          <w:cs/>
        </w:rPr>
        <w:t xml:space="preserve">16 </w:t>
      </w:r>
      <w:r w:rsidR="00017844">
        <w:rPr>
          <w:rFonts w:eastAsia="Times New Roman" w:hint="cs"/>
          <w:b/>
          <w:bCs/>
          <w:cs/>
        </w:rPr>
        <w:t>มกรา</w:t>
      </w:r>
      <w:r w:rsidR="00220B60" w:rsidRPr="00C954A2">
        <w:rPr>
          <w:rFonts w:eastAsia="Times New Roman"/>
          <w:b/>
          <w:bCs/>
          <w:cs/>
        </w:rPr>
        <w:t>คม</w:t>
      </w:r>
      <w:r w:rsidR="00A353A4">
        <w:rPr>
          <w:rFonts w:eastAsia="Times New Roman" w:hint="cs"/>
          <w:b/>
          <w:b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256</w:t>
      </w:r>
      <w:r w:rsidR="00017844">
        <w:rPr>
          <w:rFonts w:eastAsia="Times New Roman" w:hint="cs"/>
          <w:b/>
          <w:bCs/>
          <w:cs/>
        </w:rPr>
        <w:t>7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A353A4">
        <w:rPr>
          <w:rFonts w:eastAsia="Times New Roman"/>
          <w:b/>
          <w:bCs/>
          <w:cs/>
        </w:rPr>
        <w:t>ข่าวแจก</w:t>
      </w:r>
      <w:r w:rsidR="006B42EE">
        <w:rPr>
          <w:rFonts w:eastAsia="Times New Roman" w:hint="cs"/>
          <w:b/>
          <w:bCs/>
          <w:cs/>
        </w:rPr>
        <w:t xml:space="preserve"> 50</w:t>
      </w:r>
      <w:r w:rsidR="00DA5439">
        <w:rPr>
          <w:rFonts w:eastAsia="Times New Roman" w:hint="cs"/>
          <w:b/>
          <w:bCs/>
          <w:cs/>
        </w:rPr>
        <w:t xml:space="preserve"> 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/ ปีงบประมาณ พ.ศ. 25</w:t>
      </w:r>
      <w:r w:rsidR="006B3A06" w:rsidRPr="00C954A2">
        <w:rPr>
          <w:rFonts w:eastAsia="Times New Roman"/>
          <w:b/>
          <w:bCs/>
          <w:i w:val="0"/>
          <w:iCs/>
        </w:rPr>
        <w:t>6</w:t>
      </w:r>
      <w:r w:rsidR="00DA5439">
        <w:rPr>
          <w:rFonts w:eastAsia="Times New Roman" w:hint="cs"/>
          <w:b/>
          <w:bCs/>
          <w:cs/>
        </w:rPr>
        <w:t>7</w:t>
      </w:r>
    </w:p>
    <w:p w14:paraId="111AB71B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48EF42C0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1DE0A594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2D640F04" w14:textId="77777777" w:rsidR="00AB58FF" w:rsidRPr="00C954A2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  <w:bookmarkStart w:id="0" w:name="_GoBack"/>
      <w:bookmarkEnd w:id="0"/>
    </w:p>
    <w:sectPr w:rsidR="00AB58FF" w:rsidRPr="00C954A2" w:rsidSect="00AB58FF">
      <w:headerReference w:type="default" r:id="rId8"/>
      <w:headerReference w:type="first" r:id="rId9"/>
      <w:pgSz w:w="11906" w:h="16838" w:code="9"/>
      <w:pgMar w:top="2520" w:right="74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F21F00" w14:textId="77777777" w:rsidR="00830701" w:rsidRDefault="00830701" w:rsidP="000A0C1A">
      <w:pPr>
        <w:spacing w:after="0" w:line="240" w:lineRule="auto"/>
      </w:pPr>
      <w:r>
        <w:separator/>
      </w:r>
    </w:p>
  </w:endnote>
  <w:endnote w:type="continuationSeparator" w:id="0">
    <w:p w14:paraId="251F8062" w14:textId="77777777" w:rsidR="00830701" w:rsidRDefault="00830701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86692" w14:textId="77777777" w:rsidR="00830701" w:rsidRDefault="00830701" w:rsidP="000A0C1A">
      <w:pPr>
        <w:spacing w:after="0" w:line="240" w:lineRule="auto"/>
      </w:pPr>
      <w:r>
        <w:separator/>
      </w:r>
    </w:p>
  </w:footnote>
  <w:footnote w:type="continuationSeparator" w:id="0">
    <w:p w14:paraId="4E52E7D7" w14:textId="77777777" w:rsidR="00830701" w:rsidRDefault="00830701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830701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56.25pt;margin-top:-109.5pt;width:569.25pt;height:799.4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830701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7844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2DF3"/>
    <w:rsid w:val="00065636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7627"/>
    <w:rsid w:val="00153329"/>
    <w:rsid w:val="00153F7A"/>
    <w:rsid w:val="001571C1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571F7"/>
    <w:rsid w:val="00260ACC"/>
    <w:rsid w:val="00263F64"/>
    <w:rsid w:val="00266CEA"/>
    <w:rsid w:val="00267A7C"/>
    <w:rsid w:val="0027018B"/>
    <w:rsid w:val="00270F21"/>
    <w:rsid w:val="00272180"/>
    <w:rsid w:val="00273D50"/>
    <w:rsid w:val="0027478E"/>
    <w:rsid w:val="00274AD6"/>
    <w:rsid w:val="00277967"/>
    <w:rsid w:val="00280030"/>
    <w:rsid w:val="00290C2F"/>
    <w:rsid w:val="00291080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785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701"/>
    <w:rsid w:val="00364EB3"/>
    <w:rsid w:val="00365E5E"/>
    <w:rsid w:val="00367736"/>
    <w:rsid w:val="0037454C"/>
    <w:rsid w:val="00377673"/>
    <w:rsid w:val="00377FBC"/>
    <w:rsid w:val="003844D2"/>
    <w:rsid w:val="0038466D"/>
    <w:rsid w:val="00386763"/>
    <w:rsid w:val="00387B8E"/>
    <w:rsid w:val="00393929"/>
    <w:rsid w:val="003949CC"/>
    <w:rsid w:val="003957C2"/>
    <w:rsid w:val="00395AC7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28"/>
    <w:rsid w:val="00431EBC"/>
    <w:rsid w:val="004323C5"/>
    <w:rsid w:val="004340AF"/>
    <w:rsid w:val="00435B50"/>
    <w:rsid w:val="00436403"/>
    <w:rsid w:val="00436959"/>
    <w:rsid w:val="00440EFC"/>
    <w:rsid w:val="0044360E"/>
    <w:rsid w:val="00447B34"/>
    <w:rsid w:val="004535FF"/>
    <w:rsid w:val="00453C44"/>
    <w:rsid w:val="00456FF5"/>
    <w:rsid w:val="0046070A"/>
    <w:rsid w:val="00460B54"/>
    <w:rsid w:val="0046302B"/>
    <w:rsid w:val="0047005A"/>
    <w:rsid w:val="00473080"/>
    <w:rsid w:val="0047352D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6AD3"/>
    <w:rsid w:val="004B722C"/>
    <w:rsid w:val="004C0112"/>
    <w:rsid w:val="004C051D"/>
    <w:rsid w:val="004C116C"/>
    <w:rsid w:val="004C1A45"/>
    <w:rsid w:val="004C45ED"/>
    <w:rsid w:val="004C5951"/>
    <w:rsid w:val="004C71A7"/>
    <w:rsid w:val="004D147F"/>
    <w:rsid w:val="004D1F77"/>
    <w:rsid w:val="004D3775"/>
    <w:rsid w:val="004D3EA5"/>
    <w:rsid w:val="004D5D4B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5C3A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00EF"/>
    <w:rsid w:val="005C2A05"/>
    <w:rsid w:val="005C6417"/>
    <w:rsid w:val="005D06A3"/>
    <w:rsid w:val="005D657D"/>
    <w:rsid w:val="005D66F6"/>
    <w:rsid w:val="005E00EC"/>
    <w:rsid w:val="005E089F"/>
    <w:rsid w:val="005F27AA"/>
    <w:rsid w:val="005F4468"/>
    <w:rsid w:val="005F4603"/>
    <w:rsid w:val="005F4F51"/>
    <w:rsid w:val="005F6387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862BA"/>
    <w:rsid w:val="006943E6"/>
    <w:rsid w:val="00694B68"/>
    <w:rsid w:val="006A50FC"/>
    <w:rsid w:val="006A6AB4"/>
    <w:rsid w:val="006B3A06"/>
    <w:rsid w:val="006B42EE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6A4E"/>
    <w:rsid w:val="00707916"/>
    <w:rsid w:val="00710D6B"/>
    <w:rsid w:val="00712BA7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0701"/>
    <w:rsid w:val="00831651"/>
    <w:rsid w:val="0083366C"/>
    <w:rsid w:val="008405F3"/>
    <w:rsid w:val="008411F9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4FB3"/>
    <w:rsid w:val="00885C15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C20"/>
    <w:rsid w:val="008E064B"/>
    <w:rsid w:val="008E4410"/>
    <w:rsid w:val="008E4C02"/>
    <w:rsid w:val="008F0847"/>
    <w:rsid w:val="008F35C7"/>
    <w:rsid w:val="008F45F8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421D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16DE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9A1"/>
    <w:rsid w:val="009B1A50"/>
    <w:rsid w:val="009B5749"/>
    <w:rsid w:val="009C17B4"/>
    <w:rsid w:val="009C1BF0"/>
    <w:rsid w:val="009C2579"/>
    <w:rsid w:val="009D078D"/>
    <w:rsid w:val="009D0E67"/>
    <w:rsid w:val="009D1D95"/>
    <w:rsid w:val="009D1ECC"/>
    <w:rsid w:val="009D50FB"/>
    <w:rsid w:val="009D6E05"/>
    <w:rsid w:val="009E04C8"/>
    <w:rsid w:val="009E167C"/>
    <w:rsid w:val="009E2252"/>
    <w:rsid w:val="009F1178"/>
    <w:rsid w:val="009F2502"/>
    <w:rsid w:val="009F6B4D"/>
    <w:rsid w:val="00A03719"/>
    <w:rsid w:val="00A03C13"/>
    <w:rsid w:val="00A0484A"/>
    <w:rsid w:val="00A072C1"/>
    <w:rsid w:val="00A1117E"/>
    <w:rsid w:val="00A1525C"/>
    <w:rsid w:val="00A16E4A"/>
    <w:rsid w:val="00A220A4"/>
    <w:rsid w:val="00A2381D"/>
    <w:rsid w:val="00A25A67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3F39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58FF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38AF"/>
    <w:rsid w:val="00AE53FD"/>
    <w:rsid w:val="00AE578F"/>
    <w:rsid w:val="00AF120B"/>
    <w:rsid w:val="00B00161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D47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2F10"/>
    <w:rsid w:val="00C5621A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455B2"/>
    <w:rsid w:val="00D558C4"/>
    <w:rsid w:val="00D577CB"/>
    <w:rsid w:val="00D620CD"/>
    <w:rsid w:val="00D62FC4"/>
    <w:rsid w:val="00D634EF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A5439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5DE6"/>
    <w:rsid w:val="00F4600C"/>
    <w:rsid w:val="00F464F3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34ED"/>
    <w:rsid w:val="00F81E76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86D"/>
    <w:rsid w:val="00FB7CE9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BB9C7-668C-41F0-B9F1-EC20D1DE8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3</cp:revision>
  <cp:lastPrinted>2024-01-10T04:08:00Z</cp:lastPrinted>
  <dcterms:created xsi:type="dcterms:W3CDTF">2024-01-16T09:10:00Z</dcterms:created>
  <dcterms:modified xsi:type="dcterms:W3CDTF">2024-01-16T09:35:00Z</dcterms:modified>
</cp:coreProperties>
</file>