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B3399" w14:textId="77777777" w:rsidR="001C4832" w:rsidRPr="0099018A" w:rsidRDefault="001C4832" w:rsidP="001E66B0">
      <w:pPr>
        <w:spacing w:before="360" w:after="0" w:line="380" w:lineRule="exact"/>
        <w:jc w:val="center"/>
        <w:rPr>
          <w:b/>
          <w:bCs/>
          <w:sz w:val="36"/>
          <w:szCs w:val="36"/>
          <w14:glow w14:rad="38100">
            <w14:srgbClr w14:val="FF6699">
              <w14:alpha w14:val="75294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33CC"/>
                </w14:gs>
              </w14:gsLst>
              <w14:lin w14:ang="5400000" w14:scaled="0"/>
            </w14:gradFill>
          </w14:textFill>
        </w:rPr>
      </w:pPr>
      <w:r w:rsidRPr="00A974A0">
        <w:rPr>
          <w:b/>
          <w:bCs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อย. แนะ</w:t>
      </w:r>
      <w:r w:rsidRPr="00A974A0">
        <w:rPr>
          <w:rFonts w:hint="cs"/>
          <w:b/>
          <w:bCs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4 ทริค </w:t>
      </w:r>
      <w:r w:rsidRPr="00A974A0">
        <w:rPr>
          <w:b/>
          <w:bCs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จัดชุดสังฆทานยาถวายพระ</w:t>
      </w:r>
      <w:r w:rsidRPr="00A974A0">
        <w:rPr>
          <w:rFonts w:hint="cs"/>
          <w:b/>
          <w:bCs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คนรับสุขกาย คนให้อิ่มบุญ</w:t>
      </w:r>
      <w:r w:rsidRPr="00A974A0">
        <w:rPr>
          <w:b/>
          <w:bCs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เสริมมงคลให้ชีวิต  </w:t>
      </w:r>
    </w:p>
    <w:p w14:paraId="1D376D72" w14:textId="14169BA5" w:rsidR="001C4832" w:rsidRPr="001C4832" w:rsidRDefault="001C4832" w:rsidP="0014554F">
      <w:pPr>
        <w:spacing w:before="120" w:after="0" w:line="300" w:lineRule="exact"/>
        <w:jc w:val="thaiDistribute"/>
      </w:pPr>
      <w:r w:rsidRPr="001C4832">
        <w:rPr>
          <w:spacing w:val="-2"/>
          <w:cs/>
        </w:rPr>
        <w:tab/>
      </w:r>
      <w:r w:rsidRPr="009345FE">
        <w:rPr>
          <w:rFonts w:hint="cs"/>
          <w:spacing w:val="12"/>
          <w:cs/>
        </w:rPr>
        <w:t>เนื่องในวันสำคัญทางพุทธศาสนา</w:t>
      </w:r>
      <w:r w:rsidRPr="009345FE">
        <w:rPr>
          <w:spacing w:val="12"/>
          <w:cs/>
        </w:rPr>
        <w:t xml:space="preserve"> </w:t>
      </w:r>
      <w:r w:rsidRPr="009345FE">
        <w:rPr>
          <w:rFonts w:hint="cs"/>
          <w:spacing w:val="12"/>
          <w:cs/>
        </w:rPr>
        <w:t>มัก</w:t>
      </w:r>
      <w:r w:rsidRPr="009345FE">
        <w:rPr>
          <w:spacing w:val="12"/>
          <w:cs/>
        </w:rPr>
        <w:t>มี</w:t>
      </w:r>
      <w:r w:rsidRPr="009345FE">
        <w:rPr>
          <w:rFonts w:hint="cs"/>
          <w:spacing w:val="12"/>
          <w:cs/>
        </w:rPr>
        <w:t>ประชาชน</w:t>
      </w:r>
      <w:r w:rsidRPr="009345FE">
        <w:rPr>
          <w:spacing w:val="12"/>
          <w:cs/>
        </w:rPr>
        <w:t>จำนวน</w:t>
      </w:r>
      <w:r w:rsidR="009345FE" w:rsidRPr="009345FE">
        <w:rPr>
          <w:spacing w:val="12"/>
          <w:cs/>
        </w:rPr>
        <w:t>ไม่น้อยที่นิยมถวายชุดสังฆทาน</w:t>
      </w:r>
      <w:r w:rsidRPr="009345FE">
        <w:rPr>
          <w:spacing w:val="12"/>
          <w:cs/>
        </w:rPr>
        <w:t>ยา</w:t>
      </w:r>
      <w:r w:rsidRPr="001C4832">
        <w:rPr>
          <w:rFonts w:hint="cs"/>
          <w:spacing w:val="-2"/>
          <w:cs/>
        </w:rPr>
        <w:t xml:space="preserve"> </w:t>
      </w:r>
      <w:r w:rsidRPr="001C4832">
        <w:rPr>
          <w:rFonts w:hint="cs"/>
          <w:spacing w:val="8"/>
          <w:cs/>
        </w:rPr>
        <w:t>อย. จึงขอแนะชาวพุทธ 4 ทริค “3 เลือก 1 ห้าม”</w:t>
      </w:r>
      <w:r w:rsidRPr="001C4832">
        <w:rPr>
          <w:spacing w:val="8"/>
          <w:cs/>
        </w:rPr>
        <w:t xml:space="preserve"> </w:t>
      </w:r>
      <w:r w:rsidRPr="001C4832">
        <w:rPr>
          <w:rFonts w:hint="cs"/>
          <w:spacing w:val="8"/>
          <w:cs/>
        </w:rPr>
        <w:t>เพื่อ</w:t>
      </w:r>
      <w:r w:rsidRPr="001C4832">
        <w:rPr>
          <w:spacing w:val="8"/>
          <w:cs/>
        </w:rPr>
        <w:t>ความปลอดภัยและสุขภาพที่ดีของ</w:t>
      </w:r>
      <w:r w:rsidR="009345FE">
        <w:rPr>
          <w:rFonts w:hint="cs"/>
          <w:spacing w:val="8"/>
          <w:cs/>
        </w:rPr>
        <w:t>พระ</w:t>
      </w:r>
      <w:r w:rsidR="009345FE">
        <w:rPr>
          <w:spacing w:val="8"/>
          <w:cs/>
        </w:rPr>
        <w:t>ภิกษุ</w:t>
      </w:r>
      <w:r w:rsidRPr="001C4832">
        <w:rPr>
          <w:rFonts w:hint="cs"/>
          <w:spacing w:val="6"/>
          <w:cs/>
        </w:rPr>
        <w:t xml:space="preserve"> หากพบยาหมดอายุ</w:t>
      </w:r>
      <w:r w:rsidRPr="001C4832">
        <w:rPr>
          <w:rFonts w:hint="cs"/>
          <w:spacing w:val="4"/>
          <w:cs/>
        </w:rPr>
        <w:t>ในชุดสังฆทาน แจ้งร้องเรียนได้ที่ สายด่วน อย. 1556</w:t>
      </w:r>
    </w:p>
    <w:p w14:paraId="726E6170" w14:textId="2A3D973A" w:rsidR="001C4832" w:rsidRPr="001C4832" w:rsidRDefault="001C4832" w:rsidP="0014554F">
      <w:pPr>
        <w:spacing w:before="120" w:after="0" w:line="300" w:lineRule="exact"/>
        <w:jc w:val="thaiDistribute"/>
      </w:pPr>
      <w:r w:rsidRPr="001C4832">
        <w:rPr>
          <w:spacing w:val="12"/>
          <w:cs/>
        </w:rPr>
        <w:t xml:space="preserve">          </w:t>
      </w:r>
      <w:r w:rsidRPr="001C4832">
        <w:rPr>
          <w:rFonts w:hint="cs"/>
          <w:b/>
          <w:bCs/>
          <w:spacing w:val="12"/>
          <w:cs/>
        </w:rPr>
        <w:t>นายแพทย์วิทิต สฤษฎีชัยกุล</w:t>
      </w:r>
      <w:r w:rsidRPr="001C4832">
        <w:rPr>
          <w:b/>
          <w:bCs/>
          <w:spacing w:val="12"/>
          <w:cs/>
        </w:rPr>
        <w:t xml:space="preserve"> รองเลขาธิการคณะกรรมการอาหารและยา</w:t>
      </w:r>
      <w:r w:rsidRPr="001C4832">
        <w:rPr>
          <w:spacing w:val="12"/>
          <w:cs/>
        </w:rPr>
        <w:t xml:space="preserve"> เปิดเผยว่า</w:t>
      </w:r>
      <w:r w:rsidRPr="001C4832">
        <w:rPr>
          <w:spacing w:val="6"/>
          <w:cs/>
        </w:rPr>
        <w:t xml:space="preserve"> เนื่องในโอกา</w:t>
      </w:r>
      <w:r w:rsidRPr="001C4832">
        <w:rPr>
          <w:rFonts w:hint="cs"/>
          <w:spacing w:val="6"/>
          <w:cs/>
        </w:rPr>
        <w:t>ส</w:t>
      </w:r>
      <w:r w:rsidRPr="001C4832">
        <w:rPr>
          <w:spacing w:val="4"/>
          <w:cs/>
        </w:rPr>
        <w:t>วันสำคัญทางพุทธศาสนา</w:t>
      </w:r>
      <w:r w:rsidRPr="001C4832">
        <w:rPr>
          <w:rFonts w:hint="cs"/>
          <w:spacing w:val="4"/>
          <w:cs/>
        </w:rPr>
        <w:t xml:space="preserve"> รวมทั้งงานบุญต่าง ๆ พบว่าประชาชนมักจะมีการ</w:t>
      </w:r>
      <w:r w:rsidRPr="001C4832">
        <w:rPr>
          <w:spacing w:val="4"/>
          <w:cs/>
        </w:rPr>
        <w:t>ถวายสังฆทาน</w:t>
      </w:r>
      <w:r w:rsidRPr="001C4832">
        <w:rPr>
          <w:rFonts w:hint="cs"/>
          <w:spacing w:val="4"/>
          <w:cs/>
        </w:rPr>
        <w:t xml:space="preserve"> </w:t>
      </w:r>
      <w:r w:rsidRPr="001C4832">
        <w:rPr>
          <w:rFonts w:hint="cs"/>
          <w:spacing w:val="-6"/>
          <w:cs/>
        </w:rPr>
        <w:t xml:space="preserve">และมีบางส่วนจะนิยมถวายสังฆทานยา </w:t>
      </w:r>
      <w:r w:rsidRPr="001C4832">
        <w:rPr>
          <w:spacing w:val="-6"/>
          <w:cs/>
        </w:rPr>
        <w:t>เพื่อความเป็นสิริมงคลแก่ชีวิต สำนักงานคณะกรรมการอาหารและยา (อย.)</w:t>
      </w:r>
      <w:r w:rsidRPr="001C4832">
        <w:rPr>
          <w:spacing w:val="-4"/>
          <w:cs/>
        </w:rPr>
        <w:t xml:space="preserve"> จึงขอแนะนำชาวพุทธ ในการเลือกซื้อ</w:t>
      </w:r>
      <w:r w:rsidRPr="001C4832">
        <w:rPr>
          <w:spacing w:val="-6"/>
          <w:cs/>
        </w:rPr>
        <w:t>ชุดสังฆทาน</w:t>
      </w:r>
      <w:r w:rsidRPr="001C4832">
        <w:rPr>
          <w:rFonts w:hint="cs"/>
          <w:spacing w:val="-6"/>
          <w:cs/>
        </w:rPr>
        <w:t>ยา</w:t>
      </w:r>
      <w:r w:rsidRPr="001C4832">
        <w:rPr>
          <w:spacing w:val="-6"/>
          <w:cs/>
        </w:rPr>
        <w:t xml:space="preserve">หรือจัดเอง </w:t>
      </w:r>
      <w:r w:rsidRPr="001C4832">
        <w:rPr>
          <w:rFonts w:hint="cs"/>
          <w:spacing w:val="-6"/>
          <w:cs/>
        </w:rPr>
        <w:t xml:space="preserve">โดยคำนึงถึง “3 เลือก 1 ห้าม” </w:t>
      </w:r>
      <w:r w:rsidRPr="001C4832">
        <w:rPr>
          <w:spacing w:val="-6"/>
          <w:cs/>
        </w:rPr>
        <w:t>เพื่อความปลอดภัยและสุขภาพที่ดีของ</w:t>
      </w:r>
      <w:r w:rsidR="009345FE">
        <w:rPr>
          <w:rFonts w:hint="cs"/>
          <w:spacing w:val="-6"/>
          <w:cs/>
        </w:rPr>
        <w:t>พระ</w:t>
      </w:r>
      <w:r w:rsidR="009345FE">
        <w:rPr>
          <w:spacing w:val="-6"/>
          <w:cs/>
        </w:rPr>
        <w:t>ภิกษุ</w:t>
      </w:r>
      <w:r w:rsidRPr="001C4832">
        <w:rPr>
          <w:rFonts w:hint="cs"/>
          <w:spacing w:val="-6"/>
          <w:cs/>
        </w:rPr>
        <w:t xml:space="preserve"> </w:t>
      </w:r>
      <w:r w:rsidRPr="001C4832">
        <w:rPr>
          <w:spacing w:val="-6"/>
          <w:cs/>
        </w:rPr>
        <w:t>ดังนี้</w:t>
      </w:r>
    </w:p>
    <w:p w14:paraId="0F9CFA47" w14:textId="77777777" w:rsidR="001C4832" w:rsidRPr="001C4832" w:rsidRDefault="001C4832" w:rsidP="0014554F">
      <w:pPr>
        <w:spacing w:before="120" w:after="0" w:line="300" w:lineRule="exact"/>
        <w:jc w:val="thaiDistribute"/>
        <w:rPr>
          <w:b/>
          <w:bCs/>
          <w:u w:val="single"/>
        </w:rPr>
      </w:pPr>
      <w:r w:rsidRPr="001C4832">
        <w:rPr>
          <w:rFonts w:hint="cs"/>
          <w:b/>
          <w:bCs/>
          <w:u w:val="single"/>
          <w:cs/>
        </w:rPr>
        <w:t>3 เลือก</w:t>
      </w:r>
    </w:p>
    <w:p w14:paraId="143A418C" w14:textId="4A1002F0" w:rsidR="001C4832" w:rsidRPr="001C4832" w:rsidRDefault="001C4832" w:rsidP="0014554F">
      <w:pPr>
        <w:spacing w:after="0" w:line="300" w:lineRule="exact"/>
        <w:jc w:val="thaiDistribute"/>
      </w:pPr>
      <w:r w:rsidRPr="001C4832">
        <w:rPr>
          <w:cs/>
        </w:rPr>
        <w:t xml:space="preserve"> </w:t>
      </w:r>
      <w:r w:rsidRPr="001C4832">
        <w:rPr>
          <w:i w:val="0"/>
          <w:iCs/>
          <w:cs/>
        </w:rPr>
        <w:t xml:space="preserve"> </w:t>
      </w:r>
      <w:r w:rsidRPr="001C4832">
        <w:rPr>
          <w:cs/>
        </w:rPr>
        <w:t xml:space="preserve">        1.</w:t>
      </w:r>
      <w:r w:rsidRPr="001C4832">
        <w:rPr>
          <w:b/>
          <w:bCs/>
          <w:cs/>
        </w:rPr>
        <w:t xml:space="preserve"> เลือก</w:t>
      </w:r>
      <w:r w:rsidRPr="001C4832">
        <w:rPr>
          <w:rFonts w:hint="cs"/>
          <w:cs/>
        </w:rPr>
        <w:t>ผลิตภัณฑ์ยาที่ปลอดภัย เช่น</w:t>
      </w:r>
      <w:r w:rsidRPr="001C4832">
        <w:rPr>
          <w:rFonts w:hint="cs"/>
          <w:b/>
          <w:bCs/>
          <w:cs/>
        </w:rPr>
        <w:t xml:space="preserve"> </w:t>
      </w:r>
      <w:r w:rsidRPr="001C4832">
        <w:rPr>
          <w:rFonts w:hint="cs"/>
          <w:cs/>
        </w:rPr>
        <w:t>ผลิตภัณฑ์ต้องได้รับการ</w:t>
      </w:r>
      <w:r w:rsidRPr="001C4832">
        <w:rPr>
          <w:cs/>
        </w:rPr>
        <w:t xml:space="preserve">ขึ้นทะเบียนอย่างถูกต้องกับสำนักงานคณะกรรมการอาหารและยา </w:t>
      </w:r>
      <w:r w:rsidRPr="001C4832">
        <w:rPr>
          <w:rFonts w:hint="cs"/>
          <w:cs/>
        </w:rPr>
        <w:t xml:space="preserve">(อย.) </w:t>
      </w:r>
      <w:r w:rsidRPr="001C4832">
        <w:rPr>
          <w:cs/>
        </w:rPr>
        <w:t xml:space="preserve">ฉลากระบุคำว่า </w:t>
      </w:r>
      <w:r w:rsidRPr="001C4832">
        <w:rPr>
          <w:i w:val="0"/>
          <w:iCs/>
        </w:rPr>
        <w:t>“</w:t>
      </w:r>
      <w:r w:rsidRPr="001C4832">
        <w:rPr>
          <w:cs/>
        </w:rPr>
        <w:t>ยาสามัญประจำบ้าน</w:t>
      </w:r>
      <w:r w:rsidRPr="001C4832">
        <w:rPr>
          <w:i w:val="0"/>
          <w:iCs/>
        </w:rPr>
        <w:t>”</w:t>
      </w:r>
      <w:r w:rsidRPr="001C4832">
        <w:t xml:space="preserve"> </w:t>
      </w:r>
      <w:r w:rsidRPr="001C4832">
        <w:rPr>
          <w:cs/>
        </w:rPr>
        <w:t>และมีเลขทะเบียนที่ถูกต้องกำกับ</w:t>
      </w:r>
      <w:r w:rsidRPr="00A974A0">
        <w:rPr>
          <w:spacing w:val="4"/>
          <w:cs/>
        </w:rPr>
        <w:t>บนฉลากของยานั้น ๆ</w:t>
      </w:r>
      <w:r w:rsidRPr="00A974A0">
        <w:rPr>
          <w:rFonts w:hint="cs"/>
          <w:spacing w:val="4"/>
          <w:cs/>
        </w:rPr>
        <w:t xml:space="preserve"> รวมทั้ง</w:t>
      </w:r>
      <w:r w:rsidRPr="00A974A0">
        <w:rPr>
          <w:spacing w:val="4"/>
          <w:cs/>
        </w:rPr>
        <w:t>บรรจุในบรรจุภัณฑ์ที่ปิดสนิท</w:t>
      </w:r>
      <w:r w:rsidRPr="00A974A0">
        <w:rPr>
          <w:rFonts w:hint="cs"/>
          <w:spacing w:val="4"/>
          <w:cs/>
        </w:rPr>
        <w:t xml:space="preserve"> </w:t>
      </w:r>
      <w:r w:rsidRPr="00A974A0">
        <w:rPr>
          <w:spacing w:val="4"/>
          <w:cs/>
        </w:rPr>
        <w:t>เนื่องจากยาสามัญประจำบ้าน</w:t>
      </w:r>
      <w:r w:rsidR="009345FE" w:rsidRPr="00A974A0">
        <w:rPr>
          <w:rFonts w:hint="cs"/>
          <w:spacing w:val="4"/>
          <w:cs/>
        </w:rPr>
        <w:t>ที่ผู้บริโภค</w:t>
      </w:r>
      <w:r w:rsidRPr="00A974A0">
        <w:rPr>
          <w:cs/>
        </w:rPr>
        <w:t>สามารถซื้อ</w:t>
      </w:r>
      <w:r w:rsidR="009345FE" w:rsidRPr="00A974A0">
        <w:rPr>
          <w:rFonts w:hint="cs"/>
          <w:cs/>
        </w:rPr>
        <w:t>หา</w:t>
      </w:r>
      <w:r w:rsidRPr="00A974A0">
        <w:rPr>
          <w:cs/>
        </w:rPr>
        <w:t>มา</w:t>
      </w:r>
      <w:r w:rsidR="009345FE" w:rsidRPr="00A974A0">
        <w:rPr>
          <w:rFonts w:hint="cs"/>
          <w:cs/>
        </w:rPr>
        <w:t>ใช้ในการรักษาอาการเจ็บป่วยเล็กน้อย</w:t>
      </w:r>
      <w:r w:rsidR="00FC3F82">
        <w:rPr>
          <w:rFonts w:hint="cs"/>
          <w:cs/>
        </w:rPr>
        <w:t>ได้</w:t>
      </w:r>
      <w:r w:rsidR="009345FE" w:rsidRPr="00A974A0">
        <w:rPr>
          <w:rFonts w:hint="cs"/>
          <w:cs/>
        </w:rPr>
        <w:t xml:space="preserve"> โดยให้ใช้ตามคำแนะนำที่ระบุไว้บนฉลากยา</w:t>
      </w:r>
      <w:r w:rsidRPr="001C4832">
        <w:rPr>
          <w:spacing w:val="10"/>
          <w:cs/>
        </w:rPr>
        <w:t xml:space="preserve"> </w:t>
      </w:r>
    </w:p>
    <w:p w14:paraId="19F163D7" w14:textId="77777777" w:rsidR="001C4832" w:rsidRPr="001C4832" w:rsidRDefault="001C4832" w:rsidP="0014554F">
      <w:pPr>
        <w:spacing w:after="0" w:line="300" w:lineRule="exact"/>
        <w:jc w:val="thaiDistribute"/>
        <w:rPr>
          <w:b/>
          <w:bCs/>
          <w:spacing w:val="8"/>
        </w:rPr>
      </w:pPr>
      <w:r w:rsidRPr="001C4832">
        <w:rPr>
          <w:rFonts w:hint="cs"/>
          <w:spacing w:val="-6"/>
          <w:cs/>
        </w:rPr>
        <w:tab/>
        <w:t xml:space="preserve">2. </w:t>
      </w:r>
      <w:r w:rsidRPr="001C4832">
        <w:rPr>
          <w:rFonts w:hint="cs"/>
          <w:b/>
          <w:bCs/>
          <w:spacing w:val="8"/>
          <w:cs/>
        </w:rPr>
        <w:t>เลือก</w:t>
      </w:r>
      <w:r w:rsidRPr="001C4832">
        <w:rPr>
          <w:rFonts w:hint="cs"/>
          <w:spacing w:val="8"/>
          <w:cs/>
        </w:rPr>
        <w:t>ผลิตภัณฑ์</w:t>
      </w:r>
      <w:r w:rsidRPr="001C4832">
        <w:rPr>
          <w:spacing w:val="8"/>
          <w:cs/>
        </w:rPr>
        <w:t>ยา</w:t>
      </w:r>
      <w:r w:rsidRPr="001C4832">
        <w:rPr>
          <w:rFonts w:hint="cs"/>
          <w:spacing w:val="8"/>
          <w:cs/>
        </w:rPr>
        <w:t>ที่มีลักษณะ</w:t>
      </w:r>
      <w:r w:rsidRPr="001C4832">
        <w:rPr>
          <w:spacing w:val="8"/>
          <w:cs/>
        </w:rPr>
        <w:t>อยู่ในสภาพสมบูรณ์ เช่น</w:t>
      </w:r>
      <w:r w:rsidRPr="001C4832">
        <w:rPr>
          <w:rFonts w:hint="cs"/>
          <w:spacing w:val="8"/>
          <w:cs/>
        </w:rPr>
        <w:t xml:space="preserve"> กรณี</w:t>
      </w:r>
      <w:r w:rsidRPr="001C4832">
        <w:rPr>
          <w:spacing w:val="8"/>
          <w:cs/>
        </w:rPr>
        <w:t>ยาเม็ด</w:t>
      </w:r>
      <w:r w:rsidRPr="001C4832">
        <w:rPr>
          <w:rFonts w:hint="cs"/>
          <w:spacing w:val="8"/>
          <w:cs/>
        </w:rPr>
        <w:t xml:space="preserve"> </w:t>
      </w:r>
      <w:r w:rsidRPr="001C4832">
        <w:rPr>
          <w:spacing w:val="8"/>
          <w:cs/>
        </w:rPr>
        <w:t>ไม่แตกหัก</w:t>
      </w:r>
      <w:r w:rsidRPr="001C4832">
        <w:rPr>
          <w:rFonts w:hint="cs"/>
          <w:spacing w:val="8"/>
          <w:cs/>
        </w:rPr>
        <w:t xml:space="preserve"> </w:t>
      </w:r>
      <w:r w:rsidRPr="001C4832">
        <w:rPr>
          <w:spacing w:val="8"/>
          <w:cs/>
        </w:rPr>
        <w:t>ไม่ชื้นหรือมีสี</w:t>
      </w:r>
      <w:r w:rsidRPr="001C4832">
        <w:rPr>
          <w:cs/>
        </w:rPr>
        <w:t>ที่เปลี่ยนไปจากเดิม</w:t>
      </w:r>
      <w:r w:rsidRPr="001C4832">
        <w:rPr>
          <w:rFonts w:hint="cs"/>
          <w:cs/>
        </w:rPr>
        <w:t xml:space="preserve"> กรณี</w:t>
      </w:r>
      <w:r w:rsidRPr="001C4832">
        <w:rPr>
          <w:cs/>
        </w:rPr>
        <w:t>ยาแคปซูล</w:t>
      </w:r>
      <w:r w:rsidRPr="001C4832">
        <w:rPr>
          <w:rFonts w:hint="cs"/>
          <w:cs/>
        </w:rPr>
        <w:t xml:space="preserve"> </w:t>
      </w:r>
      <w:r w:rsidRPr="001C4832">
        <w:rPr>
          <w:cs/>
        </w:rPr>
        <w:t>ไม่บวมหรือมีรูปร่างบิดเบี้ยว</w:t>
      </w:r>
      <w:r w:rsidRPr="001C4832">
        <w:rPr>
          <w:rFonts w:hint="cs"/>
          <w:cs/>
        </w:rPr>
        <w:t xml:space="preserve"> กรณี</w:t>
      </w:r>
      <w:r w:rsidRPr="001C4832">
        <w:rPr>
          <w:cs/>
        </w:rPr>
        <w:t>ยาน้ำ</w:t>
      </w:r>
      <w:r w:rsidRPr="001C4832">
        <w:rPr>
          <w:rFonts w:hint="cs"/>
          <w:cs/>
        </w:rPr>
        <w:t xml:space="preserve"> </w:t>
      </w:r>
      <w:r w:rsidRPr="001C4832">
        <w:rPr>
          <w:cs/>
        </w:rPr>
        <w:t xml:space="preserve">ต้องไม่มีตะกอน </w:t>
      </w:r>
      <w:r w:rsidRPr="001C4832">
        <w:rPr>
          <w:rFonts w:hint="cs"/>
          <w:cs/>
        </w:rPr>
        <w:t>หรือ</w:t>
      </w:r>
      <w:r w:rsidRPr="001C4832">
        <w:rPr>
          <w:cs/>
        </w:rPr>
        <w:t>กรณีที่เป็น</w:t>
      </w:r>
      <w:r w:rsidRPr="001C4832">
        <w:rPr>
          <w:spacing w:val="4"/>
          <w:cs/>
        </w:rPr>
        <w:t>ยาน้ำ</w:t>
      </w:r>
      <w:r w:rsidRPr="001C4832">
        <w:rPr>
          <w:cs/>
        </w:rPr>
        <w:t>แขวนตะกอนเมื่อเขย่าแล้วตัวยาต้องกระจายตัวอย่างสม่ำเสมอ</w:t>
      </w:r>
    </w:p>
    <w:p w14:paraId="5C8FE9A0" w14:textId="4E5D8E86" w:rsidR="001C4832" w:rsidRPr="001C4832" w:rsidRDefault="001C4832" w:rsidP="0014554F">
      <w:pPr>
        <w:spacing w:after="0" w:line="300" w:lineRule="exact"/>
        <w:jc w:val="thaiDistribute"/>
      </w:pPr>
      <w:r w:rsidRPr="001C4832">
        <w:rPr>
          <w:rFonts w:hint="cs"/>
          <w:cs/>
        </w:rPr>
        <w:tab/>
      </w:r>
      <w:r w:rsidRPr="001C4832">
        <w:rPr>
          <w:rFonts w:hint="cs"/>
          <w:spacing w:val="6"/>
          <w:cs/>
        </w:rPr>
        <w:t xml:space="preserve">3. </w:t>
      </w:r>
      <w:r w:rsidRPr="001C4832">
        <w:rPr>
          <w:rFonts w:hint="cs"/>
          <w:b/>
          <w:bCs/>
          <w:spacing w:val="6"/>
          <w:cs/>
        </w:rPr>
        <w:t>เลือก</w:t>
      </w:r>
      <w:r w:rsidRPr="001C4832">
        <w:rPr>
          <w:rFonts w:hint="cs"/>
          <w:spacing w:val="6"/>
          <w:cs/>
        </w:rPr>
        <w:t>ผลิตภัณฑ์ที่มีการแสดงฉลากและเอกสารกำกับยาที่มีข้อความรายละเอียดครบถ้วน</w:t>
      </w:r>
      <w:r w:rsidRPr="001C4832">
        <w:rPr>
          <w:rFonts w:hint="cs"/>
          <w:cs/>
        </w:rPr>
        <w:t xml:space="preserve"> </w:t>
      </w:r>
      <w:r w:rsidRPr="001C4832">
        <w:rPr>
          <w:rFonts w:hint="cs"/>
          <w:spacing w:val="6"/>
          <w:cs/>
        </w:rPr>
        <w:t>เพื่อให้ผู้บริโภคได้ทราบข้อมูลสำคัญเกี่ยวกับผลิตภัณฑ์ เช่น ชื่อและที่ตั้งผู้ผลิต/นำเข้า วันเดือนปีที่ผลิต</w:t>
      </w:r>
      <w:r w:rsidRPr="001C4832">
        <w:rPr>
          <w:rFonts w:hint="cs"/>
          <w:spacing w:val="-2"/>
          <w:cs/>
        </w:rPr>
        <w:t xml:space="preserve">และวันหมดอายุ ส่วนประกอบวิธีการเก็บรักษา วิธีการใช้ยาตามขนาด คำเตือน </w:t>
      </w:r>
      <w:r w:rsidRPr="001C4832">
        <w:rPr>
          <w:spacing w:val="-2"/>
          <w:cs/>
        </w:rPr>
        <w:t>ฉลากชัดเจนสมบูรณ์ ไม่ฉีกขาด</w:t>
      </w:r>
      <w:r w:rsidRPr="001C4832">
        <w:rPr>
          <w:spacing w:val="2"/>
          <w:cs/>
        </w:rPr>
        <w:t xml:space="preserve"> เลือนหาย สีไม่ซีดจาง</w:t>
      </w:r>
      <w:r w:rsidRPr="001C4832">
        <w:rPr>
          <w:rFonts w:hint="cs"/>
          <w:spacing w:val="-6"/>
          <w:cs/>
        </w:rPr>
        <w:t xml:space="preserve"> </w:t>
      </w:r>
    </w:p>
    <w:p w14:paraId="180273A6" w14:textId="77777777" w:rsidR="001C4832" w:rsidRPr="001C4832" w:rsidRDefault="001C4832" w:rsidP="0014554F">
      <w:pPr>
        <w:spacing w:before="120" w:after="0" w:line="300" w:lineRule="exact"/>
        <w:jc w:val="thaiDistribute"/>
        <w:rPr>
          <w:b/>
          <w:bCs/>
          <w:u w:val="single"/>
        </w:rPr>
      </w:pPr>
      <w:r w:rsidRPr="001C4832">
        <w:rPr>
          <w:rFonts w:hint="cs"/>
          <w:b/>
          <w:bCs/>
          <w:u w:val="single"/>
          <w:cs/>
        </w:rPr>
        <w:t>1 ห้าม</w:t>
      </w:r>
    </w:p>
    <w:p w14:paraId="311B5696" w14:textId="77777777" w:rsidR="001C4832" w:rsidRPr="001C4832" w:rsidRDefault="001C4832" w:rsidP="0014554F">
      <w:pPr>
        <w:spacing w:after="0" w:line="300" w:lineRule="exact"/>
        <w:jc w:val="thaiDistribute"/>
        <w:rPr>
          <w:spacing w:val="-6"/>
        </w:rPr>
      </w:pPr>
      <w:r w:rsidRPr="001C4832">
        <w:tab/>
      </w:r>
      <w:r w:rsidRPr="001C4832">
        <w:rPr>
          <w:rFonts w:hint="cs"/>
          <w:cs/>
        </w:rPr>
        <w:t>4</w:t>
      </w:r>
      <w:r w:rsidRPr="001C4832">
        <w:t>.</w:t>
      </w:r>
      <w:r w:rsidRPr="001C4832">
        <w:rPr>
          <w:b/>
          <w:bCs/>
        </w:rPr>
        <w:t xml:space="preserve"> </w:t>
      </w:r>
      <w:r w:rsidRPr="001C4832">
        <w:rPr>
          <w:rFonts w:hint="cs"/>
          <w:b/>
          <w:bCs/>
          <w:cs/>
        </w:rPr>
        <w:t>ห้าม</w:t>
      </w:r>
      <w:r w:rsidRPr="001C4832">
        <w:rPr>
          <w:rFonts w:hint="cs"/>
          <w:cs/>
        </w:rPr>
        <w:t>นำผลิตภัณฑ์ยาหมดอายุ หรือใกล้หมดอายุมาจัดชุดสังฆทาน เนื่องจากอาจเป็นอันตรายต่อ</w:t>
      </w:r>
      <w:r w:rsidRPr="001C4832">
        <w:rPr>
          <w:rFonts w:hint="cs"/>
          <w:spacing w:val="-6"/>
          <w:cs/>
        </w:rPr>
        <w:t xml:space="preserve">พระภิกษุสงฆ์ </w:t>
      </w:r>
      <w:r w:rsidRPr="001C4832">
        <w:rPr>
          <w:spacing w:val="-6"/>
          <w:cs/>
        </w:rPr>
        <w:t>แ</w:t>
      </w:r>
      <w:r w:rsidRPr="001C4832">
        <w:rPr>
          <w:rFonts w:hint="cs"/>
          <w:spacing w:val="-6"/>
          <w:cs/>
        </w:rPr>
        <w:t>ละ</w:t>
      </w:r>
      <w:r w:rsidRPr="001C4832">
        <w:rPr>
          <w:spacing w:val="-6"/>
          <w:cs/>
        </w:rPr>
        <w:t>ต้องระมัดระวัง หากมียากลุ่มอื่นที่ไม่ใช่ยาสามัญประจำบ้าน ตาม</w:t>
      </w:r>
      <w:r w:rsidRPr="001C4832">
        <w:rPr>
          <w:rFonts w:hint="cs"/>
          <w:spacing w:val="-6"/>
          <w:cs/>
        </w:rPr>
        <w:t xml:space="preserve"> </w:t>
      </w:r>
      <w:r w:rsidRPr="001C4832">
        <w:rPr>
          <w:spacing w:val="-6"/>
          <w:cs/>
        </w:rPr>
        <w:t>พ</w:t>
      </w:r>
      <w:r w:rsidRPr="001C4832">
        <w:rPr>
          <w:rFonts w:hint="cs"/>
          <w:spacing w:val="-6"/>
          <w:cs/>
        </w:rPr>
        <w:t>.</w:t>
      </w:r>
      <w:r w:rsidRPr="001C4832">
        <w:rPr>
          <w:spacing w:val="-6"/>
          <w:cs/>
        </w:rPr>
        <w:t>ร</w:t>
      </w:r>
      <w:r w:rsidRPr="001C4832">
        <w:rPr>
          <w:rFonts w:hint="cs"/>
          <w:spacing w:val="-6"/>
          <w:cs/>
        </w:rPr>
        <w:t>.</w:t>
      </w:r>
      <w:r w:rsidRPr="001C4832">
        <w:rPr>
          <w:spacing w:val="-6"/>
          <w:cs/>
        </w:rPr>
        <w:t>บ.ยา ถือว่าผิดกฎหมาย</w:t>
      </w:r>
    </w:p>
    <w:p w14:paraId="00D58393" w14:textId="42C3869C" w:rsidR="001C4832" w:rsidRDefault="001C4832" w:rsidP="0014554F">
      <w:pPr>
        <w:spacing w:before="120" w:after="0" w:line="300" w:lineRule="exact"/>
        <w:ind w:firstLine="720"/>
        <w:jc w:val="thaiDistribute"/>
      </w:pPr>
      <w:r w:rsidRPr="00A974A0">
        <w:rPr>
          <w:b/>
          <w:bCs/>
          <w:spacing w:val="-2"/>
          <w:cs/>
        </w:rPr>
        <w:t>รองเลขาธิการ ฯ</w:t>
      </w:r>
      <w:r w:rsidRPr="00A974A0">
        <w:rPr>
          <w:spacing w:val="-2"/>
          <w:cs/>
        </w:rPr>
        <w:t xml:space="preserve"> กล่าวในตอนท้ายว่า </w:t>
      </w:r>
      <w:r w:rsidR="009345FE" w:rsidRPr="00A974A0">
        <w:rPr>
          <w:rFonts w:hint="cs"/>
          <w:spacing w:val="-2"/>
          <w:cs/>
        </w:rPr>
        <w:t>สำนักงานคณะกรรมการอาหารและยา (อย.) มีระบบการสืบค้น</w:t>
      </w:r>
      <w:r w:rsidR="009345FE" w:rsidRPr="001E66B0">
        <w:rPr>
          <w:rFonts w:hint="cs"/>
          <w:spacing w:val="-2"/>
          <w:cs/>
        </w:rPr>
        <w:t xml:space="preserve">เลขทะเบียนยาทาง </w:t>
      </w:r>
      <w:hyperlink r:id="rId7" w:history="1">
        <w:r w:rsidR="009345FE" w:rsidRPr="001E66B0">
          <w:rPr>
            <w:rStyle w:val="Hyperlink"/>
            <w:i w:val="0"/>
            <w:iCs/>
            <w:color w:val="auto"/>
            <w:spacing w:val="-2"/>
            <w:u w:val="none"/>
          </w:rPr>
          <w:t>www.fda.moph.go.th</w:t>
        </w:r>
      </w:hyperlink>
      <w:r w:rsidR="0014554F" w:rsidRPr="001E66B0">
        <w:rPr>
          <w:rFonts w:hint="cs"/>
          <w:spacing w:val="-2"/>
          <w:cs/>
        </w:rPr>
        <w:t xml:space="preserve"> </w:t>
      </w:r>
      <w:r w:rsidR="00FC3F82" w:rsidRPr="001E66B0">
        <w:rPr>
          <w:spacing w:val="-2"/>
          <w:cs/>
        </w:rPr>
        <w:t xml:space="preserve">หรือผ่าน </w:t>
      </w:r>
      <w:r w:rsidR="00FC3F82" w:rsidRPr="001E66B0">
        <w:rPr>
          <w:i w:val="0"/>
          <w:iCs/>
          <w:spacing w:val="-2"/>
        </w:rPr>
        <w:t>Line@FDAThai</w:t>
      </w:r>
      <w:r w:rsidR="0014554F" w:rsidRPr="001E66B0">
        <w:rPr>
          <w:rFonts w:hint="cs"/>
          <w:i w:val="0"/>
          <w:iCs/>
          <w:spacing w:val="-2"/>
          <w:cs/>
        </w:rPr>
        <w:t xml:space="preserve"> </w:t>
      </w:r>
      <w:r w:rsidR="00A974A0" w:rsidRPr="001E66B0">
        <w:rPr>
          <w:rFonts w:hint="cs"/>
          <w:spacing w:val="-2"/>
          <w:cs/>
        </w:rPr>
        <w:t>เพื่อให้ผู้บริโภคสามารถตรวจสอบได้ว่า</w:t>
      </w:r>
      <w:r w:rsidR="00A974A0" w:rsidRPr="002A4EF7">
        <w:rPr>
          <w:rFonts w:hint="cs"/>
          <w:spacing w:val="12"/>
          <w:cs/>
        </w:rPr>
        <w:t xml:space="preserve"> </w:t>
      </w:r>
      <w:r w:rsidR="00A974A0" w:rsidRPr="001E66B0">
        <w:rPr>
          <w:rFonts w:hint="cs"/>
          <w:spacing w:val="14"/>
          <w:cs/>
        </w:rPr>
        <w:t>ยาที่ซื้อได้รับการขึ้นทะเบียนถูกต้องตามกฎหมายหรือไม่ และ</w:t>
      </w:r>
      <w:r w:rsidRPr="001E66B0">
        <w:rPr>
          <w:spacing w:val="14"/>
          <w:cs/>
        </w:rPr>
        <w:t>หากผู้บริโภ</w:t>
      </w:r>
      <w:r w:rsidRPr="001E66B0">
        <w:rPr>
          <w:rFonts w:hint="cs"/>
          <w:spacing w:val="14"/>
          <w:cs/>
        </w:rPr>
        <w:t>คพบ</w:t>
      </w:r>
      <w:r w:rsidRPr="001E66B0">
        <w:rPr>
          <w:spacing w:val="14"/>
          <w:cs/>
        </w:rPr>
        <w:t>เห็นร้าน</w:t>
      </w:r>
      <w:r w:rsidR="00A974A0" w:rsidRPr="001E66B0">
        <w:rPr>
          <w:rFonts w:hint="cs"/>
          <w:spacing w:val="14"/>
          <w:cs/>
        </w:rPr>
        <w:t>ใดจำหน่าย</w:t>
      </w:r>
      <w:r w:rsidR="00A974A0" w:rsidRPr="00FC3F82">
        <w:rPr>
          <w:rFonts w:hint="cs"/>
          <w:cs/>
        </w:rPr>
        <w:t>ชุดสังฆทานยาที่บรรจุ</w:t>
      </w:r>
      <w:r w:rsidR="00FC3F82" w:rsidRPr="00FC3F82">
        <w:rPr>
          <w:rFonts w:hint="cs"/>
          <w:cs/>
        </w:rPr>
        <w:t>ยา</w:t>
      </w:r>
      <w:r w:rsidR="00A974A0" w:rsidRPr="00A974A0">
        <w:rPr>
          <w:rFonts w:hint="cs"/>
          <w:spacing w:val="-8"/>
          <w:cs/>
        </w:rPr>
        <w:t xml:space="preserve">ที่ไม่มีทะเบียน </w:t>
      </w:r>
      <w:r w:rsidRPr="00A974A0">
        <w:rPr>
          <w:spacing w:val="-8"/>
          <w:cs/>
        </w:rPr>
        <w:t>ยาหมดอายุ หรือใกล้หมดอายุ</w:t>
      </w:r>
      <w:r w:rsidRPr="00A974A0">
        <w:rPr>
          <w:rFonts w:hint="cs"/>
          <w:spacing w:val="-8"/>
          <w:cs/>
        </w:rPr>
        <w:t xml:space="preserve"> หรือ</w:t>
      </w:r>
      <w:r w:rsidRPr="00A974A0">
        <w:rPr>
          <w:spacing w:val="-8"/>
          <w:cs/>
        </w:rPr>
        <w:t xml:space="preserve">พบร้านขายยาที่จำหน่ายยาผิดกฎหมาย </w:t>
      </w:r>
      <w:r w:rsidRPr="001E66B0">
        <w:rPr>
          <w:spacing w:val="10"/>
          <w:cs/>
        </w:rPr>
        <w:t>หรือจำหน่ายยาอันตราย ยาควบคุมพิเศษ ในขณะที่เภสัชกรไม่อยู่ปฏิบัติหน้าที่ตามเวลาทำการ</w:t>
      </w:r>
      <w:r w:rsidRPr="001E66B0">
        <w:rPr>
          <w:spacing w:val="-2"/>
          <w:cs/>
        </w:rPr>
        <w:t xml:space="preserve"> สามารถแจ้งร้องเรียน</w:t>
      </w:r>
      <w:r w:rsidRPr="001C4832">
        <w:rPr>
          <w:cs/>
        </w:rPr>
        <w:t>ได้ที่ สายด่วน อย.</w:t>
      </w:r>
      <w:r w:rsidRPr="001C4832">
        <w:rPr>
          <w:rFonts w:hint="cs"/>
          <w:cs/>
        </w:rPr>
        <w:t xml:space="preserve"> </w:t>
      </w:r>
      <w:r w:rsidRPr="001C4832">
        <w:rPr>
          <w:cs/>
        </w:rPr>
        <w:t xml:space="preserve">1556  หรือสำนักงานสาธารณสุขจังหวัดทั่วประเทศ </w:t>
      </w:r>
    </w:p>
    <w:p w14:paraId="5B5DCF90" w14:textId="55DFFD11" w:rsidR="00B30F09" w:rsidRDefault="001E66B0" w:rsidP="00B30F09">
      <w:pPr>
        <w:spacing w:before="120" w:after="0" w:line="300" w:lineRule="exact"/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95267C" wp14:editId="4ABD0C98">
            <wp:simplePos x="0" y="0"/>
            <wp:positionH relativeFrom="column">
              <wp:posOffset>1276350</wp:posOffset>
            </wp:positionH>
            <wp:positionV relativeFrom="paragraph">
              <wp:posOffset>55880</wp:posOffset>
            </wp:positionV>
            <wp:extent cx="1209675" cy="1209675"/>
            <wp:effectExtent l="0" t="0" r="9525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18">
        <w:rPr>
          <w:rFonts w:hint="cs"/>
          <w:noProof/>
          <w:spacing w:val="10"/>
        </w:rPr>
        <w:drawing>
          <wp:anchor distT="0" distB="0" distL="114300" distR="114300" simplePos="0" relativeHeight="251656190" behindDoc="1" locked="0" layoutInCell="1" allowOverlap="1" wp14:anchorId="0577E783" wp14:editId="0CFC6BB7">
            <wp:simplePos x="0" y="0"/>
            <wp:positionH relativeFrom="column">
              <wp:posOffset>3152775</wp:posOffset>
            </wp:positionH>
            <wp:positionV relativeFrom="paragraph">
              <wp:posOffset>55880</wp:posOffset>
            </wp:positionV>
            <wp:extent cx="1209675" cy="1209675"/>
            <wp:effectExtent l="0" t="0" r="9525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759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0A9BB" w14:textId="555D9A53" w:rsidR="00B30F09" w:rsidRDefault="00B30F09" w:rsidP="00B30F09">
      <w:pPr>
        <w:spacing w:before="120" w:after="0" w:line="300" w:lineRule="exact"/>
        <w:ind w:firstLine="720"/>
        <w:jc w:val="thaiDistribute"/>
      </w:pPr>
    </w:p>
    <w:p w14:paraId="1791F919" w14:textId="77777777" w:rsidR="0014554F" w:rsidRDefault="0014554F" w:rsidP="0014554F">
      <w:pPr>
        <w:spacing w:before="120" w:after="0" w:line="300" w:lineRule="exact"/>
        <w:ind w:right="-330"/>
      </w:pPr>
    </w:p>
    <w:p w14:paraId="6F3F81B2" w14:textId="77777777" w:rsidR="0014554F" w:rsidRDefault="0014554F" w:rsidP="0014554F">
      <w:pPr>
        <w:spacing w:before="120" w:after="0" w:line="300" w:lineRule="exact"/>
        <w:ind w:right="-330"/>
        <w:rPr>
          <w:rFonts w:eastAsiaTheme="minorHAnsi"/>
          <w:i w:val="0"/>
          <w:spacing w:val="-4"/>
        </w:rPr>
      </w:pPr>
    </w:p>
    <w:p w14:paraId="157BF723" w14:textId="77777777" w:rsidR="00DC32D8" w:rsidRDefault="00DC32D8" w:rsidP="0014554F">
      <w:pPr>
        <w:spacing w:before="120" w:after="0" w:line="300" w:lineRule="exact"/>
        <w:ind w:right="-330"/>
        <w:rPr>
          <w:rFonts w:eastAsiaTheme="minorHAnsi"/>
          <w:i w:val="0"/>
          <w:spacing w:val="-4"/>
        </w:rPr>
      </w:pPr>
      <w:r>
        <w:rPr>
          <w:rFonts w:eastAsiaTheme="minorHAnsi" w:hint="cs"/>
          <w:i w:val="0"/>
          <w:spacing w:val="-4"/>
          <w:cs/>
        </w:rPr>
        <w:t xml:space="preserve">       </w:t>
      </w:r>
    </w:p>
    <w:p w14:paraId="68031FC2" w14:textId="744DE456" w:rsidR="00DC32D8" w:rsidRPr="0014554F" w:rsidRDefault="00DE4A18" w:rsidP="00DC32D8">
      <w:pPr>
        <w:spacing w:after="0" w:line="300" w:lineRule="exact"/>
        <w:ind w:right="-330"/>
        <w:rPr>
          <w:rFonts w:eastAsiaTheme="minorHAnsi"/>
          <w:i w:val="0"/>
          <w:spacing w:val="-4"/>
        </w:rPr>
      </w:pPr>
      <w:r>
        <w:rPr>
          <w:rFonts w:eastAsiaTheme="minorHAnsi" w:hint="cs"/>
          <w:i w:val="0"/>
          <w:spacing w:val="-4"/>
          <w:cs/>
        </w:rPr>
        <w:t xml:space="preserve">           </w:t>
      </w:r>
      <w:r w:rsidR="001E66B0">
        <w:rPr>
          <w:rFonts w:eastAsiaTheme="minorHAnsi"/>
          <w:i w:val="0"/>
          <w:spacing w:val="-4"/>
        </w:rPr>
        <w:t xml:space="preserve">                    </w:t>
      </w:r>
      <w:r w:rsidRPr="00DE4A18">
        <w:rPr>
          <w:rFonts w:eastAsiaTheme="minorHAnsi"/>
          <w:i w:val="0"/>
          <w:spacing w:val="-4"/>
        </w:rPr>
        <w:t>www.fda.moph.go.th</w:t>
      </w:r>
      <w:r>
        <w:rPr>
          <w:rFonts w:eastAsiaTheme="minorHAnsi" w:hint="cs"/>
          <w:i w:val="0"/>
          <w:spacing w:val="-4"/>
          <w:cs/>
        </w:rPr>
        <w:t xml:space="preserve">              </w:t>
      </w:r>
      <w:r>
        <w:rPr>
          <w:rFonts w:eastAsiaTheme="minorHAnsi"/>
          <w:i w:val="0"/>
          <w:spacing w:val="-4"/>
        </w:rPr>
        <w:t xml:space="preserve"> </w:t>
      </w:r>
      <w:r w:rsidR="001E66B0">
        <w:rPr>
          <w:rFonts w:eastAsiaTheme="minorHAnsi"/>
          <w:i w:val="0"/>
          <w:spacing w:val="-4"/>
        </w:rPr>
        <w:t xml:space="preserve">     </w:t>
      </w:r>
      <w:r w:rsidR="00DC32D8" w:rsidRPr="00DC32D8">
        <w:rPr>
          <w:rFonts w:eastAsiaTheme="minorHAnsi"/>
          <w:i w:val="0"/>
          <w:spacing w:val="-4"/>
        </w:rPr>
        <w:t>Line@FDAThai</w:t>
      </w:r>
      <w:r w:rsidR="00DC32D8">
        <w:rPr>
          <w:rFonts w:eastAsiaTheme="minorHAnsi" w:hint="cs"/>
          <w:i w:val="0"/>
          <w:spacing w:val="-4"/>
          <w:cs/>
        </w:rPr>
        <w:t xml:space="preserve">            </w:t>
      </w:r>
      <w:r>
        <w:rPr>
          <w:rFonts w:eastAsiaTheme="minorHAnsi" w:hint="cs"/>
          <w:i w:val="0"/>
          <w:spacing w:val="-4"/>
          <w:cs/>
        </w:rPr>
        <w:t xml:space="preserve">    </w:t>
      </w:r>
    </w:p>
    <w:p w14:paraId="075C0955" w14:textId="77777777" w:rsidR="006B3A06" w:rsidRPr="003B0148" w:rsidRDefault="006B3A06" w:rsidP="00DC32D8">
      <w:pPr>
        <w:spacing w:before="240" w:after="0" w:line="300" w:lineRule="exact"/>
        <w:ind w:right="-329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70DEB08A" w14:textId="5F99C7C3" w:rsidR="006B3A06" w:rsidRPr="003B0148" w:rsidRDefault="006B3A06" w:rsidP="00B30F09">
      <w:pPr>
        <w:spacing w:after="120" w:line="300" w:lineRule="exact"/>
        <w:ind w:right="-330"/>
        <w:jc w:val="center"/>
        <w:rPr>
          <w:rFonts w:eastAsia="Times New Roman"/>
          <w:b/>
          <w:bCs/>
          <w:cs/>
        </w:rPr>
      </w:pPr>
      <w:r w:rsidRPr="003B0148">
        <w:rPr>
          <w:rFonts w:eastAsia="Times New Roman"/>
          <w:b/>
          <w:bCs/>
          <w:cs/>
        </w:rPr>
        <w:t>วันที่เผยแพร่ข่าว</w:t>
      </w:r>
      <w:r w:rsidR="002E5F78">
        <w:rPr>
          <w:rFonts w:eastAsia="Times New Roman"/>
          <w:b/>
          <w:bCs/>
        </w:rPr>
        <w:t xml:space="preserve"> </w:t>
      </w:r>
      <w:r w:rsidR="002E5F78" w:rsidRPr="002E5F78">
        <w:rPr>
          <w:rFonts w:eastAsia="Times New Roman"/>
          <w:b/>
          <w:bCs/>
          <w:i w:val="0"/>
          <w:iCs/>
        </w:rPr>
        <w:t>30</w:t>
      </w:r>
      <w:r w:rsidRPr="003B0148">
        <w:rPr>
          <w:rFonts w:eastAsia="Times New Roman"/>
          <w:b/>
          <w:bCs/>
          <w:cs/>
        </w:rPr>
        <w:t xml:space="preserve"> </w:t>
      </w:r>
      <w:r w:rsidR="001C4832">
        <w:rPr>
          <w:rFonts w:eastAsia="Times New Roman" w:hint="cs"/>
          <w:b/>
          <w:bCs/>
          <w:cs/>
        </w:rPr>
        <w:t>กรกฎา</w:t>
      </w:r>
      <w:r w:rsidR="00220B60" w:rsidRPr="003B0148">
        <w:rPr>
          <w:rFonts w:eastAsia="Times New Roman"/>
          <w:b/>
          <w:bCs/>
          <w:cs/>
        </w:rPr>
        <w:t>คม</w:t>
      </w:r>
      <w:r w:rsidRPr="003B0148">
        <w:rPr>
          <w:rFonts w:eastAsia="Times New Roman"/>
          <w:b/>
          <w:bCs/>
          <w:cs/>
        </w:rPr>
        <w:t xml:space="preserve">  256</w:t>
      </w:r>
      <w:r w:rsidR="001C4832" w:rsidRPr="001C4832">
        <w:rPr>
          <w:rFonts w:eastAsia="Times New Roman" w:hint="cs"/>
          <w:b/>
          <w:bCs/>
          <w:cs/>
        </w:rPr>
        <w:t>6</w:t>
      </w:r>
      <w:r w:rsidRPr="003B0148">
        <w:rPr>
          <w:rFonts w:eastAsia="Times New Roman"/>
          <w:b/>
          <w:bCs/>
          <w:i w:val="0"/>
          <w:iCs/>
          <w:cs/>
        </w:rPr>
        <w:t xml:space="preserve">  </w:t>
      </w:r>
      <w:r w:rsidRPr="003B0148">
        <w:rPr>
          <w:rFonts w:eastAsia="Times New Roman"/>
          <w:b/>
          <w:bCs/>
          <w:cs/>
        </w:rPr>
        <w:t xml:space="preserve">ข่าวแจก </w:t>
      </w:r>
      <w:r w:rsidR="002E5F78">
        <w:rPr>
          <w:rFonts w:eastAsia="Times New Roman"/>
          <w:b/>
          <w:bCs/>
          <w:i w:val="0"/>
          <w:iCs/>
        </w:rPr>
        <w:t>15</w:t>
      </w:r>
      <w:r w:rsidR="007242C6">
        <w:rPr>
          <w:rFonts w:eastAsia="Times New Roman"/>
          <w:b/>
          <w:bCs/>
          <w:i w:val="0"/>
          <w:iCs/>
        </w:rPr>
        <w:t>3</w:t>
      </w:r>
      <w:r w:rsidRPr="003B0148">
        <w:rPr>
          <w:rFonts w:eastAsia="Times New Roman"/>
          <w:b/>
          <w:bCs/>
          <w:i w:val="0"/>
          <w:iCs/>
        </w:rPr>
        <w:t xml:space="preserve"> </w:t>
      </w:r>
      <w:r w:rsidRPr="003B0148">
        <w:rPr>
          <w:rFonts w:eastAsia="Times New Roman"/>
          <w:b/>
          <w:bCs/>
          <w:cs/>
        </w:rPr>
        <w:t>/ ปีงบประมาณ พ.ศ. 25</w:t>
      </w:r>
      <w:r w:rsidRPr="003B0148">
        <w:rPr>
          <w:rFonts w:eastAsia="Times New Roman"/>
          <w:b/>
          <w:bCs/>
          <w:i w:val="0"/>
          <w:iCs/>
        </w:rPr>
        <w:t>6</w:t>
      </w:r>
      <w:r w:rsidR="001C4832">
        <w:rPr>
          <w:rFonts w:eastAsia="Times New Roman" w:hint="cs"/>
          <w:b/>
          <w:bCs/>
          <w:cs/>
        </w:rPr>
        <w:t>6</w:t>
      </w:r>
    </w:p>
    <w:p w14:paraId="1D0031DB" w14:textId="73B18801" w:rsidR="00AB20D7" w:rsidRPr="003B0148" w:rsidRDefault="00AB20D7" w:rsidP="00B30F09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39A48384" w14:textId="77777777" w:rsidR="00447B34" w:rsidRPr="003B0148" w:rsidRDefault="00447B3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447B34" w:rsidRPr="003B0148" w:rsidSect="001C4832">
      <w:headerReference w:type="even" r:id="rId10"/>
      <w:headerReference w:type="default" r:id="rId11"/>
      <w:headerReference w:type="first" r:id="rId12"/>
      <w:pgSz w:w="11906" w:h="16838" w:code="9"/>
      <w:pgMar w:top="2127" w:right="1440" w:bottom="39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3524" w14:textId="77777777" w:rsidR="00667CC2" w:rsidRDefault="00667CC2" w:rsidP="000A0C1A">
      <w:pPr>
        <w:spacing w:after="0" w:line="240" w:lineRule="auto"/>
      </w:pPr>
      <w:r>
        <w:separator/>
      </w:r>
    </w:p>
  </w:endnote>
  <w:endnote w:type="continuationSeparator" w:id="0">
    <w:p w14:paraId="02921549" w14:textId="77777777" w:rsidR="00667CC2" w:rsidRDefault="00667CC2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F17D0" w14:textId="77777777" w:rsidR="00667CC2" w:rsidRDefault="00667CC2" w:rsidP="000A0C1A">
      <w:pPr>
        <w:spacing w:after="0" w:line="240" w:lineRule="auto"/>
      </w:pPr>
      <w:r>
        <w:separator/>
      </w:r>
    </w:p>
  </w:footnote>
  <w:footnote w:type="continuationSeparator" w:id="0">
    <w:p w14:paraId="43820644" w14:textId="77777777" w:rsidR="00667CC2" w:rsidRDefault="00667CC2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000000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2ED36501" w:rsidR="00CF1ABC" w:rsidRDefault="00000000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59.5pt;margin-top:-127.35pt;width:574pt;height:879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000000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22A01"/>
    <w:rsid w:val="000235B0"/>
    <w:rsid w:val="00024B68"/>
    <w:rsid w:val="00031AC5"/>
    <w:rsid w:val="000346F6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554F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8AB"/>
    <w:rsid w:val="00175A59"/>
    <w:rsid w:val="001779B4"/>
    <w:rsid w:val="00177F0E"/>
    <w:rsid w:val="00185A64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4832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66B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409A"/>
    <w:rsid w:val="002A2C18"/>
    <w:rsid w:val="002A3B01"/>
    <w:rsid w:val="002A4EF7"/>
    <w:rsid w:val="002A54D4"/>
    <w:rsid w:val="002B10FE"/>
    <w:rsid w:val="002B15C8"/>
    <w:rsid w:val="002B4AD8"/>
    <w:rsid w:val="002B59AA"/>
    <w:rsid w:val="002B7426"/>
    <w:rsid w:val="002B7C60"/>
    <w:rsid w:val="002C7855"/>
    <w:rsid w:val="002D2F3C"/>
    <w:rsid w:val="002E16BB"/>
    <w:rsid w:val="002E1A82"/>
    <w:rsid w:val="002E473A"/>
    <w:rsid w:val="002E5F78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B54"/>
    <w:rsid w:val="0046302B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67CC2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42C6"/>
    <w:rsid w:val="00727906"/>
    <w:rsid w:val="007316B5"/>
    <w:rsid w:val="007321AA"/>
    <w:rsid w:val="0073265F"/>
    <w:rsid w:val="0073369E"/>
    <w:rsid w:val="00733CC1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638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208A"/>
    <w:rsid w:val="0083366C"/>
    <w:rsid w:val="008405F3"/>
    <w:rsid w:val="008411F9"/>
    <w:rsid w:val="00845262"/>
    <w:rsid w:val="0086237A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5FE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18A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50FB"/>
    <w:rsid w:val="009E167C"/>
    <w:rsid w:val="009E2252"/>
    <w:rsid w:val="009F1178"/>
    <w:rsid w:val="009F2502"/>
    <w:rsid w:val="00A03C13"/>
    <w:rsid w:val="00A0484A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40F7"/>
    <w:rsid w:val="00A471B4"/>
    <w:rsid w:val="00A53F39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4A0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10D13"/>
    <w:rsid w:val="00B16599"/>
    <w:rsid w:val="00B17719"/>
    <w:rsid w:val="00B23A56"/>
    <w:rsid w:val="00B26AC6"/>
    <w:rsid w:val="00B30006"/>
    <w:rsid w:val="00B30DBD"/>
    <w:rsid w:val="00B30F09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20C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77A0F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425B"/>
    <w:rsid w:val="00DC1489"/>
    <w:rsid w:val="00DC32D8"/>
    <w:rsid w:val="00DC3A49"/>
    <w:rsid w:val="00DD0E48"/>
    <w:rsid w:val="00DD4B12"/>
    <w:rsid w:val="00DE4A18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50AB"/>
    <w:rsid w:val="00F55E37"/>
    <w:rsid w:val="00F56F48"/>
    <w:rsid w:val="00F570AA"/>
    <w:rsid w:val="00F5770E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C3F82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4971ADCB-C916-4D94-842B-4B515C60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da.moph.go.t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7E8EB-E240-45FF-8089-FA60B1971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4</cp:revision>
  <cp:lastPrinted>2023-07-27T03:52:00Z</cp:lastPrinted>
  <dcterms:created xsi:type="dcterms:W3CDTF">2023-07-27T04:13:00Z</dcterms:created>
  <dcterms:modified xsi:type="dcterms:W3CDTF">2023-07-30T05:46:00Z</dcterms:modified>
</cp:coreProperties>
</file>